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22C" w:rsidRDefault="0094522C" w:rsidP="00A85154">
      <w:pPr>
        <w:tabs>
          <w:tab w:val="left" w:pos="1100"/>
        </w:tabs>
        <w:spacing w:after="0"/>
        <w:rPr>
          <w:rFonts w:ascii="Garamond" w:hAnsi="Garamond"/>
          <w:sz w:val="24"/>
          <w:szCs w:val="24"/>
          <w:lang w:val="tr-TR"/>
        </w:rPr>
      </w:pPr>
    </w:p>
    <w:p w:rsidR="00B02475" w:rsidRPr="009E3D54" w:rsidRDefault="00B02475" w:rsidP="00A85154">
      <w:pPr>
        <w:tabs>
          <w:tab w:val="left" w:pos="1100"/>
        </w:tabs>
        <w:spacing w:after="0"/>
        <w:rPr>
          <w:rFonts w:ascii="Garamond" w:hAnsi="Garamond"/>
          <w:sz w:val="24"/>
          <w:szCs w:val="24"/>
          <w:lang w:val="tr-TR"/>
        </w:rPr>
      </w:pPr>
    </w:p>
    <w:p w:rsidR="006C070E" w:rsidRPr="000106D7" w:rsidRDefault="00D748B8" w:rsidP="000106D7">
      <w:pPr>
        <w:spacing w:after="0" w:line="240" w:lineRule="auto"/>
        <w:jc w:val="center"/>
        <w:rPr>
          <w:rFonts w:cs="Calibri"/>
          <w:b/>
          <w:sz w:val="36"/>
          <w:szCs w:val="24"/>
          <w:lang w:val="tr-TR" w:bidi="ar-SA"/>
        </w:rPr>
      </w:pPr>
      <w:r w:rsidRPr="000106D7">
        <w:rPr>
          <w:rFonts w:cs="Calibri"/>
          <w:b/>
          <w:sz w:val="36"/>
          <w:szCs w:val="24"/>
          <w:lang w:val="tr-TR" w:bidi="ar-SA"/>
        </w:rPr>
        <w:t>TARIM VE KIRSAL KALKINMAYI DESTEKLEME</w:t>
      </w:r>
      <w:r w:rsidR="008E29EC" w:rsidRPr="000106D7">
        <w:rPr>
          <w:rFonts w:cs="Calibri"/>
          <w:b/>
          <w:sz w:val="36"/>
          <w:szCs w:val="24"/>
          <w:lang w:val="tr-TR" w:bidi="ar-SA"/>
        </w:rPr>
        <w:t xml:space="preserve"> </w:t>
      </w:r>
      <w:r w:rsidRPr="000106D7">
        <w:rPr>
          <w:rFonts w:cs="Calibri"/>
          <w:b/>
          <w:sz w:val="36"/>
          <w:szCs w:val="24"/>
          <w:lang w:val="tr-TR" w:bidi="ar-SA"/>
        </w:rPr>
        <w:t>KURUMU</w:t>
      </w:r>
    </w:p>
    <w:p w:rsidR="00304541" w:rsidRDefault="00304541" w:rsidP="006C070E">
      <w:pPr>
        <w:spacing w:after="0"/>
        <w:jc w:val="center"/>
        <w:rPr>
          <w:rFonts w:ascii="Arial Black" w:hAnsi="Arial Black"/>
          <w:b/>
          <w:sz w:val="24"/>
          <w:szCs w:val="24"/>
          <w:lang w:val="tr-TR"/>
        </w:rPr>
      </w:pPr>
    </w:p>
    <w:p w:rsidR="00304541" w:rsidRDefault="00304541" w:rsidP="006C070E">
      <w:pPr>
        <w:spacing w:after="0"/>
        <w:jc w:val="center"/>
        <w:rPr>
          <w:rFonts w:ascii="Arial Black" w:hAnsi="Arial Black"/>
          <w:b/>
          <w:sz w:val="24"/>
          <w:szCs w:val="24"/>
          <w:lang w:val="tr-TR"/>
        </w:rPr>
      </w:pPr>
    </w:p>
    <w:p w:rsidR="00304541" w:rsidRDefault="00304541" w:rsidP="006C070E">
      <w:pPr>
        <w:spacing w:after="0"/>
        <w:jc w:val="center"/>
        <w:rPr>
          <w:rFonts w:ascii="Arial Black" w:hAnsi="Arial Black"/>
          <w:b/>
          <w:sz w:val="24"/>
          <w:szCs w:val="24"/>
          <w:lang w:val="tr-TR"/>
        </w:rPr>
      </w:pPr>
    </w:p>
    <w:p w:rsidR="00F25C73" w:rsidRPr="000106D7" w:rsidRDefault="00F25C73" w:rsidP="006C070E">
      <w:pPr>
        <w:spacing w:after="0"/>
        <w:jc w:val="center"/>
        <w:rPr>
          <w:rFonts w:cs="Calibri"/>
          <w:b/>
          <w:sz w:val="96"/>
          <w:szCs w:val="24"/>
        </w:rPr>
      </w:pPr>
      <w:r w:rsidRPr="000106D7">
        <w:rPr>
          <w:rFonts w:cs="Calibri"/>
          <w:b/>
          <w:sz w:val="96"/>
          <w:szCs w:val="24"/>
        </w:rPr>
        <w:t>B</w:t>
      </w:r>
      <w:r w:rsidR="00FE1DF8" w:rsidRPr="000106D7">
        <w:rPr>
          <w:rFonts w:cs="Calibri"/>
          <w:b/>
          <w:sz w:val="96"/>
          <w:szCs w:val="24"/>
        </w:rPr>
        <w:t>-2</w:t>
      </w:r>
    </w:p>
    <w:p w:rsidR="00073588" w:rsidRPr="000106D7" w:rsidRDefault="000106D7" w:rsidP="006C070E">
      <w:pPr>
        <w:spacing w:after="0"/>
        <w:jc w:val="center"/>
        <w:rPr>
          <w:rFonts w:cs="Calibri"/>
          <w:b/>
          <w:sz w:val="72"/>
          <w:szCs w:val="96"/>
        </w:rPr>
      </w:pPr>
      <w:r>
        <w:rPr>
          <w:rFonts w:cs="Calibri"/>
          <w:b/>
          <w:sz w:val="72"/>
          <w:szCs w:val="96"/>
        </w:rPr>
        <w:t>İŞ PLANI</w:t>
      </w:r>
      <w:r w:rsidR="0094522C" w:rsidRPr="000106D7">
        <w:rPr>
          <w:rFonts w:cs="Calibri"/>
          <w:b/>
          <w:sz w:val="72"/>
          <w:szCs w:val="96"/>
        </w:rPr>
        <w:t xml:space="preserve"> </w:t>
      </w:r>
    </w:p>
    <w:p w:rsidR="00E532F0" w:rsidRPr="009E3D54" w:rsidRDefault="00572495" w:rsidP="006C070E">
      <w:pPr>
        <w:spacing w:after="0"/>
        <w:jc w:val="center"/>
        <w:rPr>
          <w:rFonts w:ascii="Garamond" w:hAnsi="Garamond"/>
          <w:sz w:val="24"/>
          <w:szCs w:val="24"/>
          <w:lang w:val="tr-TR"/>
        </w:rPr>
      </w:pPr>
      <w:r w:rsidRPr="009E3D54">
        <w:rPr>
          <w:rFonts w:ascii="Garamond" w:hAnsi="Garamond"/>
          <w:b/>
          <w:caps/>
          <w:sz w:val="36"/>
          <w:szCs w:val="36"/>
          <w:lang w:val="tr-TR"/>
        </w:rPr>
        <w:tab/>
      </w:r>
    </w:p>
    <w:tbl>
      <w:tblPr>
        <w:tblW w:w="970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10"/>
        <w:gridCol w:w="7290"/>
      </w:tblGrid>
      <w:tr w:rsidR="00B26A31" w:rsidRPr="00147684" w:rsidTr="00B26A31">
        <w:tc>
          <w:tcPr>
            <w:tcW w:w="2410" w:type="dxa"/>
          </w:tcPr>
          <w:p w:rsidR="00B26A31" w:rsidRPr="00147684" w:rsidRDefault="00B26A31" w:rsidP="00B26A31">
            <w:pPr>
              <w:spacing w:before="120" w:after="120"/>
              <w:rPr>
                <w:rFonts w:cs="Calibri"/>
                <w:b/>
                <w:sz w:val="24"/>
                <w:szCs w:val="24"/>
                <w:lang w:val="tr-TR"/>
              </w:rPr>
            </w:pPr>
            <w:r>
              <w:rPr>
                <w:rFonts w:cs="Calibri"/>
                <w:b/>
                <w:sz w:val="24"/>
                <w:szCs w:val="24"/>
                <w:lang w:val="tr-TR"/>
              </w:rPr>
              <w:t>Başvuru Sahibinin Adı-Soyadı / Ünvanı :</w:t>
            </w:r>
          </w:p>
        </w:tc>
        <w:tc>
          <w:tcPr>
            <w:tcW w:w="7290" w:type="dxa"/>
            <w:vAlign w:val="center"/>
          </w:tcPr>
          <w:p w:rsidR="00B26A31" w:rsidRDefault="00B26A31" w:rsidP="00B26A31">
            <w:pPr>
              <w:spacing w:before="120" w:after="120"/>
              <w:rPr>
                <w:rFonts w:cs="Calibri"/>
                <w:b/>
                <w:sz w:val="24"/>
                <w:szCs w:val="24"/>
                <w:lang w:val="tr-TR"/>
              </w:rPr>
            </w:pPr>
          </w:p>
        </w:tc>
      </w:tr>
      <w:tr w:rsidR="001D4C4E" w:rsidRPr="00147684" w:rsidTr="00B26A31">
        <w:tc>
          <w:tcPr>
            <w:tcW w:w="2410" w:type="dxa"/>
          </w:tcPr>
          <w:p w:rsidR="001D4C4E" w:rsidRPr="00147684" w:rsidRDefault="00CC3E96" w:rsidP="00B26A31">
            <w:pPr>
              <w:spacing w:before="120" w:after="120"/>
              <w:rPr>
                <w:rFonts w:cs="Calibri"/>
                <w:b/>
                <w:sz w:val="24"/>
                <w:szCs w:val="24"/>
                <w:lang w:val="tr-TR"/>
              </w:rPr>
            </w:pPr>
            <w:r w:rsidRPr="00147684">
              <w:rPr>
                <w:rFonts w:cs="Calibri"/>
                <w:b/>
                <w:sz w:val="24"/>
                <w:szCs w:val="24"/>
                <w:lang w:val="tr-TR"/>
              </w:rPr>
              <w:t>Yatırımın</w:t>
            </w:r>
            <w:r w:rsidR="001D4C4E" w:rsidRPr="00147684">
              <w:rPr>
                <w:rFonts w:cs="Calibri"/>
                <w:b/>
                <w:sz w:val="24"/>
                <w:szCs w:val="24"/>
                <w:lang w:val="tr-TR"/>
              </w:rPr>
              <w:t xml:space="preserve"> Adı</w:t>
            </w:r>
          </w:p>
        </w:tc>
        <w:tc>
          <w:tcPr>
            <w:tcW w:w="7290" w:type="dxa"/>
            <w:vAlign w:val="center"/>
          </w:tcPr>
          <w:p w:rsidR="001D4C4E" w:rsidRPr="00147684" w:rsidRDefault="001D4C4E" w:rsidP="00B26A31">
            <w:pPr>
              <w:spacing w:before="120" w:after="120"/>
              <w:rPr>
                <w:rFonts w:cs="Calibri"/>
                <w:b/>
                <w:sz w:val="24"/>
                <w:szCs w:val="24"/>
                <w:lang w:val="tr-TR"/>
              </w:rPr>
            </w:pPr>
          </w:p>
        </w:tc>
      </w:tr>
      <w:tr w:rsidR="001D4C4E" w:rsidRPr="00147684" w:rsidTr="00B26A31">
        <w:tc>
          <w:tcPr>
            <w:tcW w:w="2410" w:type="dxa"/>
          </w:tcPr>
          <w:p w:rsidR="001D4C4E" w:rsidRPr="00147684" w:rsidRDefault="001D4C4E" w:rsidP="00B26A31">
            <w:pPr>
              <w:spacing w:before="120" w:after="0"/>
              <w:rPr>
                <w:rFonts w:cs="Calibri"/>
                <w:b/>
                <w:sz w:val="24"/>
                <w:szCs w:val="24"/>
                <w:lang w:val="tr-TR"/>
              </w:rPr>
            </w:pPr>
            <w:r w:rsidRPr="00147684">
              <w:rPr>
                <w:rFonts w:cs="Calibri"/>
                <w:b/>
                <w:sz w:val="24"/>
                <w:szCs w:val="24"/>
                <w:lang w:val="tr-TR"/>
              </w:rPr>
              <w:t>İl, Tarih</w:t>
            </w:r>
            <w:r w:rsidR="000106D7" w:rsidRPr="00147684">
              <w:rPr>
                <w:rFonts w:cs="Calibri"/>
                <w:b/>
                <w:sz w:val="24"/>
                <w:szCs w:val="24"/>
                <w:lang w:val="tr-TR"/>
              </w:rPr>
              <w:br/>
              <w:t>(Ay -</w:t>
            </w:r>
            <w:r w:rsidRPr="00147684">
              <w:rPr>
                <w:rFonts w:cs="Calibri"/>
                <w:b/>
                <w:sz w:val="24"/>
                <w:szCs w:val="24"/>
                <w:lang w:val="tr-TR"/>
              </w:rPr>
              <w:t xml:space="preserve"> Yıl)</w:t>
            </w:r>
          </w:p>
        </w:tc>
        <w:tc>
          <w:tcPr>
            <w:tcW w:w="7290" w:type="dxa"/>
            <w:vAlign w:val="center"/>
          </w:tcPr>
          <w:p w:rsidR="001D4C4E" w:rsidRPr="00147684" w:rsidRDefault="001D4C4E" w:rsidP="00B26A31">
            <w:pPr>
              <w:spacing w:before="120" w:after="120"/>
              <w:rPr>
                <w:rFonts w:cs="Calibri"/>
                <w:b/>
                <w:sz w:val="24"/>
                <w:szCs w:val="24"/>
                <w:lang w:val="tr-TR"/>
              </w:rPr>
            </w:pPr>
          </w:p>
        </w:tc>
      </w:tr>
      <w:tr w:rsidR="001D4C4E" w:rsidRPr="00147684" w:rsidTr="00B26A31">
        <w:tc>
          <w:tcPr>
            <w:tcW w:w="2410" w:type="dxa"/>
          </w:tcPr>
          <w:p w:rsidR="001D4C4E" w:rsidRPr="00147684" w:rsidRDefault="001D4C4E" w:rsidP="00B26A31">
            <w:pPr>
              <w:spacing w:before="120" w:after="120"/>
              <w:rPr>
                <w:rFonts w:cs="Calibri"/>
                <w:b/>
                <w:sz w:val="24"/>
                <w:szCs w:val="24"/>
                <w:lang w:val="tr-TR"/>
              </w:rPr>
            </w:pPr>
            <w:r w:rsidRPr="00147684">
              <w:rPr>
                <w:rFonts w:cs="Calibri"/>
                <w:b/>
                <w:sz w:val="24"/>
                <w:szCs w:val="24"/>
                <w:lang w:val="tr-TR"/>
              </w:rPr>
              <w:t>Tedbir</w:t>
            </w:r>
          </w:p>
        </w:tc>
        <w:tc>
          <w:tcPr>
            <w:tcW w:w="7290" w:type="dxa"/>
            <w:vAlign w:val="center"/>
          </w:tcPr>
          <w:p w:rsidR="001D4C4E" w:rsidRPr="00147684" w:rsidRDefault="001D4C4E" w:rsidP="00B26A31">
            <w:pPr>
              <w:spacing w:before="120" w:after="120"/>
              <w:rPr>
                <w:rFonts w:cs="Calibri"/>
                <w:b/>
                <w:sz w:val="24"/>
                <w:szCs w:val="24"/>
                <w:lang w:val="tr-TR"/>
              </w:rPr>
            </w:pPr>
          </w:p>
        </w:tc>
      </w:tr>
      <w:tr w:rsidR="001D4C4E" w:rsidRPr="00147684" w:rsidTr="00B26A31">
        <w:tc>
          <w:tcPr>
            <w:tcW w:w="2410" w:type="dxa"/>
          </w:tcPr>
          <w:p w:rsidR="001D4C4E" w:rsidRPr="00147684" w:rsidRDefault="002319F4" w:rsidP="00B26A31">
            <w:pPr>
              <w:spacing w:before="120" w:after="120"/>
              <w:rPr>
                <w:rFonts w:cs="Calibri"/>
                <w:b/>
                <w:sz w:val="24"/>
                <w:szCs w:val="24"/>
                <w:lang w:val="tr-TR"/>
              </w:rPr>
            </w:pPr>
            <w:r>
              <w:rPr>
                <w:rFonts w:cs="Calibri"/>
                <w:b/>
                <w:sz w:val="24"/>
                <w:szCs w:val="24"/>
                <w:lang w:val="tr-TR"/>
              </w:rPr>
              <w:t>Sektör</w:t>
            </w:r>
          </w:p>
        </w:tc>
        <w:tc>
          <w:tcPr>
            <w:tcW w:w="7290" w:type="dxa"/>
            <w:vAlign w:val="center"/>
          </w:tcPr>
          <w:p w:rsidR="001D4C4E" w:rsidRPr="00147684" w:rsidRDefault="001D4C4E" w:rsidP="00B26A31">
            <w:pPr>
              <w:spacing w:before="120" w:after="120"/>
              <w:rPr>
                <w:rFonts w:cs="Calibri"/>
                <w:b/>
                <w:sz w:val="24"/>
                <w:szCs w:val="24"/>
                <w:lang w:val="tr-TR"/>
              </w:rPr>
            </w:pPr>
          </w:p>
        </w:tc>
      </w:tr>
      <w:tr w:rsidR="00EB569C" w:rsidRPr="00147684" w:rsidTr="00B26A31">
        <w:tc>
          <w:tcPr>
            <w:tcW w:w="2410" w:type="dxa"/>
          </w:tcPr>
          <w:p w:rsidR="00EB569C" w:rsidRPr="00147684" w:rsidRDefault="002319F4" w:rsidP="00B26A31">
            <w:pPr>
              <w:spacing w:before="120" w:after="120"/>
              <w:rPr>
                <w:rFonts w:cs="Calibri"/>
                <w:b/>
                <w:sz w:val="24"/>
                <w:szCs w:val="24"/>
                <w:lang w:val="tr-TR"/>
              </w:rPr>
            </w:pPr>
            <w:r>
              <w:rPr>
                <w:rFonts w:cs="Calibri"/>
                <w:b/>
                <w:sz w:val="24"/>
                <w:szCs w:val="24"/>
                <w:lang w:val="tr-TR"/>
              </w:rPr>
              <w:t>Alt Sektör</w:t>
            </w:r>
          </w:p>
        </w:tc>
        <w:tc>
          <w:tcPr>
            <w:tcW w:w="7290" w:type="dxa"/>
            <w:vAlign w:val="center"/>
          </w:tcPr>
          <w:p w:rsidR="00EB569C" w:rsidRPr="00147684" w:rsidRDefault="00EB569C" w:rsidP="00B26A31">
            <w:pPr>
              <w:spacing w:before="120" w:after="120"/>
              <w:rPr>
                <w:rFonts w:cs="Calibri"/>
                <w:b/>
                <w:sz w:val="24"/>
                <w:szCs w:val="24"/>
                <w:lang w:val="tr-TR"/>
              </w:rPr>
            </w:pPr>
          </w:p>
        </w:tc>
      </w:tr>
      <w:tr w:rsidR="00BB247E" w:rsidRPr="00147684" w:rsidTr="00B26A31">
        <w:tc>
          <w:tcPr>
            <w:tcW w:w="2410" w:type="dxa"/>
          </w:tcPr>
          <w:p w:rsidR="00BB247E" w:rsidRPr="00147684" w:rsidRDefault="00BB247E" w:rsidP="00B26A31">
            <w:pPr>
              <w:spacing w:before="120" w:after="120"/>
              <w:rPr>
                <w:rFonts w:cs="Calibri"/>
                <w:b/>
                <w:sz w:val="24"/>
                <w:szCs w:val="24"/>
                <w:lang w:val="tr-TR"/>
              </w:rPr>
            </w:pPr>
            <w:r w:rsidRPr="00147684">
              <w:rPr>
                <w:rFonts w:cs="Calibri"/>
                <w:b/>
                <w:sz w:val="24"/>
                <w:szCs w:val="24"/>
                <w:lang w:val="tr-TR"/>
              </w:rPr>
              <w:t>Başvuru Kayıt N</w:t>
            </w:r>
            <w:r w:rsidR="00AE761B" w:rsidRPr="00147684">
              <w:rPr>
                <w:rFonts w:cs="Calibri"/>
                <w:b/>
                <w:sz w:val="24"/>
                <w:szCs w:val="24"/>
                <w:lang w:val="tr-TR"/>
              </w:rPr>
              <w:t>o</w:t>
            </w:r>
          </w:p>
        </w:tc>
        <w:tc>
          <w:tcPr>
            <w:tcW w:w="7290" w:type="dxa"/>
            <w:vAlign w:val="center"/>
          </w:tcPr>
          <w:p w:rsidR="00BB247E" w:rsidRPr="00B26A31" w:rsidRDefault="00BB247E" w:rsidP="00B26A31">
            <w:pPr>
              <w:spacing w:before="120" w:after="120"/>
              <w:rPr>
                <w:rFonts w:cs="Calibri"/>
                <w:i/>
                <w:color w:val="7F7F7F"/>
                <w:sz w:val="20"/>
                <w:szCs w:val="20"/>
                <w:lang w:val="tr-TR"/>
              </w:rPr>
            </w:pPr>
            <w:r w:rsidRPr="00B26A31">
              <w:rPr>
                <w:rFonts w:cs="Calibri"/>
                <w:i/>
                <w:color w:val="7F7F7F"/>
                <w:sz w:val="18"/>
                <w:szCs w:val="20"/>
                <w:highlight w:val="lightGray"/>
                <w:lang w:val="tr-TR"/>
              </w:rPr>
              <w:t>&lt;TKDK tarafından doldurulacaktır&gt;</w:t>
            </w:r>
          </w:p>
        </w:tc>
      </w:tr>
    </w:tbl>
    <w:p w:rsidR="00E532F0" w:rsidRDefault="00E532F0" w:rsidP="00DB3898">
      <w:pPr>
        <w:spacing w:after="0"/>
        <w:jc w:val="both"/>
        <w:rPr>
          <w:rFonts w:ascii="Garamond" w:hAnsi="Garamond"/>
          <w:sz w:val="24"/>
          <w:szCs w:val="24"/>
          <w:lang w:val="tr-TR"/>
        </w:rPr>
      </w:pPr>
    </w:p>
    <w:p w:rsidR="00917263" w:rsidRPr="004A357E" w:rsidRDefault="000106D7" w:rsidP="004A357E">
      <w:pPr>
        <w:spacing w:after="0" w:line="240" w:lineRule="auto"/>
        <w:jc w:val="both"/>
        <w:rPr>
          <w:rFonts w:cs="Calibri"/>
          <w:b/>
          <w:sz w:val="24"/>
          <w:szCs w:val="24"/>
          <w:lang w:val="tr-TR"/>
        </w:rPr>
      </w:pPr>
      <w:r w:rsidRPr="00B26A31">
        <w:rPr>
          <w:rFonts w:cs="Calibri"/>
          <w:b/>
          <w:sz w:val="24"/>
          <w:szCs w:val="24"/>
          <w:lang w:val="tr-TR"/>
        </w:rPr>
        <w:t xml:space="preserve">Bu İş Planı formatı </w:t>
      </w:r>
      <w:r w:rsidR="00B95B69" w:rsidRPr="004A357E">
        <w:rPr>
          <w:rFonts w:cs="Calibri"/>
          <w:b/>
          <w:sz w:val="24"/>
          <w:szCs w:val="24"/>
          <w:lang w:val="tr-TR"/>
        </w:rPr>
        <w:t>uygun harcama tutarı</w:t>
      </w:r>
      <w:r w:rsidRPr="004A357E">
        <w:rPr>
          <w:rFonts w:cs="Calibri"/>
          <w:b/>
          <w:sz w:val="24"/>
          <w:szCs w:val="24"/>
          <w:lang w:val="tr-TR"/>
        </w:rPr>
        <w:t xml:space="preserve"> toplamı</w:t>
      </w:r>
      <w:r w:rsidR="00FC2F91" w:rsidRPr="004A357E">
        <w:rPr>
          <w:rFonts w:cs="Calibri"/>
          <w:b/>
          <w:sz w:val="24"/>
          <w:szCs w:val="24"/>
          <w:lang w:val="tr-TR"/>
        </w:rPr>
        <w:t xml:space="preserve"> </w:t>
      </w:r>
      <w:r w:rsidR="00071C44">
        <w:rPr>
          <w:rFonts w:cs="Calibri"/>
          <w:b/>
          <w:sz w:val="24"/>
          <w:szCs w:val="24"/>
          <w:lang w:val="tr-TR"/>
        </w:rPr>
        <w:t>180.000</w:t>
      </w:r>
      <w:r w:rsidR="005E16C3">
        <w:rPr>
          <w:rFonts w:cs="Calibri"/>
          <w:b/>
          <w:sz w:val="24"/>
          <w:szCs w:val="24"/>
          <w:lang w:val="tr-TR"/>
        </w:rPr>
        <w:t xml:space="preserve"> </w:t>
      </w:r>
      <w:r w:rsidR="00530EA8">
        <w:rPr>
          <w:rFonts w:cs="Calibri"/>
          <w:b/>
          <w:sz w:val="24"/>
          <w:szCs w:val="24"/>
          <w:lang w:val="tr-TR"/>
        </w:rPr>
        <w:t>Avro’nun</w:t>
      </w:r>
      <w:r w:rsidR="00917263" w:rsidRPr="004A357E">
        <w:rPr>
          <w:rFonts w:cs="Calibri"/>
          <w:b/>
          <w:sz w:val="24"/>
          <w:szCs w:val="24"/>
          <w:lang w:val="tr-TR"/>
        </w:rPr>
        <w:t xml:space="preserve"> üzerinde olan </w:t>
      </w:r>
      <w:r w:rsidR="00B26A31">
        <w:rPr>
          <w:rFonts w:cs="Calibri"/>
          <w:b/>
          <w:sz w:val="24"/>
          <w:szCs w:val="24"/>
          <w:lang w:val="tr-TR"/>
        </w:rPr>
        <w:t>başvuru sahipleri tarafından kullanılmalıdır.</w:t>
      </w:r>
    </w:p>
    <w:p w:rsidR="0041680B" w:rsidRDefault="0041680B" w:rsidP="0041680B">
      <w:pPr>
        <w:spacing w:after="0" w:line="240" w:lineRule="auto"/>
        <w:ind w:left="400" w:hanging="400"/>
        <w:jc w:val="both"/>
        <w:rPr>
          <w:rFonts w:ascii="Garamond" w:hAnsi="Garamond"/>
          <w:szCs w:val="24"/>
          <w:lang w:val="tr-TR"/>
        </w:rPr>
      </w:pPr>
    </w:p>
    <w:p w:rsidR="00831FF8" w:rsidRPr="004A357E" w:rsidRDefault="00304541" w:rsidP="00831FF8">
      <w:pPr>
        <w:rPr>
          <w:rFonts w:cs="Calibri"/>
          <w:b/>
          <w:sz w:val="24"/>
          <w:szCs w:val="24"/>
        </w:rPr>
      </w:pPr>
      <w:r>
        <w:rPr>
          <w:rFonts w:ascii="Garamond" w:hAnsi="Garamond"/>
          <w:b/>
          <w:sz w:val="24"/>
          <w:szCs w:val="24"/>
        </w:rPr>
        <w:br w:type="page"/>
      </w:r>
      <w:r w:rsidR="00706123" w:rsidRPr="004A357E">
        <w:rPr>
          <w:rFonts w:cs="Calibri"/>
          <w:b/>
          <w:sz w:val="24"/>
          <w:szCs w:val="24"/>
        </w:rPr>
        <w:lastRenderedPageBreak/>
        <w:t>AÇIKLAMALAR</w:t>
      </w:r>
      <w:r w:rsidR="00831FF8" w:rsidRPr="004A357E">
        <w:rPr>
          <w:rFonts w:cs="Calibri"/>
          <w:b/>
          <w:sz w:val="24"/>
          <w:szCs w:val="24"/>
        </w:rPr>
        <w:t>:</w:t>
      </w:r>
      <w:r w:rsidR="00BD6CDA">
        <w:rPr>
          <w:rFonts w:cs="Calibri"/>
          <w:b/>
          <w:sz w:val="24"/>
          <w:szCs w:val="24"/>
        </w:rPr>
        <w:t xml:space="preserve"> </w:t>
      </w:r>
    </w:p>
    <w:p w:rsidR="00831FF8" w:rsidRPr="004A357E" w:rsidRDefault="00831FF8" w:rsidP="00FE51E4">
      <w:pPr>
        <w:pStyle w:val="ListeParagraf"/>
        <w:numPr>
          <w:ilvl w:val="0"/>
          <w:numId w:val="12"/>
        </w:numPr>
        <w:spacing w:after="360"/>
        <w:contextualSpacing w:val="0"/>
        <w:jc w:val="both"/>
        <w:rPr>
          <w:rFonts w:cs="Calibri"/>
          <w:sz w:val="24"/>
          <w:szCs w:val="24"/>
        </w:rPr>
      </w:pPr>
      <w:r w:rsidRPr="004A357E">
        <w:rPr>
          <w:rFonts w:cs="Calibri"/>
          <w:sz w:val="24"/>
          <w:szCs w:val="24"/>
        </w:rPr>
        <w:t xml:space="preserve">Bu İş Planı formatı (B2); uygun harcama tutarı </w:t>
      </w:r>
      <w:r w:rsidR="00B26A31">
        <w:rPr>
          <w:rFonts w:cs="Calibri"/>
          <w:sz w:val="24"/>
          <w:szCs w:val="24"/>
        </w:rPr>
        <w:t xml:space="preserve">toplamı </w:t>
      </w:r>
      <w:r w:rsidR="00732391">
        <w:rPr>
          <w:rFonts w:cs="Calibri"/>
          <w:sz w:val="24"/>
          <w:szCs w:val="24"/>
        </w:rPr>
        <w:t>18</w:t>
      </w:r>
      <w:r w:rsidR="00530EA8">
        <w:rPr>
          <w:rFonts w:cs="Calibri"/>
          <w:sz w:val="24"/>
          <w:szCs w:val="24"/>
        </w:rPr>
        <w:t>0.000 Avro’nun</w:t>
      </w:r>
      <w:r w:rsidRPr="004A357E">
        <w:rPr>
          <w:rFonts w:cs="Calibri"/>
          <w:sz w:val="24"/>
          <w:szCs w:val="24"/>
        </w:rPr>
        <w:t xml:space="preserve"> üzerinde olan başvuru sahipleri tarafından doldurulmak üzere</w:t>
      </w:r>
      <w:r w:rsidR="001203E5">
        <w:rPr>
          <w:rFonts w:cs="Calibri"/>
          <w:sz w:val="24"/>
          <w:szCs w:val="24"/>
        </w:rPr>
        <w:t xml:space="preserve"> hazırlanmıştır. </w:t>
      </w:r>
      <w:r w:rsidR="000106D7" w:rsidRPr="004A357E">
        <w:rPr>
          <w:rFonts w:cs="Calibri"/>
          <w:sz w:val="24"/>
          <w:szCs w:val="24"/>
        </w:rPr>
        <w:t>(Sadece 101</w:t>
      </w:r>
      <w:r w:rsidR="00031BDE">
        <w:rPr>
          <w:rFonts w:cs="Calibri"/>
          <w:sz w:val="24"/>
          <w:szCs w:val="24"/>
        </w:rPr>
        <w:t>,</w:t>
      </w:r>
      <w:r w:rsidR="000106D7" w:rsidRPr="004A357E">
        <w:rPr>
          <w:rFonts w:cs="Calibri"/>
          <w:sz w:val="24"/>
          <w:szCs w:val="24"/>
        </w:rPr>
        <w:t xml:space="preserve"> 103</w:t>
      </w:r>
      <w:r w:rsidR="00031BDE">
        <w:rPr>
          <w:rFonts w:cs="Calibri"/>
          <w:sz w:val="24"/>
          <w:szCs w:val="24"/>
        </w:rPr>
        <w:t xml:space="preserve"> ve 302</w:t>
      </w:r>
      <w:r w:rsidR="000106D7" w:rsidRPr="004A357E">
        <w:rPr>
          <w:rFonts w:cs="Calibri"/>
          <w:sz w:val="24"/>
          <w:szCs w:val="24"/>
        </w:rPr>
        <w:t xml:space="preserve"> tedbirleri için geçerlidir).</w:t>
      </w:r>
    </w:p>
    <w:p w:rsidR="00831FF8" w:rsidRPr="004A357E" w:rsidRDefault="00831FF8" w:rsidP="00FE51E4">
      <w:pPr>
        <w:pStyle w:val="ListeParagraf"/>
        <w:numPr>
          <w:ilvl w:val="0"/>
          <w:numId w:val="12"/>
        </w:numPr>
        <w:spacing w:after="360"/>
        <w:contextualSpacing w:val="0"/>
        <w:jc w:val="both"/>
        <w:rPr>
          <w:rFonts w:cs="Calibri"/>
          <w:sz w:val="24"/>
          <w:szCs w:val="24"/>
        </w:rPr>
      </w:pPr>
      <w:r w:rsidRPr="004A357E">
        <w:rPr>
          <w:rFonts w:cs="Calibri"/>
          <w:sz w:val="24"/>
          <w:szCs w:val="24"/>
        </w:rPr>
        <w:t xml:space="preserve">İş Planında yer alan her başlık altında, ilgili bölümün nasıl doldurulacağı hakkında ve hangi bilgilerin verilmesi gerektiği konusunda açıklayıcı bilgiler/yönlendirici notlar bulunmaktadır. İş planı hazırlanırken bu bilgilerin dikkatlice okunması ve verilmesi istenen her türlü bilginin eksiksiz, doğru ve tutarlı şekilde verilmesi gerekmektedir. </w:t>
      </w:r>
    </w:p>
    <w:p w:rsidR="00706123" w:rsidRPr="004A357E" w:rsidRDefault="00706123" w:rsidP="00FE51E4">
      <w:pPr>
        <w:pStyle w:val="ListeParagraf"/>
        <w:numPr>
          <w:ilvl w:val="0"/>
          <w:numId w:val="12"/>
        </w:numPr>
        <w:spacing w:after="360"/>
        <w:contextualSpacing w:val="0"/>
        <w:jc w:val="both"/>
        <w:rPr>
          <w:rFonts w:cs="Calibri"/>
          <w:sz w:val="24"/>
          <w:szCs w:val="24"/>
        </w:rPr>
      </w:pPr>
      <w:r w:rsidRPr="004A357E">
        <w:rPr>
          <w:rFonts w:cs="Calibri"/>
          <w:sz w:val="24"/>
          <w:szCs w:val="24"/>
        </w:rPr>
        <w:t>İş planı hazırlanırken, ilgili başlıklar altında yer alan yönlendirici notlar silinmeli, başlıklar altında sadece başvuru sahibinin sunmuş olduğu bilgiler veya doldurmuş olduğu tablolar yer almalıdır.</w:t>
      </w:r>
    </w:p>
    <w:p w:rsidR="00706123" w:rsidRPr="004A357E" w:rsidRDefault="00706123" w:rsidP="00FE51E4">
      <w:pPr>
        <w:pStyle w:val="ListeParagraf"/>
        <w:numPr>
          <w:ilvl w:val="0"/>
          <w:numId w:val="12"/>
        </w:numPr>
        <w:spacing w:after="360"/>
        <w:contextualSpacing w:val="0"/>
        <w:jc w:val="both"/>
        <w:rPr>
          <w:rFonts w:cs="Calibri"/>
          <w:sz w:val="24"/>
          <w:szCs w:val="24"/>
        </w:rPr>
      </w:pPr>
      <w:r w:rsidRPr="004A357E">
        <w:rPr>
          <w:rFonts w:cs="Calibri"/>
          <w:sz w:val="24"/>
          <w:szCs w:val="24"/>
        </w:rPr>
        <w:t xml:space="preserve">İş planındaki bazı bölümlerde, başvuru sahibi tarafından doldurulmak üzere hazır tablo formatları sunulmuştur. </w:t>
      </w:r>
      <w:r w:rsidR="000106D7" w:rsidRPr="004A357E">
        <w:rPr>
          <w:rFonts w:cs="Calibri"/>
          <w:sz w:val="24"/>
          <w:szCs w:val="24"/>
        </w:rPr>
        <w:t>(Örneğin; Satış Gelirleri tablosu, Amortisman Giderleri tablosu vb.). Bu tablo formatları değiştirilmeden ilgili kısımları doldurulmalıdır. (Bazı tablolarda başvuru sahibinin ilave satır ekleme imkânı bulunmakta olup bu tür tabloların altında yeni satır ilave edilebileceğine ilişkin dipnot bulunmaktadır).</w:t>
      </w:r>
    </w:p>
    <w:p w:rsidR="00706123" w:rsidRPr="004A357E" w:rsidRDefault="00706123" w:rsidP="00FE51E4">
      <w:pPr>
        <w:pStyle w:val="ListeParagraf"/>
        <w:numPr>
          <w:ilvl w:val="0"/>
          <w:numId w:val="12"/>
        </w:numPr>
        <w:spacing w:after="360"/>
        <w:contextualSpacing w:val="0"/>
        <w:jc w:val="both"/>
        <w:rPr>
          <w:rFonts w:cs="Calibri"/>
          <w:sz w:val="24"/>
          <w:szCs w:val="24"/>
        </w:rPr>
      </w:pPr>
      <w:r w:rsidRPr="004A357E">
        <w:rPr>
          <w:rFonts w:cs="Calibri"/>
          <w:sz w:val="24"/>
          <w:szCs w:val="24"/>
        </w:rPr>
        <w:t>İş planında sunulan her türlü bilginin hem iş planında yer alan diğer bilgiler ile, hem de başvuru paketinde yer alan diğer bilgi ve belgeler ile tutarlı olması gerekmektedir. İş planında tutarsız ve doğru olmayan bilgi verilmesi, başvurunun iş planı değerlendirme aşamasında reddolmasına neden olabilir.</w:t>
      </w:r>
    </w:p>
    <w:p w:rsidR="00706123" w:rsidRPr="004A357E" w:rsidRDefault="00706123" w:rsidP="00FE51E4">
      <w:pPr>
        <w:pStyle w:val="ListeParagraf"/>
        <w:numPr>
          <w:ilvl w:val="0"/>
          <w:numId w:val="12"/>
        </w:numPr>
        <w:spacing w:after="360"/>
        <w:contextualSpacing w:val="0"/>
        <w:jc w:val="both"/>
        <w:rPr>
          <w:rFonts w:cs="Calibri"/>
          <w:sz w:val="24"/>
          <w:szCs w:val="24"/>
        </w:rPr>
      </w:pPr>
      <w:r w:rsidRPr="004A357E">
        <w:rPr>
          <w:rFonts w:cs="Calibri"/>
          <w:sz w:val="24"/>
          <w:szCs w:val="24"/>
        </w:rPr>
        <w:t>Tamamlanan ve başvuru paketine konulmak üzere çıktısı alınan iş</w:t>
      </w:r>
      <w:r w:rsidR="00E31797">
        <w:rPr>
          <w:rFonts w:cs="Calibri"/>
          <w:sz w:val="24"/>
          <w:szCs w:val="24"/>
        </w:rPr>
        <w:t xml:space="preserve"> </w:t>
      </w:r>
      <w:r w:rsidRPr="004A357E">
        <w:rPr>
          <w:rFonts w:cs="Calibri"/>
          <w:sz w:val="24"/>
          <w:szCs w:val="24"/>
        </w:rPr>
        <w:t>planının her sayfası başvuru sahibi tarafından (gerçek kişiler için) veya yetkili kişi tarafından (tüzel kişiler için) paraflanmalıdır. Ayrıca İş Planının son sayfasında yer alan Başvuru Sahibi/Yetkili Kişi Adı, Tarih, İmza ve Kaşe (T</w:t>
      </w:r>
      <w:r w:rsidR="00DC31D7" w:rsidRPr="004A357E">
        <w:rPr>
          <w:rFonts w:cs="Calibri"/>
          <w:sz w:val="24"/>
          <w:szCs w:val="24"/>
        </w:rPr>
        <w:t>üzel Kişiler için) bölümleri doldurulmalıdır</w:t>
      </w:r>
      <w:r w:rsidRPr="004A357E">
        <w:rPr>
          <w:rFonts w:cs="Calibri"/>
          <w:sz w:val="24"/>
          <w:szCs w:val="24"/>
        </w:rPr>
        <w:t>.</w:t>
      </w:r>
    </w:p>
    <w:p w:rsidR="00831FF8" w:rsidRPr="009E3D54" w:rsidRDefault="00831FF8" w:rsidP="0041680B">
      <w:pPr>
        <w:spacing w:after="0" w:line="240" w:lineRule="auto"/>
        <w:ind w:left="400" w:hanging="400"/>
        <w:jc w:val="both"/>
        <w:rPr>
          <w:rFonts w:ascii="Garamond" w:hAnsi="Garamond"/>
          <w:szCs w:val="24"/>
          <w:lang w:val="tr-TR"/>
        </w:rPr>
      </w:pPr>
    </w:p>
    <w:p w:rsidR="00DB3898" w:rsidRPr="009E3D54" w:rsidRDefault="00DB3898" w:rsidP="0041680B">
      <w:pPr>
        <w:spacing w:after="0" w:line="240" w:lineRule="auto"/>
        <w:ind w:left="400" w:hanging="400"/>
        <w:jc w:val="both"/>
        <w:rPr>
          <w:rFonts w:ascii="Garamond" w:hAnsi="Garamond"/>
          <w:szCs w:val="24"/>
          <w:lang w:val="tr-TR"/>
        </w:rPr>
      </w:pPr>
    </w:p>
    <w:p w:rsidR="00B34BE5" w:rsidRPr="004A357E" w:rsidRDefault="005C6252" w:rsidP="00F0103C">
      <w:pPr>
        <w:jc w:val="center"/>
        <w:rPr>
          <w:rFonts w:cs="Calibri"/>
          <w:b/>
          <w:sz w:val="28"/>
          <w:szCs w:val="28"/>
          <w:lang w:val="tr-TR"/>
        </w:rPr>
      </w:pPr>
      <w:r w:rsidRPr="004A357E">
        <w:rPr>
          <w:rFonts w:cs="Calibri"/>
          <w:b/>
          <w:sz w:val="28"/>
          <w:szCs w:val="28"/>
          <w:lang w:val="tr-TR"/>
        </w:rPr>
        <w:br w:type="page"/>
      </w:r>
      <w:r w:rsidR="00F0103C" w:rsidRPr="004A357E">
        <w:rPr>
          <w:rFonts w:cs="Calibri"/>
          <w:b/>
          <w:sz w:val="28"/>
          <w:szCs w:val="28"/>
          <w:lang w:val="tr-TR"/>
        </w:rPr>
        <w:lastRenderedPageBreak/>
        <w:t>İÇİNDEKİLER</w:t>
      </w:r>
    </w:p>
    <w:p w:rsidR="00A72119" w:rsidRDefault="00B34BE5">
      <w:pPr>
        <w:pStyle w:val="T1"/>
      </w:pPr>
      <w:r w:rsidRPr="009E3D54">
        <w:rPr>
          <w:rFonts w:ascii="Garamond" w:hAnsi="Garamond"/>
          <w:lang w:val="tr-TR"/>
        </w:rPr>
        <w:fldChar w:fldCharType="begin"/>
      </w:r>
      <w:r w:rsidRPr="009E3D54">
        <w:rPr>
          <w:rFonts w:ascii="Garamond" w:hAnsi="Garamond"/>
          <w:lang w:val="tr-TR"/>
        </w:rPr>
        <w:instrText xml:space="preserve"> TOC \o "1-3" \h \z \u </w:instrText>
      </w:r>
      <w:r w:rsidRPr="009E3D54">
        <w:rPr>
          <w:rFonts w:ascii="Garamond" w:hAnsi="Garamond"/>
          <w:lang w:val="tr-TR"/>
        </w:rPr>
        <w:fldChar w:fldCharType="end"/>
      </w:r>
      <w:r w:rsidR="00697FEF">
        <w:rPr>
          <w:lang w:val="tr-TR"/>
        </w:rPr>
        <w:fldChar w:fldCharType="begin"/>
      </w:r>
      <w:r w:rsidR="00697FEF">
        <w:rPr>
          <w:lang w:val="tr-TR"/>
        </w:rPr>
        <w:instrText xml:space="preserve"> TOC \o "1-3" \h \z \u </w:instrText>
      </w:r>
      <w:r w:rsidR="00697FEF">
        <w:rPr>
          <w:lang w:val="tr-TR"/>
        </w:rPr>
        <w:fldChar w:fldCharType="separate"/>
      </w:r>
    </w:p>
    <w:p w:rsidR="00A72119" w:rsidRPr="00275EC8" w:rsidRDefault="008D4BEC" w:rsidP="00EC2C0B">
      <w:pPr>
        <w:pStyle w:val="T1"/>
        <w:rPr>
          <w:rFonts w:cs="Times New Roman"/>
          <w:b w:val="0"/>
          <w:bCs w:val="0"/>
          <w:caps w:val="0"/>
          <w:sz w:val="22"/>
          <w:szCs w:val="22"/>
          <w:lang w:val="tr-TR" w:eastAsia="tr-TR" w:bidi="ar-SA"/>
        </w:rPr>
      </w:pPr>
      <w:hyperlink w:anchor="_Toc509315044" w:history="1">
        <w:r w:rsidR="00A72119" w:rsidRPr="005406B3">
          <w:rPr>
            <w:rStyle w:val="Kpr"/>
          </w:rPr>
          <w:t>1.</w:t>
        </w:r>
        <w:r w:rsidR="00A72119" w:rsidRPr="00275EC8">
          <w:rPr>
            <w:rFonts w:cs="Times New Roman"/>
            <w:b w:val="0"/>
            <w:bCs w:val="0"/>
            <w:caps w:val="0"/>
            <w:sz w:val="22"/>
            <w:szCs w:val="22"/>
            <w:lang w:val="tr-TR" w:eastAsia="tr-TR" w:bidi="ar-SA"/>
          </w:rPr>
          <w:tab/>
        </w:r>
        <w:r w:rsidR="00A72119" w:rsidRPr="005406B3">
          <w:rPr>
            <w:rStyle w:val="Kpr"/>
          </w:rPr>
          <w:t>KURULUŞUNUZ/İŞLETMENİZ HAKKINDA BİLGİLER</w:t>
        </w:r>
        <w:r w:rsidR="00A72119">
          <w:rPr>
            <w:webHidden/>
          </w:rPr>
          <w:tab/>
        </w:r>
        <w:r w:rsidR="00A72119">
          <w:rPr>
            <w:webHidden/>
          </w:rPr>
          <w:fldChar w:fldCharType="begin"/>
        </w:r>
        <w:r w:rsidR="00A72119">
          <w:rPr>
            <w:webHidden/>
          </w:rPr>
          <w:instrText xml:space="preserve"> PAGEREF _Toc509315044 \h </w:instrText>
        </w:r>
        <w:r w:rsidR="00A72119">
          <w:rPr>
            <w:webHidden/>
          </w:rPr>
        </w:r>
        <w:r w:rsidR="00A72119">
          <w:rPr>
            <w:webHidden/>
          </w:rPr>
          <w:fldChar w:fldCharType="separate"/>
        </w:r>
        <w:r w:rsidR="007509C9">
          <w:rPr>
            <w:webHidden/>
          </w:rPr>
          <w:t>4</w:t>
        </w:r>
        <w:r w:rsidR="00A72119">
          <w:rPr>
            <w:webHidden/>
          </w:rPr>
          <w:fldChar w:fldCharType="end"/>
        </w:r>
      </w:hyperlink>
    </w:p>
    <w:p w:rsidR="00A72119" w:rsidRPr="00275EC8" w:rsidRDefault="008D4BEC" w:rsidP="007509C9">
      <w:pPr>
        <w:pStyle w:val="T2"/>
        <w:rPr>
          <w:rFonts w:cs="Times New Roman"/>
          <w:sz w:val="22"/>
          <w:szCs w:val="22"/>
          <w:lang w:val="tr-TR" w:eastAsia="tr-TR" w:bidi="ar-SA"/>
        </w:rPr>
      </w:pPr>
      <w:hyperlink w:anchor="_Toc509315045" w:history="1">
        <w:r w:rsidR="00A72119" w:rsidRPr="005406B3">
          <w:rPr>
            <w:rStyle w:val="Kpr"/>
          </w:rPr>
          <w:t>1.1</w:t>
        </w:r>
        <w:r w:rsidR="00A72119" w:rsidRPr="00275EC8">
          <w:rPr>
            <w:rFonts w:cs="Times New Roman"/>
            <w:sz w:val="22"/>
            <w:szCs w:val="22"/>
            <w:lang w:val="tr-TR" w:eastAsia="tr-TR" w:bidi="ar-SA"/>
          </w:rPr>
          <w:tab/>
        </w:r>
        <w:r w:rsidR="00A72119" w:rsidRPr="005406B3">
          <w:rPr>
            <w:rStyle w:val="Kpr"/>
          </w:rPr>
          <w:t>Kısa Tarihçe</w:t>
        </w:r>
        <w:r w:rsidR="00A72119">
          <w:rPr>
            <w:webHidden/>
          </w:rPr>
          <w:tab/>
        </w:r>
        <w:r w:rsidR="00A72119">
          <w:rPr>
            <w:webHidden/>
          </w:rPr>
          <w:fldChar w:fldCharType="begin"/>
        </w:r>
        <w:r w:rsidR="00A72119">
          <w:rPr>
            <w:webHidden/>
          </w:rPr>
          <w:instrText xml:space="preserve"> PAGEREF _Toc509315045 \h </w:instrText>
        </w:r>
        <w:r w:rsidR="00A72119">
          <w:rPr>
            <w:webHidden/>
          </w:rPr>
        </w:r>
        <w:r w:rsidR="00A72119">
          <w:rPr>
            <w:webHidden/>
          </w:rPr>
          <w:fldChar w:fldCharType="separate"/>
        </w:r>
        <w:r w:rsidR="007509C9">
          <w:rPr>
            <w:webHidden/>
          </w:rPr>
          <w:t>4</w:t>
        </w:r>
        <w:r w:rsidR="00A72119">
          <w:rPr>
            <w:webHidden/>
          </w:rPr>
          <w:fldChar w:fldCharType="end"/>
        </w:r>
      </w:hyperlink>
    </w:p>
    <w:p w:rsidR="00A72119" w:rsidRPr="00275EC8" w:rsidRDefault="008D4BEC" w:rsidP="00EC2C0B">
      <w:pPr>
        <w:pStyle w:val="T1"/>
        <w:rPr>
          <w:rFonts w:cs="Times New Roman"/>
          <w:b w:val="0"/>
          <w:bCs w:val="0"/>
          <w:caps w:val="0"/>
          <w:sz w:val="22"/>
          <w:szCs w:val="22"/>
          <w:lang w:val="tr-TR" w:eastAsia="tr-TR" w:bidi="ar-SA"/>
        </w:rPr>
      </w:pPr>
      <w:hyperlink w:anchor="_Toc509315053" w:history="1">
        <w:r w:rsidR="00A72119" w:rsidRPr="005406B3">
          <w:rPr>
            <w:rStyle w:val="Kpr"/>
          </w:rPr>
          <w:t>2.</w:t>
        </w:r>
        <w:r w:rsidR="00A72119" w:rsidRPr="00275EC8">
          <w:rPr>
            <w:rFonts w:cs="Times New Roman"/>
            <w:b w:val="0"/>
            <w:bCs w:val="0"/>
            <w:caps w:val="0"/>
            <w:sz w:val="22"/>
            <w:szCs w:val="22"/>
            <w:lang w:val="tr-TR" w:eastAsia="tr-TR" w:bidi="ar-SA"/>
          </w:rPr>
          <w:tab/>
        </w:r>
        <w:r w:rsidR="00A72119" w:rsidRPr="005406B3">
          <w:rPr>
            <w:rStyle w:val="Kpr"/>
          </w:rPr>
          <w:t>YATIRIM BİLGİLERİ</w:t>
        </w:r>
        <w:r w:rsidR="00A72119">
          <w:rPr>
            <w:webHidden/>
          </w:rPr>
          <w:tab/>
        </w:r>
        <w:r w:rsidR="00A72119">
          <w:rPr>
            <w:webHidden/>
          </w:rPr>
          <w:fldChar w:fldCharType="begin"/>
        </w:r>
        <w:r w:rsidR="00A72119">
          <w:rPr>
            <w:webHidden/>
          </w:rPr>
          <w:instrText xml:space="preserve"> PAGEREF _Toc509315053 \h </w:instrText>
        </w:r>
        <w:r w:rsidR="00A72119">
          <w:rPr>
            <w:webHidden/>
          </w:rPr>
        </w:r>
        <w:r w:rsidR="00A72119">
          <w:rPr>
            <w:webHidden/>
          </w:rPr>
          <w:fldChar w:fldCharType="separate"/>
        </w:r>
        <w:r w:rsidR="007509C9">
          <w:rPr>
            <w:webHidden/>
          </w:rPr>
          <w:t>5</w:t>
        </w:r>
        <w:r w:rsidR="00A72119">
          <w:rPr>
            <w:webHidden/>
          </w:rPr>
          <w:fldChar w:fldCharType="end"/>
        </w:r>
      </w:hyperlink>
    </w:p>
    <w:p w:rsidR="00A72119" w:rsidRPr="00275EC8" w:rsidRDefault="008D4BEC" w:rsidP="007509C9">
      <w:pPr>
        <w:pStyle w:val="T2"/>
        <w:rPr>
          <w:rFonts w:cs="Times New Roman"/>
          <w:sz w:val="22"/>
          <w:szCs w:val="22"/>
          <w:lang w:val="tr-TR" w:eastAsia="tr-TR" w:bidi="ar-SA"/>
        </w:rPr>
      </w:pPr>
      <w:hyperlink w:anchor="_Toc509315054" w:history="1">
        <w:r w:rsidR="00A72119" w:rsidRPr="005406B3">
          <w:rPr>
            <w:rStyle w:val="Kpr"/>
          </w:rPr>
          <w:t>2.1</w:t>
        </w:r>
        <w:r w:rsidR="00A72119" w:rsidRPr="00275EC8">
          <w:rPr>
            <w:rFonts w:cs="Times New Roman"/>
            <w:sz w:val="22"/>
            <w:szCs w:val="22"/>
            <w:lang w:val="tr-TR" w:eastAsia="tr-TR" w:bidi="ar-SA"/>
          </w:rPr>
          <w:tab/>
        </w:r>
        <w:r w:rsidR="00A72119" w:rsidRPr="005406B3">
          <w:rPr>
            <w:rStyle w:val="Kpr"/>
          </w:rPr>
          <w:t>Yatırımın Amacı ve Kısa Tanımı</w:t>
        </w:r>
        <w:r w:rsidR="00A72119">
          <w:rPr>
            <w:webHidden/>
          </w:rPr>
          <w:tab/>
        </w:r>
        <w:r w:rsidR="00A72119">
          <w:rPr>
            <w:webHidden/>
          </w:rPr>
          <w:fldChar w:fldCharType="begin"/>
        </w:r>
        <w:r w:rsidR="00A72119">
          <w:rPr>
            <w:webHidden/>
          </w:rPr>
          <w:instrText xml:space="preserve"> PAGEREF _Toc509315054 \h </w:instrText>
        </w:r>
        <w:r w:rsidR="00A72119">
          <w:rPr>
            <w:webHidden/>
          </w:rPr>
        </w:r>
        <w:r w:rsidR="00A72119">
          <w:rPr>
            <w:webHidden/>
          </w:rPr>
          <w:fldChar w:fldCharType="separate"/>
        </w:r>
        <w:r w:rsidR="007509C9">
          <w:rPr>
            <w:webHidden/>
          </w:rPr>
          <w:t>5</w:t>
        </w:r>
        <w:r w:rsidR="00A72119">
          <w:rPr>
            <w:webHidden/>
          </w:rPr>
          <w:fldChar w:fldCharType="end"/>
        </w:r>
      </w:hyperlink>
    </w:p>
    <w:p w:rsidR="00A72119" w:rsidRPr="00275EC8" w:rsidRDefault="008D4BEC" w:rsidP="00685371">
      <w:pPr>
        <w:pStyle w:val="T2"/>
        <w:rPr>
          <w:rFonts w:cs="Times New Roman"/>
          <w:sz w:val="22"/>
          <w:szCs w:val="22"/>
          <w:lang w:val="tr-TR" w:eastAsia="tr-TR" w:bidi="ar-SA"/>
        </w:rPr>
      </w:pPr>
      <w:hyperlink w:anchor="_Toc509315055" w:history="1">
        <w:r w:rsidR="00A72119" w:rsidRPr="005406B3">
          <w:rPr>
            <w:rStyle w:val="Kpr"/>
          </w:rPr>
          <w:t>2.2</w:t>
        </w:r>
        <w:r w:rsidR="00A72119" w:rsidRPr="00275EC8">
          <w:rPr>
            <w:rFonts w:cs="Times New Roman"/>
            <w:sz w:val="22"/>
            <w:szCs w:val="22"/>
            <w:lang w:val="tr-TR" w:eastAsia="tr-TR" w:bidi="ar-SA"/>
          </w:rPr>
          <w:tab/>
        </w:r>
        <w:r w:rsidR="00A72119" w:rsidRPr="005406B3">
          <w:rPr>
            <w:rStyle w:val="Kpr"/>
          </w:rPr>
          <w:t>Öngörülen Organizasyon ve Personel Yapısı</w:t>
        </w:r>
        <w:r w:rsidR="00A72119">
          <w:rPr>
            <w:webHidden/>
          </w:rPr>
          <w:tab/>
        </w:r>
        <w:r w:rsidR="00A72119">
          <w:rPr>
            <w:webHidden/>
          </w:rPr>
          <w:fldChar w:fldCharType="begin"/>
        </w:r>
        <w:r w:rsidR="00A72119">
          <w:rPr>
            <w:webHidden/>
          </w:rPr>
          <w:instrText xml:space="preserve"> PAGEREF _Toc509315055 \h </w:instrText>
        </w:r>
        <w:r w:rsidR="00A72119">
          <w:rPr>
            <w:webHidden/>
          </w:rPr>
        </w:r>
        <w:r w:rsidR="00A72119">
          <w:rPr>
            <w:webHidden/>
          </w:rPr>
          <w:fldChar w:fldCharType="separate"/>
        </w:r>
        <w:r w:rsidR="007509C9">
          <w:rPr>
            <w:webHidden/>
          </w:rPr>
          <w:t>5</w:t>
        </w:r>
        <w:r w:rsidR="00A72119">
          <w:rPr>
            <w:webHidden/>
          </w:rPr>
          <w:fldChar w:fldCharType="end"/>
        </w:r>
      </w:hyperlink>
    </w:p>
    <w:p w:rsidR="00A72119" w:rsidRPr="00275EC8" w:rsidRDefault="008D4BEC" w:rsidP="007509C9">
      <w:pPr>
        <w:pStyle w:val="T3"/>
        <w:rPr>
          <w:lang w:eastAsia="tr-TR" w:bidi="ar-SA"/>
        </w:rPr>
      </w:pPr>
      <w:hyperlink w:anchor="_Toc509315057" w:history="1">
        <w:r w:rsidR="00BD6CDA">
          <w:rPr>
            <w:rStyle w:val="Kpr"/>
          </w:rPr>
          <w:t>2.2</w:t>
        </w:r>
        <w:r w:rsidR="00A72119" w:rsidRPr="005406B3">
          <w:rPr>
            <w:rStyle w:val="Kpr"/>
          </w:rPr>
          <w:t>.1</w:t>
        </w:r>
        <w:r w:rsidR="00A72119" w:rsidRPr="00275EC8">
          <w:rPr>
            <w:lang w:eastAsia="tr-TR" w:bidi="ar-SA"/>
          </w:rPr>
          <w:tab/>
        </w:r>
        <w:r w:rsidR="00A72119" w:rsidRPr="005406B3">
          <w:rPr>
            <w:rStyle w:val="Kpr"/>
          </w:rPr>
          <w:t>Yatırımın Bir Sonucu Olarak İşletme Döneminde Yeni Yaratılacak olan Doğrudan ve Dolaylı İstihdam Tahmini</w:t>
        </w:r>
        <w:r w:rsidR="00A72119">
          <w:rPr>
            <w:webHidden/>
          </w:rPr>
          <w:tab/>
        </w:r>
        <w:r w:rsidR="00A72119">
          <w:rPr>
            <w:webHidden/>
          </w:rPr>
          <w:fldChar w:fldCharType="begin"/>
        </w:r>
        <w:r w:rsidR="00A72119">
          <w:rPr>
            <w:webHidden/>
          </w:rPr>
          <w:instrText xml:space="preserve"> PAGEREF _Toc509315057 \h </w:instrText>
        </w:r>
        <w:r w:rsidR="00A72119">
          <w:rPr>
            <w:webHidden/>
          </w:rPr>
        </w:r>
        <w:r w:rsidR="00A72119">
          <w:rPr>
            <w:webHidden/>
          </w:rPr>
          <w:fldChar w:fldCharType="separate"/>
        </w:r>
        <w:r w:rsidR="007509C9">
          <w:rPr>
            <w:webHidden/>
          </w:rPr>
          <w:t>5</w:t>
        </w:r>
        <w:r w:rsidR="00A72119">
          <w:rPr>
            <w:webHidden/>
          </w:rPr>
          <w:fldChar w:fldCharType="end"/>
        </w:r>
      </w:hyperlink>
    </w:p>
    <w:p w:rsidR="00A72119" w:rsidRPr="00275EC8" w:rsidRDefault="008D4BEC" w:rsidP="00EC2C0B">
      <w:pPr>
        <w:pStyle w:val="T1"/>
        <w:rPr>
          <w:rFonts w:cs="Times New Roman"/>
          <w:b w:val="0"/>
          <w:bCs w:val="0"/>
          <w:caps w:val="0"/>
          <w:sz w:val="22"/>
          <w:szCs w:val="22"/>
          <w:lang w:val="tr-TR" w:eastAsia="tr-TR" w:bidi="ar-SA"/>
        </w:rPr>
      </w:pPr>
      <w:hyperlink w:anchor="_Toc509315059" w:history="1">
        <w:r w:rsidR="00A72119" w:rsidRPr="005406B3">
          <w:rPr>
            <w:rStyle w:val="Kpr"/>
          </w:rPr>
          <w:t>3.</w:t>
        </w:r>
        <w:r w:rsidR="00A72119" w:rsidRPr="00275EC8">
          <w:rPr>
            <w:rFonts w:cs="Times New Roman"/>
            <w:b w:val="0"/>
            <w:bCs w:val="0"/>
            <w:caps w:val="0"/>
            <w:sz w:val="22"/>
            <w:szCs w:val="22"/>
            <w:lang w:val="tr-TR" w:eastAsia="tr-TR" w:bidi="ar-SA"/>
          </w:rPr>
          <w:tab/>
        </w:r>
        <w:r w:rsidR="00A72119" w:rsidRPr="005406B3">
          <w:rPr>
            <w:rStyle w:val="Kpr"/>
          </w:rPr>
          <w:t>YATIRIM BÜTÇESİ VE FİNANSMANI</w:t>
        </w:r>
        <w:r w:rsidR="00A72119">
          <w:rPr>
            <w:webHidden/>
          </w:rPr>
          <w:tab/>
        </w:r>
        <w:r w:rsidR="00A72119">
          <w:rPr>
            <w:webHidden/>
          </w:rPr>
          <w:fldChar w:fldCharType="begin"/>
        </w:r>
        <w:r w:rsidR="00A72119">
          <w:rPr>
            <w:webHidden/>
          </w:rPr>
          <w:instrText xml:space="preserve"> PAGEREF _Toc509315059 \h </w:instrText>
        </w:r>
        <w:r w:rsidR="00A72119">
          <w:rPr>
            <w:webHidden/>
          </w:rPr>
        </w:r>
        <w:r w:rsidR="00A72119">
          <w:rPr>
            <w:webHidden/>
          </w:rPr>
          <w:fldChar w:fldCharType="separate"/>
        </w:r>
        <w:r w:rsidR="007509C9">
          <w:rPr>
            <w:webHidden/>
          </w:rPr>
          <w:t>6</w:t>
        </w:r>
        <w:r w:rsidR="00A72119">
          <w:rPr>
            <w:webHidden/>
          </w:rPr>
          <w:fldChar w:fldCharType="end"/>
        </w:r>
      </w:hyperlink>
    </w:p>
    <w:p w:rsidR="00A72119" w:rsidRPr="00275EC8" w:rsidRDefault="008D4BEC" w:rsidP="007509C9">
      <w:pPr>
        <w:pStyle w:val="T2"/>
        <w:rPr>
          <w:rFonts w:cs="Times New Roman"/>
          <w:sz w:val="22"/>
          <w:szCs w:val="22"/>
          <w:lang w:val="tr-TR" w:eastAsia="tr-TR" w:bidi="ar-SA"/>
        </w:rPr>
      </w:pPr>
      <w:hyperlink w:anchor="_Toc509315060" w:history="1">
        <w:r w:rsidR="00A72119" w:rsidRPr="005406B3">
          <w:rPr>
            <w:rStyle w:val="Kpr"/>
          </w:rPr>
          <w:t>3.1</w:t>
        </w:r>
        <w:r w:rsidR="00A72119" w:rsidRPr="00275EC8">
          <w:rPr>
            <w:rFonts w:cs="Times New Roman"/>
            <w:sz w:val="22"/>
            <w:szCs w:val="22"/>
            <w:lang w:val="tr-TR" w:eastAsia="tr-TR" w:bidi="ar-SA"/>
          </w:rPr>
          <w:tab/>
        </w:r>
        <w:r w:rsidR="00A72119" w:rsidRPr="005406B3">
          <w:rPr>
            <w:rStyle w:val="Kpr"/>
          </w:rPr>
          <w:t>Tahmini IPARD Destek Miktarı</w:t>
        </w:r>
        <w:r w:rsidR="00A72119">
          <w:rPr>
            <w:webHidden/>
          </w:rPr>
          <w:tab/>
        </w:r>
        <w:r w:rsidR="00A72119">
          <w:rPr>
            <w:webHidden/>
          </w:rPr>
          <w:fldChar w:fldCharType="begin"/>
        </w:r>
        <w:r w:rsidR="00A72119">
          <w:rPr>
            <w:webHidden/>
          </w:rPr>
          <w:instrText xml:space="preserve"> PAGEREF _Toc509315060 \h </w:instrText>
        </w:r>
        <w:r w:rsidR="00A72119">
          <w:rPr>
            <w:webHidden/>
          </w:rPr>
        </w:r>
        <w:r w:rsidR="00A72119">
          <w:rPr>
            <w:webHidden/>
          </w:rPr>
          <w:fldChar w:fldCharType="separate"/>
        </w:r>
        <w:r w:rsidR="007509C9">
          <w:rPr>
            <w:webHidden/>
          </w:rPr>
          <w:t>6</w:t>
        </w:r>
        <w:r w:rsidR="00A72119">
          <w:rPr>
            <w:webHidden/>
          </w:rPr>
          <w:fldChar w:fldCharType="end"/>
        </w:r>
      </w:hyperlink>
    </w:p>
    <w:p w:rsidR="00A72119" w:rsidRPr="00275EC8" w:rsidRDefault="008D4BEC" w:rsidP="00685371">
      <w:pPr>
        <w:pStyle w:val="T2"/>
        <w:rPr>
          <w:rFonts w:cs="Times New Roman"/>
          <w:sz w:val="22"/>
          <w:szCs w:val="22"/>
          <w:lang w:val="tr-TR" w:eastAsia="tr-TR" w:bidi="ar-SA"/>
        </w:rPr>
      </w:pPr>
      <w:hyperlink w:anchor="_Toc509315061" w:history="1">
        <w:r w:rsidR="00A72119" w:rsidRPr="005406B3">
          <w:rPr>
            <w:rStyle w:val="Kpr"/>
          </w:rPr>
          <w:t>3.2</w:t>
        </w:r>
        <w:r w:rsidR="00A72119" w:rsidRPr="00275EC8">
          <w:rPr>
            <w:rFonts w:cs="Times New Roman"/>
            <w:sz w:val="22"/>
            <w:szCs w:val="22"/>
            <w:lang w:val="tr-TR" w:eastAsia="tr-TR" w:bidi="ar-SA"/>
          </w:rPr>
          <w:tab/>
        </w:r>
        <w:r w:rsidR="00A72119" w:rsidRPr="005406B3">
          <w:rPr>
            <w:rStyle w:val="Kpr"/>
          </w:rPr>
          <w:t>Toplam Yatırım Bütçesi ve Finansman Kaynakları</w:t>
        </w:r>
        <w:r w:rsidR="00A72119">
          <w:rPr>
            <w:webHidden/>
          </w:rPr>
          <w:tab/>
        </w:r>
        <w:r w:rsidR="00A72119">
          <w:rPr>
            <w:webHidden/>
          </w:rPr>
          <w:fldChar w:fldCharType="begin"/>
        </w:r>
        <w:r w:rsidR="00A72119">
          <w:rPr>
            <w:webHidden/>
          </w:rPr>
          <w:instrText xml:space="preserve"> PAGEREF _Toc509315061 \h </w:instrText>
        </w:r>
        <w:r w:rsidR="00A72119">
          <w:rPr>
            <w:webHidden/>
          </w:rPr>
        </w:r>
        <w:r w:rsidR="00A72119">
          <w:rPr>
            <w:webHidden/>
          </w:rPr>
          <w:fldChar w:fldCharType="separate"/>
        </w:r>
        <w:r w:rsidR="007509C9">
          <w:rPr>
            <w:webHidden/>
          </w:rPr>
          <w:t>6</w:t>
        </w:r>
        <w:r w:rsidR="00A72119">
          <w:rPr>
            <w:webHidden/>
          </w:rPr>
          <w:fldChar w:fldCharType="end"/>
        </w:r>
      </w:hyperlink>
    </w:p>
    <w:p w:rsidR="00A72119" w:rsidRPr="00275EC8" w:rsidRDefault="008D4BEC" w:rsidP="00EC2C0B">
      <w:pPr>
        <w:pStyle w:val="T1"/>
        <w:rPr>
          <w:rFonts w:cs="Times New Roman"/>
          <w:b w:val="0"/>
          <w:bCs w:val="0"/>
          <w:caps w:val="0"/>
          <w:sz w:val="22"/>
          <w:szCs w:val="22"/>
          <w:lang w:val="tr-TR" w:eastAsia="tr-TR" w:bidi="ar-SA"/>
        </w:rPr>
      </w:pPr>
      <w:hyperlink w:anchor="_Toc509315063" w:history="1">
        <w:r w:rsidR="00A72119" w:rsidRPr="005406B3">
          <w:rPr>
            <w:rStyle w:val="Kpr"/>
          </w:rPr>
          <w:t>4.</w:t>
        </w:r>
        <w:r w:rsidR="00A72119" w:rsidRPr="00275EC8">
          <w:rPr>
            <w:rFonts w:cs="Times New Roman"/>
            <w:b w:val="0"/>
            <w:bCs w:val="0"/>
            <w:caps w:val="0"/>
            <w:sz w:val="22"/>
            <w:szCs w:val="22"/>
            <w:lang w:val="tr-TR" w:eastAsia="tr-TR" w:bidi="ar-SA"/>
          </w:rPr>
          <w:tab/>
        </w:r>
        <w:r w:rsidR="00A72119" w:rsidRPr="005406B3">
          <w:rPr>
            <w:rStyle w:val="Kpr"/>
          </w:rPr>
          <w:t>ÜRETİM VE PAZARLAMA STRATEJİSİ</w:t>
        </w:r>
        <w:r w:rsidR="00A72119">
          <w:rPr>
            <w:webHidden/>
          </w:rPr>
          <w:tab/>
        </w:r>
        <w:r w:rsidR="00A72119">
          <w:rPr>
            <w:webHidden/>
          </w:rPr>
          <w:fldChar w:fldCharType="begin"/>
        </w:r>
        <w:r w:rsidR="00A72119">
          <w:rPr>
            <w:webHidden/>
          </w:rPr>
          <w:instrText xml:space="preserve"> PAGEREF _Toc509315063 \h </w:instrText>
        </w:r>
        <w:r w:rsidR="00A72119">
          <w:rPr>
            <w:webHidden/>
          </w:rPr>
        </w:r>
        <w:r w:rsidR="00A72119">
          <w:rPr>
            <w:webHidden/>
          </w:rPr>
          <w:fldChar w:fldCharType="separate"/>
        </w:r>
        <w:r w:rsidR="007509C9">
          <w:rPr>
            <w:webHidden/>
          </w:rPr>
          <w:t>8</w:t>
        </w:r>
        <w:r w:rsidR="00A72119">
          <w:rPr>
            <w:webHidden/>
          </w:rPr>
          <w:fldChar w:fldCharType="end"/>
        </w:r>
      </w:hyperlink>
    </w:p>
    <w:p w:rsidR="00A72119" w:rsidRPr="00275EC8" w:rsidRDefault="008D4BEC" w:rsidP="007509C9">
      <w:pPr>
        <w:pStyle w:val="T2"/>
        <w:rPr>
          <w:rFonts w:cs="Times New Roman"/>
          <w:sz w:val="22"/>
          <w:szCs w:val="22"/>
          <w:lang w:val="tr-TR" w:eastAsia="tr-TR" w:bidi="ar-SA"/>
        </w:rPr>
      </w:pPr>
      <w:hyperlink w:anchor="_Toc509315064" w:history="1">
        <w:r w:rsidR="00A72119" w:rsidRPr="005406B3">
          <w:rPr>
            <w:rStyle w:val="Kpr"/>
          </w:rPr>
          <w:t>4.1</w:t>
        </w:r>
        <w:r w:rsidR="00A72119" w:rsidRPr="00275EC8">
          <w:rPr>
            <w:rFonts w:cs="Times New Roman"/>
            <w:sz w:val="22"/>
            <w:szCs w:val="22"/>
            <w:lang w:val="tr-TR" w:eastAsia="tr-TR" w:bidi="ar-SA"/>
          </w:rPr>
          <w:tab/>
        </w:r>
        <w:r w:rsidR="00A72119" w:rsidRPr="005406B3">
          <w:rPr>
            <w:rStyle w:val="Kpr"/>
          </w:rPr>
          <w:t>Üretim</w:t>
        </w:r>
        <w:r w:rsidR="00A72119">
          <w:rPr>
            <w:webHidden/>
          </w:rPr>
          <w:tab/>
        </w:r>
        <w:r w:rsidR="00A72119">
          <w:rPr>
            <w:webHidden/>
          </w:rPr>
          <w:fldChar w:fldCharType="begin"/>
        </w:r>
        <w:r w:rsidR="00A72119">
          <w:rPr>
            <w:webHidden/>
          </w:rPr>
          <w:instrText xml:space="preserve"> PAGEREF _Toc509315064 \h </w:instrText>
        </w:r>
        <w:r w:rsidR="00A72119">
          <w:rPr>
            <w:webHidden/>
          </w:rPr>
        </w:r>
        <w:r w:rsidR="00A72119">
          <w:rPr>
            <w:webHidden/>
          </w:rPr>
          <w:fldChar w:fldCharType="separate"/>
        </w:r>
        <w:r w:rsidR="007509C9">
          <w:rPr>
            <w:webHidden/>
          </w:rPr>
          <w:t>8</w:t>
        </w:r>
        <w:r w:rsidR="00A72119">
          <w:rPr>
            <w:webHidden/>
          </w:rPr>
          <w:fldChar w:fldCharType="end"/>
        </w:r>
      </w:hyperlink>
    </w:p>
    <w:p w:rsidR="00A72119" w:rsidRPr="00275EC8" w:rsidRDefault="008D4BEC" w:rsidP="007509C9">
      <w:pPr>
        <w:pStyle w:val="T3"/>
        <w:rPr>
          <w:rFonts w:cs="Times New Roman"/>
          <w:lang w:eastAsia="tr-TR" w:bidi="ar-SA"/>
        </w:rPr>
      </w:pPr>
      <w:hyperlink w:anchor="_Toc509315065" w:history="1">
        <w:r w:rsidR="00A72119" w:rsidRPr="005406B3">
          <w:rPr>
            <w:rStyle w:val="Kpr"/>
            <w:lang w:eastAsia="ro-RO"/>
          </w:rPr>
          <w:t>4.1.1</w:t>
        </w:r>
        <w:r w:rsidR="00A72119" w:rsidRPr="00275EC8">
          <w:rPr>
            <w:rFonts w:cs="Times New Roman"/>
            <w:lang w:eastAsia="tr-TR" w:bidi="ar-SA"/>
          </w:rPr>
          <w:tab/>
        </w:r>
        <w:r w:rsidR="00A72119" w:rsidRPr="005406B3">
          <w:rPr>
            <w:rStyle w:val="Kpr"/>
            <w:lang w:eastAsia="ro-RO"/>
          </w:rPr>
          <w:t>Üretim Bilgileri</w:t>
        </w:r>
        <w:r w:rsidR="00BD6CDA">
          <w:rPr>
            <w:rStyle w:val="Kpr"/>
            <w:lang w:eastAsia="ro-RO"/>
          </w:rPr>
          <w:t xml:space="preserve"> ve </w:t>
        </w:r>
        <w:r w:rsidR="00BD6CDA" w:rsidRPr="00BD6CDA">
          <w:rPr>
            <w:rStyle w:val="Kpr"/>
            <w:lang w:eastAsia="ro-RO"/>
          </w:rPr>
          <w:t>Tahmini Üretim Kapasitesi</w:t>
        </w:r>
        <w:r w:rsidR="00A72119">
          <w:rPr>
            <w:webHidden/>
          </w:rPr>
          <w:tab/>
        </w:r>
        <w:r w:rsidR="00A72119">
          <w:rPr>
            <w:webHidden/>
          </w:rPr>
          <w:fldChar w:fldCharType="begin"/>
        </w:r>
        <w:r w:rsidR="00A72119">
          <w:rPr>
            <w:webHidden/>
          </w:rPr>
          <w:instrText xml:space="preserve"> PAGEREF _Toc509315065 \h </w:instrText>
        </w:r>
        <w:r w:rsidR="00A72119">
          <w:rPr>
            <w:webHidden/>
          </w:rPr>
        </w:r>
        <w:r w:rsidR="00A72119">
          <w:rPr>
            <w:webHidden/>
          </w:rPr>
          <w:fldChar w:fldCharType="separate"/>
        </w:r>
        <w:r w:rsidR="007509C9">
          <w:rPr>
            <w:webHidden/>
          </w:rPr>
          <w:t>8</w:t>
        </w:r>
        <w:r w:rsidR="00A72119">
          <w:rPr>
            <w:webHidden/>
          </w:rPr>
          <w:fldChar w:fldCharType="end"/>
        </w:r>
      </w:hyperlink>
    </w:p>
    <w:p w:rsidR="00A72119" w:rsidRPr="00275EC8" w:rsidRDefault="008D4BEC" w:rsidP="00EC2C0B">
      <w:pPr>
        <w:pStyle w:val="T1"/>
        <w:rPr>
          <w:rFonts w:cs="Times New Roman"/>
          <w:b w:val="0"/>
          <w:bCs w:val="0"/>
          <w:caps w:val="0"/>
          <w:sz w:val="22"/>
          <w:szCs w:val="22"/>
          <w:lang w:val="tr-TR" w:eastAsia="tr-TR" w:bidi="ar-SA"/>
        </w:rPr>
      </w:pPr>
      <w:hyperlink w:anchor="_Toc509315074" w:history="1">
        <w:r w:rsidR="00A72119" w:rsidRPr="005406B3">
          <w:rPr>
            <w:rStyle w:val="Kpr"/>
          </w:rPr>
          <w:t>5.</w:t>
        </w:r>
        <w:r w:rsidR="00A72119" w:rsidRPr="00275EC8">
          <w:rPr>
            <w:rFonts w:cs="Times New Roman"/>
            <w:b w:val="0"/>
            <w:bCs w:val="0"/>
            <w:caps w:val="0"/>
            <w:sz w:val="22"/>
            <w:szCs w:val="22"/>
            <w:lang w:val="tr-TR" w:eastAsia="tr-TR" w:bidi="ar-SA"/>
          </w:rPr>
          <w:tab/>
        </w:r>
        <w:r w:rsidR="00A72119" w:rsidRPr="005406B3">
          <w:rPr>
            <w:rStyle w:val="Kpr"/>
          </w:rPr>
          <w:t>MALİ DEĞERLENDİRME (GELİRLER-GİDERLER)</w:t>
        </w:r>
        <w:r w:rsidR="00A72119">
          <w:rPr>
            <w:webHidden/>
          </w:rPr>
          <w:tab/>
        </w:r>
        <w:r w:rsidR="00A72119">
          <w:rPr>
            <w:webHidden/>
          </w:rPr>
          <w:fldChar w:fldCharType="begin"/>
        </w:r>
        <w:r w:rsidR="00A72119">
          <w:rPr>
            <w:webHidden/>
          </w:rPr>
          <w:instrText xml:space="preserve"> PAGEREF _Toc509315074 \h </w:instrText>
        </w:r>
        <w:r w:rsidR="00A72119">
          <w:rPr>
            <w:webHidden/>
          </w:rPr>
        </w:r>
        <w:r w:rsidR="00A72119">
          <w:rPr>
            <w:webHidden/>
          </w:rPr>
          <w:fldChar w:fldCharType="separate"/>
        </w:r>
        <w:r w:rsidR="007509C9">
          <w:rPr>
            <w:webHidden/>
          </w:rPr>
          <w:t>10</w:t>
        </w:r>
        <w:r w:rsidR="00A72119">
          <w:rPr>
            <w:webHidden/>
          </w:rPr>
          <w:fldChar w:fldCharType="end"/>
        </w:r>
      </w:hyperlink>
    </w:p>
    <w:p w:rsidR="00A72119" w:rsidRPr="00275EC8" w:rsidRDefault="008D4BEC" w:rsidP="007509C9">
      <w:pPr>
        <w:pStyle w:val="T2"/>
        <w:rPr>
          <w:rFonts w:cs="Times New Roman"/>
          <w:sz w:val="22"/>
          <w:szCs w:val="22"/>
          <w:lang w:val="tr-TR" w:eastAsia="tr-TR" w:bidi="ar-SA"/>
        </w:rPr>
      </w:pPr>
      <w:hyperlink w:anchor="_Toc509315075" w:history="1">
        <w:r w:rsidR="00A72119" w:rsidRPr="005406B3">
          <w:rPr>
            <w:rStyle w:val="Kpr"/>
            <w:lang w:val="tr-TR" w:eastAsia="ro-RO"/>
          </w:rPr>
          <w:t>5.1</w:t>
        </w:r>
        <w:r w:rsidR="00A72119" w:rsidRPr="00275EC8">
          <w:rPr>
            <w:rFonts w:cs="Times New Roman"/>
            <w:sz w:val="22"/>
            <w:szCs w:val="22"/>
            <w:lang w:val="tr-TR" w:eastAsia="tr-TR" w:bidi="ar-SA"/>
          </w:rPr>
          <w:tab/>
        </w:r>
        <w:r w:rsidR="00A72119" w:rsidRPr="005406B3">
          <w:rPr>
            <w:rStyle w:val="Kpr"/>
            <w:lang w:val="tr-TR" w:eastAsia="ro-RO"/>
          </w:rPr>
          <w:t>İşletme Sermayesi</w:t>
        </w:r>
        <w:r w:rsidR="00A72119">
          <w:rPr>
            <w:webHidden/>
          </w:rPr>
          <w:tab/>
        </w:r>
        <w:r w:rsidR="00A72119">
          <w:rPr>
            <w:webHidden/>
          </w:rPr>
          <w:fldChar w:fldCharType="begin"/>
        </w:r>
        <w:r w:rsidR="00A72119">
          <w:rPr>
            <w:webHidden/>
          </w:rPr>
          <w:instrText xml:space="preserve"> PAGEREF _Toc509315075 \h </w:instrText>
        </w:r>
        <w:r w:rsidR="00A72119">
          <w:rPr>
            <w:webHidden/>
          </w:rPr>
        </w:r>
        <w:r w:rsidR="00A72119">
          <w:rPr>
            <w:webHidden/>
          </w:rPr>
          <w:fldChar w:fldCharType="separate"/>
        </w:r>
        <w:r w:rsidR="007509C9">
          <w:rPr>
            <w:webHidden/>
          </w:rPr>
          <w:t>10</w:t>
        </w:r>
        <w:r w:rsidR="00A72119">
          <w:rPr>
            <w:webHidden/>
          </w:rPr>
          <w:fldChar w:fldCharType="end"/>
        </w:r>
      </w:hyperlink>
    </w:p>
    <w:p w:rsidR="00A72119" w:rsidRPr="00275EC8" w:rsidRDefault="008D4BEC" w:rsidP="00685371">
      <w:pPr>
        <w:pStyle w:val="T2"/>
        <w:rPr>
          <w:rFonts w:cs="Times New Roman"/>
          <w:sz w:val="22"/>
          <w:szCs w:val="22"/>
          <w:lang w:val="tr-TR" w:eastAsia="tr-TR" w:bidi="ar-SA"/>
        </w:rPr>
      </w:pPr>
      <w:hyperlink w:anchor="_Toc509315076" w:history="1">
        <w:r w:rsidR="00A72119" w:rsidRPr="005406B3">
          <w:rPr>
            <w:rStyle w:val="Kpr"/>
            <w:rFonts w:cs="Helvetica"/>
            <w:lang w:val="tr-TR"/>
          </w:rPr>
          <w:t>5.2</w:t>
        </w:r>
        <w:r w:rsidR="00A72119" w:rsidRPr="00275EC8">
          <w:rPr>
            <w:rFonts w:cs="Times New Roman"/>
            <w:sz w:val="22"/>
            <w:szCs w:val="22"/>
            <w:lang w:val="tr-TR" w:eastAsia="tr-TR" w:bidi="ar-SA"/>
          </w:rPr>
          <w:tab/>
        </w:r>
        <w:r w:rsidR="00A72119" w:rsidRPr="005406B3">
          <w:rPr>
            <w:rStyle w:val="Kpr"/>
          </w:rPr>
          <w:t>Gelirler</w:t>
        </w:r>
        <w:r w:rsidR="00A72119">
          <w:rPr>
            <w:webHidden/>
          </w:rPr>
          <w:tab/>
        </w:r>
        <w:r w:rsidR="00A72119">
          <w:rPr>
            <w:webHidden/>
          </w:rPr>
          <w:fldChar w:fldCharType="begin"/>
        </w:r>
        <w:r w:rsidR="00A72119">
          <w:rPr>
            <w:webHidden/>
          </w:rPr>
          <w:instrText xml:space="preserve"> PAGEREF _Toc509315076 \h </w:instrText>
        </w:r>
        <w:r w:rsidR="00A72119">
          <w:rPr>
            <w:webHidden/>
          </w:rPr>
        </w:r>
        <w:r w:rsidR="00A72119">
          <w:rPr>
            <w:webHidden/>
          </w:rPr>
          <w:fldChar w:fldCharType="separate"/>
        </w:r>
        <w:r w:rsidR="007509C9">
          <w:rPr>
            <w:webHidden/>
          </w:rPr>
          <w:t>16</w:t>
        </w:r>
        <w:r w:rsidR="00A72119">
          <w:rPr>
            <w:webHidden/>
          </w:rPr>
          <w:fldChar w:fldCharType="end"/>
        </w:r>
      </w:hyperlink>
    </w:p>
    <w:p w:rsidR="00A72119" w:rsidRPr="00275EC8" w:rsidRDefault="008D4BEC" w:rsidP="007509C9">
      <w:pPr>
        <w:pStyle w:val="T3"/>
        <w:rPr>
          <w:rFonts w:cs="Times New Roman"/>
          <w:lang w:eastAsia="tr-TR" w:bidi="ar-SA"/>
        </w:rPr>
      </w:pPr>
      <w:hyperlink w:anchor="_Toc509315077" w:history="1">
        <w:r w:rsidR="00A72119" w:rsidRPr="005406B3">
          <w:rPr>
            <w:rStyle w:val="Kpr"/>
          </w:rPr>
          <w:t>5.2.1</w:t>
        </w:r>
        <w:r w:rsidR="00A72119" w:rsidRPr="00275EC8">
          <w:rPr>
            <w:rFonts w:cs="Times New Roman"/>
            <w:lang w:eastAsia="tr-TR" w:bidi="ar-SA"/>
          </w:rPr>
          <w:tab/>
        </w:r>
        <w:r w:rsidR="00A72119" w:rsidRPr="005406B3">
          <w:rPr>
            <w:rStyle w:val="Kpr"/>
          </w:rPr>
          <w:t>Satışlardan Elde Edilen Gelir</w:t>
        </w:r>
        <w:r w:rsidR="00A72119">
          <w:rPr>
            <w:webHidden/>
          </w:rPr>
          <w:tab/>
        </w:r>
        <w:r w:rsidR="00A72119">
          <w:rPr>
            <w:webHidden/>
          </w:rPr>
          <w:fldChar w:fldCharType="begin"/>
        </w:r>
        <w:r w:rsidR="00A72119">
          <w:rPr>
            <w:webHidden/>
          </w:rPr>
          <w:instrText xml:space="preserve"> PAGEREF _Toc509315077 \h </w:instrText>
        </w:r>
        <w:r w:rsidR="00A72119">
          <w:rPr>
            <w:webHidden/>
          </w:rPr>
        </w:r>
        <w:r w:rsidR="00A72119">
          <w:rPr>
            <w:webHidden/>
          </w:rPr>
          <w:fldChar w:fldCharType="separate"/>
        </w:r>
        <w:r w:rsidR="007509C9">
          <w:rPr>
            <w:webHidden/>
          </w:rPr>
          <w:t>16</w:t>
        </w:r>
        <w:r w:rsidR="00A72119">
          <w:rPr>
            <w:webHidden/>
          </w:rPr>
          <w:fldChar w:fldCharType="end"/>
        </w:r>
      </w:hyperlink>
    </w:p>
    <w:p w:rsidR="00A72119" w:rsidRPr="00275EC8" w:rsidRDefault="008D4BEC" w:rsidP="007509C9">
      <w:pPr>
        <w:pStyle w:val="T3"/>
        <w:rPr>
          <w:rFonts w:cs="Times New Roman"/>
          <w:lang w:eastAsia="tr-TR" w:bidi="ar-SA"/>
        </w:rPr>
      </w:pPr>
      <w:hyperlink w:anchor="_Toc509315078" w:history="1">
        <w:r w:rsidR="00A72119" w:rsidRPr="005406B3">
          <w:rPr>
            <w:rStyle w:val="Kpr"/>
          </w:rPr>
          <w:t>5.2.2</w:t>
        </w:r>
        <w:r w:rsidR="00A72119" w:rsidRPr="00275EC8">
          <w:rPr>
            <w:rFonts w:cs="Times New Roman"/>
            <w:lang w:eastAsia="tr-TR" w:bidi="ar-SA"/>
          </w:rPr>
          <w:tab/>
        </w:r>
        <w:r w:rsidR="00A72119" w:rsidRPr="005406B3">
          <w:rPr>
            <w:rStyle w:val="Kpr"/>
          </w:rPr>
          <w:t>Diğer Gelirler</w:t>
        </w:r>
        <w:r w:rsidR="00A72119">
          <w:rPr>
            <w:webHidden/>
          </w:rPr>
          <w:tab/>
        </w:r>
        <w:r w:rsidR="00A72119">
          <w:rPr>
            <w:webHidden/>
          </w:rPr>
          <w:fldChar w:fldCharType="begin"/>
        </w:r>
        <w:r w:rsidR="00A72119">
          <w:rPr>
            <w:webHidden/>
          </w:rPr>
          <w:instrText xml:space="preserve"> PAGEREF _Toc509315078 \h </w:instrText>
        </w:r>
        <w:r w:rsidR="00A72119">
          <w:rPr>
            <w:webHidden/>
          </w:rPr>
        </w:r>
        <w:r w:rsidR="00A72119">
          <w:rPr>
            <w:webHidden/>
          </w:rPr>
          <w:fldChar w:fldCharType="separate"/>
        </w:r>
        <w:r w:rsidR="007509C9">
          <w:rPr>
            <w:webHidden/>
          </w:rPr>
          <w:t>17</w:t>
        </w:r>
        <w:r w:rsidR="00A72119">
          <w:rPr>
            <w:webHidden/>
          </w:rPr>
          <w:fldChar w:fldCharType="end"/>
        </w:r>
      </w:hyperlink>
    </w:p>
    <w:p w:rsidR="00A72119" w:rsidRPr="00275EC8" w:rsidRDefault="008D4BEC" w:rsidP="00685371">
      <w:pPr>
        <w:pStyle w:val="T2"/>
        <w:rPr>
          <w:rFonts w:cs="Times New Roman"/>
          <w:sz w:val="22"/>
          <w:szCs w:val="22"/>
          <w:lang w:val="tr-TR" w:eastAsia="tr-TR" w:bidi="ar-SA"/>
        </w:rPr>
      </w:pPr>
      <w:hyperlink w:anchor="_Toc509315079" w:history="1">
        <w:r w:rsidR="00A72119" w:rsidRPr="005406B3">
          <w:rPr>
            <w:rStyle w:val="Kpr"/>
          </w:rPr>
          <w:t>5.3</w:t>
        </w:r>
        <w:r w:rsidR="00A72119" w:rsidRPr="00275EC8">
          <w:rPr>
            <w:rFonts w:cs="Times New Roman"/>
            <w:sz w:val="22"/>
            <w:szCs w:val="22"/>
            <w:lang w:val="tr-TR" w:eastAsia="tr-TR" w:bidi="ar-SA"/>
          </w:rPr>
          <w:tab/>
        </w:r>
        <w:r w:rsidR="00A72119" w:rsidRPr="005406B3">
          <w:rPr>
            <w:rStyle w:val="Kpr"/>
          </w:rPr>
          <w:t>Giderler</w:t>
        </w:r>
        <w:r w:rsidR="00A72119">
          <w:rPr>
            <w:webHidden/>
          </w:rPr>
          <w:tab/>
        </w:r>
        <w:r w:rsidR="00A72119">
          <w:rPr>
            <w:webHidden/>
          </w:rPr>
          <w:fldChar w:fldCharType="begin"/>
        </w:r>
        <w:r w:rsidR="00A72119">
          <w:rPr>
            <w:webHidden/>
          </w:rPr>
          <w:instrText xml:space="preserve"> PAGEREF _Toc509315079 \h </w:instrText>
        </w:r>
        <w:r w:rsidR="00A72119">
          <w:rPr>
            <w:webHidden/>
          </w:rPr>
        </w:r>
        <w:r w:rsidR="00A72119">
          <w:rPr>
            <w:webHidden/>
          </w:rPr>
          <w:fldChar w:fldCharType="separate"/>
        </w:r>
        <w:r w:rsidR="007509C9">
          <w:rPr>
            <w:webHidden/>
          </w:rPr>
          <w:t>18</w:t>
        </w:r>
        <w:r w:rsidR="00A72119">
          <w:rPr>
            <w:webHidden/>
          </w:rPr>
          <w:fldChar w:fldCharType="end"/>
        </w:r>
      </w:hyperlink>
    </w:p>
    <w:p w:rsidR="00A72119" w:rsidRPr="00275EC8" w:rsidRDefault="008D4BEC" w:rsidP="007509C9">
      <w:pPr>
        <w:pStyle w:val="T3"/>
        <w:rPr>
          <w:rFonts w:cs="Times New Roman"/>
          <w:lang w:eastAsia="tr-TR" w:bidi="ar-SA"/>
        </w:rPr>
      </w:pPr>
      <w:hyperlink w:anchor="_Toc509315080" w:history="1">
        <w:r w:rsidR="00A72119" w:rsidRPr="005406B3">
          <w:rPr>
            <w:rStyle w:val="Kpr"/>
          </w:rPr>
          <w:t>5.3.1</w:t>
        </w:r>
        <w:r w:rsidR="00A72119" w:rsidRPr="00275EC8">
          <w:rPr>
            <w:rFonts w:cs="Times New Roman"/>
            <w:lang w:eastAsia="tr-TR" w:bidi="ar-SA"/>
          </w:rPr>
          <w:tab/>
        </w:r>
        <w:r w:rsidR="00A72119" w:rsidRPr="005406B3">
          <w:rPr>
            <w:rStyle w:val="Kpr"/>
          </w:rPr>
          <w:t>Tam Kapasitede Yıllık İşletme Giderleri</w:t>
        </w:r>
        <w:r w:rsidR="00A72119">
          <w:rPr>
            <w:webHidden/>
          </w:rPr>
          <w:tab/>
        </w:r>
        <w:r w:rsidR="00A72119">
          <w:rPr>
            <w:webHidden/>
          </w:rPr>
          <w:fldChar w:fldCharType="begin"/>
        </w:r>
        <w:r w:rsidR="00A72119">
          <w:rPr>
            <w:webHidden/>
          </w:rPr>
          <w:instrText xml:space="preserve"> PAGEREF _Toc509315080 \h </w:instrText>
        </w:r>
        <w:r w:rsidR="00A72119">
          <w:rPr>
            <w:webHidden/>
          </w:rPr>
        </w:r>
        <w:r w:rsidR="00A72119">
          <w:rPr>
            <w:webHidden/>
          </w:rPr>
          <w:fldChar w:fldCharType="separate"/>
        </w:r>
        <w:r w:rsidR="007509C9">
          <w:rPr>
            <w:webHidden/>
          </w:rPr>
          <w:t>18</w:t>
        </w:r>
        <w:r w:rsidR="00A72119">
          <w:rPr>
            <w:webHidden/>
          </w:rPr>
          <w:fldChar w:fldCharType="end"/>
        </w:r>
      </w:hyperlink>
    </w:p>
    <w:p w:rsidR="00A72119" w:rsidRPr="00275EC8" w:rsidRDefault="008D4BEC" w:rsidP="007509C9">
      <w:pPr>
        <w:pStyle w:val="T3"/>
        <w:rPr>
          <w:rFonts w:cs="Times New Roman"/>
          <w:lang w:eastAsia="tr-TR" w:bidi="ar-SA"/>
        </w:rPr>
      </w:pPr>
      <w:hyperlink w:anchor="_Toc509315081" w:history="1">
        <w:r w:rsidR="00A72119" w:rsidRPr="005406B3">
          <w:rPr>
            <w:rStyle w:val="Kpr"/>
          </w:rPr>
          <w:t>5.3.2</w:t>
        </w:r>
        <w:r w:rsidR="00A72119" w:rsidRPr="00275EC8">
          <w:rPr>
            <w:rFonts w:cs="Times New Roman"/>
            <w:lang w:eastAsia="tr-TR" w:bidi="ar-SA"/>
          </w:rPr>
          <w:tab/>
        </w:r>
        <w:r w:rsidR="00A72119" w:rsidRPr="005406B3">
          <w:rPr>
            <w:rStyle w:val="Kpr"/>
          </w:rPr>
          <w:t>Üretim Giderleri</w:t>
        </w:r>
        <w:r w:rsidR="00A72119">
          <w:rPr>
            <w:webHidden/>
          </w:rPr>
          <w:tab/>
        </w:r>
        <w:r w:rsidR="00A72119">
          <w:rPr>
            <w:webHidden/>
          </w:rPr>
          <w:fldChar w:fldCharType="begin"/>
        </w:r>
        <w:r w:rsidR="00A72119">
          <w:rPr>
            <w:webHidden/>
          </w:rPr>
          <w:instrText xml:space="preserve"> PAGEREF _Toc509315081 \h </w:instrText>
        </w:r>
        <w:r w:rsidR="00A72119">
          <w:rPr>
            <w:webHidden/>
          </w:rPr>
        </w:r>
        <w:r w:rsidR="00A72119">
          <w:rPr>
            <w:webHidden/>
          </w:rPr>
          <w:fldChar w:fldCharType="separate"/>
        </w:r>
        <w:r w:rsidR="007509C9">
          <w:rPr>
            <w:webHidden/>
          </w:rPr>
          <w:t>21</w:t>
        </w:r>
        <w:r w:rsidR="00A72119">
          <w:rPr>
            <w:webHidden/>
          </w:rPr>
          <w:fldChar w:fldCharType="end"/>
        </w:r>
      </w:hyperlink>
    </w:p>
    <w:p w:rsidR="00A72119" w:rsidRPr="00275EC8" w:rsidRDefault="008D4BEC" w:rsidP="007509C9">
      <w:pPr>
        <w:pStyle w:val="T3"/>
        <w:rPr>
          <w:rFonts w:cs="Times New Roman"/>
          <w:lang w:eastAsia="tr-TR" w:bidi="ar-SA"/>
        </w:rPr>
      </w:pPr>
      <w:hyperlink w:anchor="_Toc509315082" w:history="1">
        <w:r w:rsidR="00A72119" w:rsidRPr="005406B3">
          <w:rPr>
            <w:rStyle w:val="Kpr"/>
          </w:rPr>
          <w:t>5.3.3</w:t>
        </w:r>
        <w:r w:rsidR="00A72119" w:rsidRPr="00275EC8">
          <w:rPr>
            <w:rFonts w:cs="Times New Roman"/>
            <w:lang w:eastAsia="tr-TR" w:bidi="ar-SA"/>
          </w:rPr>
          <w:tab/>
        </w:r>
        <w:r w:rsidR="00A72119" w:rsidRPr="005406B3">
          <w:rPr>
            <w:rStyle w:val="Kpr"/>
          </w:rPr>
          <w:t>Toplam Amortisman Giderleri</w:t>
        </w:r>
        <w:r w:rsidR="00A72119">
          <w:rPr>
            <w:webHidden/>
          </w:rPr>
          <w:tab/>
        </w:r>
        <w:r w:rsidR="00A72119">
          <w:rPr>
            <w:webHidden/>
          </w:rPr>
          <w:fldChar w:fldCharType="begin"/>
        </w:r>
        <w:r w:rsidR="00A72119">
          <w:rPr>
            <w:webHidden/>
          </w:rPr>
          <w:instrText xml:space="preserve"> PAGEREF _Toc509315082 \h </w:instrText>
        </w:r>
        <w:r w:rsidR="00A72119">
          <w:rPr>
            <w:webHidden/>
          </w:rPr>
        </w:r>
        <w:r w:rsidR="00A72119">
          <w:rPr>
            <w:webHidden/>
          </w:rPr>
          <w:fldChar w:fldCharType="separate"/>
        </w:r>
        <w:r w:rsidR="007509C9">
          <w:rPr>
            <w:webHidden/>
          </w:rPr>
          <w:t>22</w:t>
        </w:r>
        <w:r w:rsidR="00A72119">
          <w:rPr>
            <w:webHidden/>
          </w:rPr>
          <w:fldChar w:fldCharType="end"/>
        </w:r>
      </w:hyperlink>
    </w:p>
    <w:p w:rsidR="00A72119" w:rsidRPr="00275EC8" w:rsidRDefault="008D4BEC" w:rsidP="007509C9">
      <w:pPr>
        <w:pStyle w:val="T3"/>
        <w:rPr>
          <w:rFonts w:cs="Times New Roman"/>
          <w:lang w:eastAsia="tr-TR" w:bidi="ar-SA"/>
        </w:rPr>
      </w:pPr>
      <w:hyperlink w:anchor="_Toc509315083" w:history="1">
        <w:r w:rsidR="00A72119" w:rsidRPr="005406B3">
          <w:rPr>
            <w:rStyle w:val="Kpr"/>
          </w:rPr>
          <w:t>5.3.4</w:t>
        </w:r>
        <w:r w:rsidR="00A72119" w:rsidRPr="00275EC8">
          <w:rPr>
            <w:rFonts w:cs="Times New Roman"/>
            <w:lang w:eastAsia="tr-TR" w:bidi="ar-SA"/>
          </w:rPr>
          <w:tab/>
        </w:r>
        <w:r w:rsidR="00A72119" w:rsidRPr="005406B3">
          <w:rPr>
            <w:rStyle w:val="Kpr"/>
          </w:rPr>
          <w:t>Genel Yönetim Giderleri</w:t>
        </w:r>
        <w:r w:rsidR="00A72119">
          <w:rPr>
            <w:webHidden/>
          </w:rPr>
          <w:tab/>
        </w:r>
        <w:r w:rsidR="00A72119">
          <w:rPr>
            <w:webHidden/>
          </w:rPr>
          <w:fldChar w:fldCharType="begin"/>
        </w:r>
        <w:r w:rsidR="00A72119">
          <w:rPr>
            <w:webHidden/>
          </w:rPr>
          <w:instrText xml:space="preserve"> PAGEREF _Toc509315083 \h </w:instrText>
        </w:r>
        <w:r w:rsidR="00A72119">
          <w:rPr>
            <w:webHidden/>
          </w:rPr>
        </w:r>
        <w:r w:rsidR="00A72119">
          <w:rPr>
            <w:webHidden/>
          </w:rPr>
          <w:fldChar w:fldCharType="separate"/>
        </w:r>
        <w:r w:rsidR="007509C9">
          <w:rPr>
            <w:webHidden/>
          </w:rPr>
          <w:t>23</w:t>
        </w:r>
        <w:r w:rsidR="00A72119">
          <w:rPr>
            <w:webHidden/>
          </w:rPr>
          <w:fldChar w:fldCharType="end"/>
        </w:r>
      </w:hyperlink>
    </w:p>
    <w:p w:rsidR="00A72119" w:rsidRPr="00275EC8" w:rsidRDefault="008D4BEC" w:rsidP="007509C9">
      <w:pPr>
        <w:pStyle w:val="T3"/>
        <w:rPr>
          <w:rFonts w:cs="Times New Roman"/>
          <w:lang w:eastAsia="tr-TR" w:bidi="ar-SA"/>
        </w:rPr>
      </w:pPr>
      <w:hyperlink w:anchor="_Toc509315084" w:history="1">
        <w:r w:rsidR="00A72119" w:rsidRPr="005406B3">
          <w:rPr>
            <w:rStyle w:val="Kpr"/>
          </w:rPr>
          <w:t>5.3.5</w:t>
        </w:r>
        <w:r w:rsidR="00A72119" w:rsidRPr="00275EC8">
          <w:rPr>
            <w:rFonts w:cs="Times New Roman"/>
            <w:lang w:eastAsia="tr-TR" w:bidi="ar-SA"/>
          </w:rPr>
          <w:tab/>
        </w:r>
        <w:r w:rsidR="00A72119" w:rsidRPr="005406B3">
          <w:rPr>
            <w:rStyle w:val="Kpr"/>
          </w:rPr>
          <w:t>Pazarlama, Satış ve Dağıtım Giderleri</w:t>
        </w:r>
        <w:r w:rsidR="00A72119">
          <w:rPr>
            <w:webHidden/>
          </w:rPr>
          <w:tab/>
        </w:r>
        <w:r w:rsidR="00A72119">
          <w:rPr>
            <w:webHidden/>
          </w:rPr>
          <w:fldChar w:fldCharType="begin"/>
        </w:r>
        <w:r w:rsidR="00A72119">
          <w:rPr>
            <w:webHidden/>
          </w:rPr>
          <w:instrText xml:space="preserve"> PAGEREF _Toc509315084 \h </w:instrText>
        </w:r>
        <w:r w:rsidR="00A72119">
          <w:rPr>
            <w:webHidden/>
          </w:rPr>
        </w:r>
        <w:r w:rsidR="00A72119">
          <w:rPr>
            <w:webHidden/>
          </w:rPr>
          <w:fldChar w:fldCharType="separate"/>
        </w:r>
        <w:r w:rsidR="007509C9">
          <w:rPr>
            <w:webHidden/>
          </w:rPr>
          <w:t>24</w:t>
        </w:r>
        <w:r w:rsidR="00A72119">
          <w:rPr>
            <w:webHidden/>
          </w:rPr>
          <w:fldChar w:fldCharType="end"/>
        </w:r>
      </w:hyperlink>
    </w:p>
    <w:p w:rsidR="00A72119" w:rsidRPr="00275EC8" w:rsidRDefault="008D4BEC" w:rsidP="00685371">
      <w:pPr>
        <w:pStyle w:val="T3"/>
        <w:rPr>
          <w:rFonts w:cs="Times New Roman"/>
          <w:lang w:eastAsia="tr-TR" w:bidi="ar-SA"/>
        </w:rPr>
      </w:pPr>
      <w:hyperlink w:anchor="_Toc509315085" w:history="1">
        <w:r w:rsidR="00A72119" w:rsidRPr="005406B3">
          <w:rPr>
            <w:rStyle w:val="Kpr"/>
          </w:rPr>
          <w:t>5.3.6</w:t>
        </w:r>
        <w:r w:rsidR="00A72119" w:rsidRPr="00275EC8">
          <w:rPr>
            <w:rFonts w:cs="Times New Roman"/>
            <w:lang w:eastAsia="tr-TR" w:bidi="ar-SA"/>
          </w:rPr>
          <w:tab/>
        </w:r>
        <w:r w:rsidR="00A72119" w:rsidRPr="005406B3">
          <w:rPr>
            <w:rStyle w:val="Kpr"/>
          </w:rPr>
          <w:t>Mali Giderler</w:t>
        </w:r>
        <w:r w:rsidR="00A72119">
          <w:rPr>
            <w:webHidden/>
          </w:rPr>
          <w:tab/>
        </w:r>
        <w:r w:rsidR="00A72119">
          <w:rPr>
            <w:webHidden/>
          </w:rPr>
          <w:fldChar w:fldCharType="begin"/>
        </w:r>
        <w:r w:rsidR="00A72119">
          <w:rPr>
            <w:webHidden/>
          </w:rPr>
          <w:instrText xml:space="preserve"> PAGEREF _Toc509315085 \h </w:instrText>
        </w:r>
        <w:r w:rsidR="00A72119">
          <w:rPr>
            <w:webHidden/>
          </w:rPr>
        </w:r>
        <w:r w:rsidR="00A72119">
          <w:rPr>
            <w:webHidden/>
          </w:rPr>
          <w:fldChar w:fldCharType="separate"/>
        </w:r>
        <w:r w:rsidR="007509C9">
          <w:rPr>
            <w:webHidden/>
          </w:rPr>
          <w:t>25</w:t>
        </w:r>
        <w:r w:rsidR="00A72119">
          <w:rPr>
            <w:webHidden/>
          </w:rPr>
          <w:fldChar w:fldCharType="end"/>
        </w:r>
      </w:hyperlink>
    </w:p>
    <w:p w:rsidR="00A72119" w:rsidRPr="00275EC8" w:rsidRDefault="008D4BEC" w:rsidP="00EC2C0B">
      <w:pPr>
        <w:pStyle w:val="T1"/>
        <w:rPr>
          <w:rFonts w:cs="Times New Roman"/>
          <w:b w:val="0"/>
          <w:bCs w:val="0"/>
          <w:caps w:val="0"/>
          <w:sz w:val="22"/>
          <w:szCs w:val="22"/>
          <w:lang w:val="tr-TR" w:eastAsia="tr-TR" w:bidi="ar-SA"/>
        </w:rPr>
      </w:pPr>
      <w:hyperlink w:anchor="_Toc509315086" w:history="1">
        <w:r w:rsidR="00A72119" w:rsidRPr="005406B3">
          <w:rPr>
            <w:rStyle w:val="Kpr"/>
            <w:lang w:val="tr-TR"/>
          </w:rPr>
          <w:t>6.</w:t>
        </w:r>
        <w:r w:rsidR="00A72119" w:rsidRPr="00275EC8">
          <w:rPr>
            <w:rFonts w:cs="Times New Roman"/>
            <w:b w:val="0"/>
            <w:bCs w:val="0"/>
            <w:caps w:val="0"/>
            <w:sz w:val="22"/>
            <w:szCs w:val="22"/>
            <w:lang w:val="tr-TR" w:eastAsia="tr-TR" w:bidi="ar-SA"/>
          </w:rPr>
          <w:tab/>
        </w:r>
        <w:r w:rsidR="00A72119" w:rsidRPr="005406B3">
          <w:rPr>
            <w:rStyle w:val="Kpr"/>
            <w:lang w:val="tr-TR"/>
          </w:rPr>
          <w:t>TAHMİNİ GELİR-GİDER ve NAKİT AKIŞ TABLOSU</w:t>
        </w:r>
        <w:r w:rsidR="00A72119">
          <w:rPr>
            <w:webHidden/>
          </w:rPr>
          <w:tab/>
        </w:r>
        <w:r w:rsidR="00A72119">
          <w:rPr>
            <w:webHidden/>
          </w:rPr>
          <w:fldChar w:fldCharType="begin"/>
        </w:r>
        <w:r w:rsidR="00A72119">
          <w:rPr>
            <w:webHidden/>
          </w:rPr>
          <w:instrText xml:space="preserve"> PAGEREF _Toc509315086 \h </w:instrText>
        </w:r>
        <w:r w:rsidR="00A72119">
          <w:rPr>
            <w:webHidden/>
          </w:rPr>
        </w:r>
        <w:r w:rsidR="00A72119">
          <w:rPr>
            <w:webHidden/>
          </w:rPr>
          <w:fldChar w:fldCharType="separate"/>
        </w:r>
        <w:r w:rsidR="007509C9">
          <w:rPr>
            <w:webHidden/>
          </w:rPr>
          <w:t>26</w:t>
        </w:r>
        <w:r w:rsidR="00A72119">
          <w:rPr>
            <w:webHidden/>
          </w:rPr>
          <w:fldChar w:fldCharType="end"/>
        </w:r>
      </w:hyperlink>
    </w:p>
    <w:p w:rsidR="00A72119" w:rsidRPr="00275EC8" w:rsidRDefault="008D4BEC" w:rsidP="00EC2C0B">
      <w:pPr>
        <w:pStyle w:val="T1"/>
        <w:rPr>
          <w:rFonts w:cs="Times New Roman"/>
          <w:b w:val="0"/>
          <w:bCs w:val="0"/>
          <w:caps w:val="0"/>
          <w:sz w:val="22"/>
          <w:szCs w:val="22"/>
          <w:lang w:val="tr-TR" w:eastAsia="tr-TR" w:bidi="ar-SA"/>
        </w:rPr>
      </w:pPr>
      <w:hyperlink w:anchor="_Toc509315087" w:history="1">
        <w:r w:rsidR="00A72119" w:rsidRPr="005406B3">
          <w:rPr>
            <w:rStyle w:val="Kpr"/>
          </w:rPr>
          <w:t>EK 1: FİNANSMAN KAYNAKLARI HAKKINDA DETAYLI BİLGİ</w:t>
        </w:r>
        <w:r w:rsidR="00A72119">
          <w:rPr>
            <w:webHidden/>
          </w:rPr>
          <w:tab/>
        </w:r>
        <w:r w:rsidR="00A72119">
          <w:rPr>
            <w:webHidden/>
          </w:rPr>
          <w:fldChar w:fldCharType="begin"/>
        </w:r>
        <w:r w:rsidR="00A72119">
          <w:rPr>
            <w:webHidden/>
          </w:rPr>
          <w:instrText xml:space="preserve"> PAGEREF _Toc509315087 \h </w:instrText>
        </w:r>
        <w:r w:rsidR="00A72119">
          <w:rPr>
            <w:webHidden/>
          </w:rPr>
        </w:r>
        <w:r w:rsidR="00A72119">
          <w:rPr>
            <w:webHidden/>
          </w:rPr>
          <w:fldChar w:fldCharType="separate"/>
        </w:r>
        <w:r w:rsidR="007509C9">
          <w:rPr>
            <w:webHidden/>
          </w:rPr>
          <w:t>31</w:t>
        </w:r>
        <w:r w:rsidR="00A72119">
          <w:rPr>
            <w:webHidden/>
          </w:rPr>
          <w:fldChar w:fldCharType="end"/>
        </w:r>
      </w:hyperlink>
    </w:p>
    <w:p w:rsidR="00B34BE5" w:rsidRPr="009E3D54" w:rsidRDefault="00697FEF" w:rsidP="006E47EF">
      <w:pPr>
        <w:spacing w:after="60"/>
        <w:rPr>
          <w:lang w:val="tr-TR"/>
        </w:rPr>
      </w:pPr>
      <w:r>
        <w:rPr>
          <w:lang w:val="tr-TR"/>
        </w:rPr>
        <w:fldChar w:fldCharType="end"/>
      </w:r>
    </w:p>
    <w:p w:rsidR="00D803A3" w:rsidRPr="000833CD" w:rsidRDefault="005C6252" w:rsidP="000833CD">
      <w:pPr>
        <w:pStyle w:val="Balk1"/>
      </w:pPr>
      <w:bookmarkStart w:id="0" w:name="_Toc280777626"/>
      <w:bookmarkStart w:id="1" w:name="_Toc277153953"/>
      <w:bookmarkStart w:id="2" w:name="_Toc277154970"/>
      <w:bookmarkEnd w:id="0"/>
      <w:r>
        <w:br w:type="page"/>
      </w:r>
      <w:bookmarkStart w:id="3" w:name="_Toc509315044"/>
      <w:r w:rsidR="00D803A3" w:rsidRPr="000833CD">
        <w:lastRenderedPageBreak/>
        <w:t>KURULUŞUNUZ/İŞLETMENİZ HAKKINDA BİLGİLER</w:t>
      </w:r>
      <w:bookmarkEnd w:id="1"/>
      <w:bookmarkEnd w:id="2"/>
      <w:bookmarkEnd w:id="3"/>
    </w:p>
    <w:p w:rsidR="00226A4B" w:rsidRPr="009E3D54" w:rsidRDefault="00226A4B" w:rsidP="00226A4B">
      <w:pPr>
        <w:autoSpaceDE w:val="0"/>
        <w:autoSpaceDN w:val="0"/>
        <w:adjustRightInd w:val="0"/>
        <w:spacing w:after="0" w:line="240" w:lineRule="auto"/>
        <w:ind w:left="300"/>
        <w:rPr>
          <w:rFonts w:ascii="Garamond" w:hAnsi="Garamond" w:cs="Helvetica"/>
          <w:sz w:val="24"/>
          <w:szCs w:val="24"/>
          <w:lang w:val="tr-TR"/>
        </w:rPr>
      </w:pPr>
      <w:bookmarkStart w:id="4" w:name="_Toc222201124"/>
    </w:p>
    <w:p w:rsidR="00226A4B" w:rsidRPr="004A69C8" w:rsidRDefault="0083410F" w:rsidP="007E3EF7">
      <w:pPr>
        <w:pStyle w:val="Balk2"/>
      </w:pPr>
      <w:bookmarkStart w:id="5" w:name="_Toc277153954"/>
      <w:bookmarkStart w:id="6" w:name="_Toc277154971"/>
      <w:bookmarkStart w:id="7" w:name="_Toc509315045"/>
      <w:r w:rsidRPr="004A69C8">
        <w:t>Kısa T</w:t>
      </w:r>
      <w:r w:rsidR="00D803A3" w:rsidRPr="004A69C8">
        <w:t>arihçe</w:t>
      </w:r>
      <w:bookmarkEnd w:id="5"/>
      <w:bookmarkEnd w:id="6"/>
      <w:bookmarkEnd w:id="7"/>
    </w:p>
    <w:p w:rsidR="00226A4B" w:rsidRPr="00E85B48" w:rsidRDefault="00226A4B" w:rsidP="00226A4B">
      <w:pPr>
        <w:autoSpaceDE w:val="0"/>
        <w:autoSpaceDN w:val="0"/>
        <w:adjustRightInd w:val="0"/>
        <w:spacing w:after="0" w:line="240" w:lineRule="auto"/>
        <w:ind w:left="300"/>
        <w:jc w:val="both"/>
        <w:rPr>
          <w:rFonts w:ascii="Garamond" w:hAnsi="Garamond" w:cs="Helvetica"/>
          <w:i/>
          <w:sz w:val="6"/>
          <w:szCs w:val="6"/>
          <w:lang w:val="tr-TR"/>
        </w:rPr>
      </w:pPr>
    </w:p>
    <w:p w:rsidR="00226A4B" w:rsidRDefault="005056DE" w:rsidP="00E85B48">
      <w:pPr>
        <w:pStyle w:val="AklamaKutusu"/>
        <w:framePr w:wrap="around"/>
      </w:pPr>
      <w:r w:rsidRPr="005056DE">
        <w:t xml:space="preserve">Açıklama: </w:t>
      </w:r>
      <w:r w:rsidR="00052E3C">
        <w:t xml:space="preserve">Başvuru sahibi ve </w:t>
      </w:r>
      <w:r w:rsidRPr="005056DE">
        <w:t>Kuruluşun/tarımsal işletmenin</w:t>
      </w:r>
      <w:r w:rsidR="00FC625C">
        <w:t xml:space="preserve"> tarihçesi </w:t>
      </w:r>
      <w:r w:rsidRPr="005056DE">
        <w:t xml:space="preserve">(kuruluş tarihi, faaliyetlerin, yatırımların tarihçesi, üretim/hizmet konuları, vb.) hakkında bilgi verilmelidir.(En fazla </w:t>
      </w:r>
      <w:r w:rsidR="00052E3C">
        <w:t>50</w:t>
      </w:r>
      <w:r w:rsidR="00052E3C" w:rsidRPr="005056DE">
        <w:t xml:space="preserve">0 </w:t>
      </w:r>
      <w:r w:rsidRPr="005056DE">
        <w:t>kelime)</w:t>
      </w:r>
    </w:p>
    <w:p w:rsidR="004A69C8" w:rsidRPr="009E3D54" w:rsidRDefault="004A69C8" w:rsidP="004A69C8">
      <w:pPr>
        <w:autoSpaceDE w:val="0"/>
        <w:autoSpaceDN w:val="0"/>
        <w:adjustRightInd w:val="0"/>
        <w:spacing w:after="0" w:line="240" w:lineRule="auto"/>
        <w:jc w:val="both"/>
        <w:rPr>
          <w:rFonts w:ascii="Garamond" w:hAnsi="Garamond"/>
          <w:i/>
          <w:color w:val="808080"/>
          <w:sz w:val="24"/>
          <w:szCs w:val="24"/>
          <w:lang w:val="tr-TR"/>
        </w:rPr>
      </w:pPr>
    </w:p>
    <w:bookmarkEnd w:id="4"/>
    <w:p w:rsidR="00646739" w:rsidRPr="00646739" w:rsidRDefault="00646739" w:rsidP="00646739">
      <w:pPr>
        <w:rPr>
          <w:lang w:val="tr-TR"/>
        </w:rPr>
      </w:pPr>
    </w:p>
    <w:p w:rsidR="00D1456F" w:rsidRPr="00E779D8" w:rsidRDefault="0042570E" w:rsidP="007A2550">
      <w:pPr>
        <w:pStyle w:val="Balk1"/>
      </w:pPr>
      <w:r>
        <w:rPr>
          <w:rFonts w:ascii="Garamond" w:hAnsi="Garamond" w:cs="Helvetica"/>
          <w:szCs w:val="24"/>
          <w:lang w:val="tr-TR"/>
        </w:rPr>
        <w:br w:type="page"/>
      </w:r>
      <w:bookmarkStart w:id="8" w:name="_Toc277152881"/>
      <w:bookmarkStart w:id="9" w:name="_Toc277153237"/>
      <w:bookmarkStart w:id="10" w:name="_Toc277153600"/>
      <w:bookmarkStart w:id="11" w:name="_Toc277153964"/>
      <w:bookmarkStart w:id="12" w:name="_Toc277154334"/>
      <w:bookmarkStart w:id="13" w:name="_Toc277154657"/>
      <w:bookmarkStart w:id="14" w:name="_Toc277154981"/>
      <w:bookmarkStart w:id="15" w:name="_Toc277152882"/>
      <w:bookmarkStart w:id="16" w:name="_Toc277153238"/>
      <w:bookmarkStart w:id="17" w:name="_Toc277153601"/>
      <w:bookmarkStart w:id="18" w:name="_Toc277153965"/>
      <w:bookmarkStart w:id="19" w:name="_Toc277154335"/>
      <w:bookmarkStart w:id="20" w:name="_Toc277154658"/>
      <w:bookmarkStart w:id="21" w:name="_Toc277154982"/>
      <w:bookmarkStart w:id="22" w:name="_Toc277152883"/>
      <w:bookmarkStart w:id="23" w:name="_Toc277153239"/>
      <w:bookmarkStart w:id="24" w:name="_Toc277153602"/>
      <w:bookmarkStart w:id="25" w:name="_Toc277153966"/>
      <w:bookmarkStart w:id="26" w:name="_Toc277154336"/>
      <w:bookmarkStart w:id="27" w:name="_Toc277154659"/>
      <w:bookmarkStart w:id="28" w:name="_Toc277154983"/>
      <w:bookmarkStart w:id="29" w:name="_Toc277152884"/>
      <w:bookmarkStart w:id="30" w:name="_Toc277153240"/>
      <w:bookmarkStart w:id="31" w:name="_Toc277153603"/>
      <w:bookmarkStart w:id="32" w:name="_Toc277153967"/>
      <w:bookmarkStart w:id="33" w:name="_Toc277154337"/>
      <w:bookmarkStart w:id="34" w:name="_Toc277154660"/>
      <w:bookmarkStart w:id="35" w:name="_Toc277154984"/>
      <w:bookmarkStart w:id="36" w:name="_Toc277152885"/>
      <w:bookmarkStart w:id="37" w:name="_Toc277153241"/>
      <w:bookmarkStart w:id="38" w:name="_Toc277153604"/>
      <w:bookmarkStart w:id="39" w:name="_Toc277153968"/>
      <w:bookmarkStart w:id="40" w:name="_Toc277154338"/>
      <w:bookmarkStart w:id="41" w:name="_Toc277154661"/>
      <w:bookmarkStart w:id="42" w:name="_Toc277154985"/>
      <w:bookmarkStart w:id="43" w:name="_Toc277152886"/>
      <w:bookmarkStart w:id="44" w:name="_Toc277153242"/>
      <w:bookmarkStart w:id="45" w:name="_Toc277153605"/>
      <w:bookmarkStart w:id="46" w:name="_Toc277153969"/>
      <w:bookmarkStart w:id="47" w:name="_Toc277154339"/>
      <w:bookmarkStart w:id="48" w:name="_Toc277154662"/>
      <w:bookmarkStart w:id="49" w:name="_Toc277154986"/>
      <w:bookmarkStart w:id="50" w:name="_Toc277152887"/>
      <w:bookmarkStart w:id="51" w:name="_Toc277153243"/>
      <w:bookmarkStart w:id="52" w:name="_Toc277153606"/>
      <w:bookmarkStart w:id="53" w:name="_Toc277153970"/>
      <w:bookmarkStart w:id="54" w:name="_Toc277154340"/>
      <w:bookmarkStart w:id="55" w:name="_Toc277154663"/>
      <w:bookmarkStart w:id="56" w:name="_Toc277154987"/>
      <w:bookmarkStart w:id="57" w:name="_Toc277152888"/>
      <w:bookmarkStart w:id="58" w:name="_Toc277153244"/>
      <w:bookmarkStart w:id="59" w:name="_Toc277153607"/>
      <w:bookmarkStart w:id="60" w:name="_Toc277153971"/>
      <w:bookmarkStart w:id="61" w:name="_Toc277154341"/>
      <w:bookmarkStart w:id="62" w:name="_Toc277154664"/>
      <w:bookmarkStart w:id="63" w:name="_Toc277154988"/>
      <w:bookmarkStart w:id="64" w:name="_Toc277152889"/>
      <w:bookmarkStart w:id="65" w:name="_Toc277153245"/>
      <w:bookmarkStart w:id="66" w:name="_Toc277153608"/>
      <w:bookmarkStart w:id="67" w:name="_Toc277153972"/>
      <w:bookmarkStart w:id="68" w:name="_Toc277154342"/>
      <w:bookmarkStart w:id="69" w:name="_Toc277154665"/>
      <w:bookmarkStart w:id="70" w:name="_Toc277154989"/>
      <w:bookmarkStart w:id="71" w:name="_Toc277152890"/>
      <w:bookmarkStart w:id="72" w:name="_Toc277153246"/>
      <w:bookmarkStart w:id="73" w:name="_Toc277153609"/>
      <w:bookmarkStart w:id="74" w:name="_Toc277153973"/>
      <w:bookmarkStart w:id="75" w:name="_Toc277154343"/>
      <w:bookmarkStart w:id="76" w:name="_Toc277154666"/>
      <w:bookmarkStart w:id="77" w:name="_Toc277154990"/>
      <w:bookmarkStart w:id="78" w:name="_Toc277152891"/>
      <w:bookmarkStart w:id="79" w:name="_Toc277153247"/>
      <w:bookmarkStart w:id="80" w:name="_Toc277153610"/>
      <w:bookmarkStart w:id="81" w:name="_Toc277153974"/>
      <w:bookmarkStart w:id="82" w:name="_Toc277154344"/>
      <w:bookmarkStart w:id="83" w:name="_Toc277154667"/>
      <w:bookmarkStart w:id="84" w:name="_Toc277154991"/>
      <w:bookmarkStart w:id="85" w:name="_Toc267053377"/>
      <w:bookmarkStart w:id="86" w:name="_Toc267053378"/>
      <w:bookmarkStart w:id="87" w:name="_Toc267053379"/>
      <w:bookmarkStart w:id="88" w:name="_Toc267053380"/>
      <w:bookmarkStart w:id="89" w:name="_Toc267053381"/>
      <w:bookmarkStart w:id="90" w:name="_Toc267053382"/>
      <w:bookmarkStart w:id="91" w:name="_Toc267053383"/>
      <w:bookmarkStart w:id="92" w:name="_Toc267053384"/>
      <w:bookmarkStart w:id="93" w:name="_Toc267053385"/>
      <w:bookmarkStart w:id="94" w:name="_Toc267053386"/>
      <w:bookmarkStart w:id="95" w:name="_Toc267053387"/>
      <w:bookmarkStart w:id="96" w:name="_Toc267053388"/>
      <w:bookmarkStart w:id="97" w:name="_Toc267053389"/>
      <w:bookmarkStart w:id="98" w:name="_Toc267053390"/>
      <w:bookmarkStart w:id="99" w:name="_Toc267053391"/>
      <w:bookmarkStart w:id="100" w:name="_Toc267053392"/>
      <w:bookmarkStart w:id="101" w:name="_Toc267053393"/>
      <w:bookmarkStart w:id="102" w:name="_Toc267053394"/>
      <w:bookmarkStart w:id="103" w:name="_Toc267053395"/>
      <w:bookmarkStart w:id="104" w:name="_Toc267053396"/>
      <w:bookmarkStart w:id="105" w:name="_Toc267053397"/>
      <w:bookmarkStart w:id="106" w:name="_Toc267053398"/>
      <w:bookmarkStart w:id="107" w:name="_Toc267053399"/>
      <w:bookmarkStart w:id="108" w:name="_Toc267053400"/>
      <w:bookmarkStart w:id="109" w:name="_Toc267053401"/>
      <w:bookmarkStart w:id="110" w:name="_Toc267053402"/>
      <w:bookmarkStart w:id="111" w:name="_Toc267053403"/>
      <w:bookmarkStart w:id="112" w:name="_Toc267053404"/>
      <w:bookmarkStart w:id="113" w:name="_Toc267053405"/>
      <w:bookmarkStart w:id="114" w:name="_Toc264988960"/>
      <w:bookmarkStart w:id="115" w:name="_Toc265055200"/>
      <w:bookmarkStart w:id="116" w:name="_Toc265160559"/>
      <w:bookmarkStart w:id="117" w:name="_Toc265576706"/>
      <w:bookmarkStart w:id="118" w:name="_Toc265577027"/>
      <w:bookmarkStart w:id="119" w:name="_Toc267053406"/>
      <w:bookmarkStart w:id="120" w:name="_Toc264988961"/>
      <w:bookmarkStart w:id="121" w:name="_Toc265055201"/>
      <w:bookmarkStart w:id="122" w:name="_Toc265160560"/>
      <w:bookmarkStart w:id="123" w:name="_Toc265576707"/>
      <w:bookmarkStart w:id="124" w:name="_Toc265577028"/>
      <w:bookmarkStart w:id="125" w:name="_Toc267053407"/>
      <w:bookmarkStart w:id="126" w:name="_Toc264988962"/>
      <w:bookmarkStart w:id="127" w:name="_Toc265055202"/>
      <w:bookmarkStart w:id="128" w:name="_Toc265160561"/>
      <w:bookmarkStart w:id="129" w:name="_Toc265576708"/>
      <w:bookmarkStart w:id="130" w:name="_Toc265577029"/>
      <w:bookmarkStart w:id="131" w:name="_Toc267053408"/>
      <w:bookmarkStart w:id="132" w:name="_Toc257719158"/>
      <w:bookmarkStart w:id="133" w:name="_Toc257721831"/>
      <w:bookmarkStart w:id="134" w:name="_Toc257721901"/>
      <w:bookmarkStart w:id="135" w:name="_Toc257719159"/>
      <w:bookmarkStart w:id="136" w:name="_Toc257721832"/>
      <w:bookmarkStart w:id="137" w:name="_Toc257721902"/>
      <w:bookmarkStart w:id="138" w:name="_Toc257719160"/>
      <w:bookmarkStart w:id="139" w:name="_Toc257721833"/>
      <w:bookmarkStart w:id="140" w:name="_Toc257721903"/>
      <w:bookmarkStart w:id="141" w:name="_Toc257719161"/>
      <w:bookmarkStart w:id="142" w:name="_Toc257721834"/>
      <w:bookmarkStart w:id="143" w:name="_Toc257721904"/>
      <w:bookmarkStart w:id="144" w:name="_Toc257719162"/>
      <w:bookmarkStart w:id="145" w:name="_Toc257721835"/>
      <w:bookmarkStart w:id="146" w:name="_Toc257721905"/>
      <w:bookmarkStart w:id="147" w:name="_Toc257719163"/>
      <w:bookmarkStart w:id="148" w:name="_Toc257721836"/>
      <w:bookmarkStart w:id="149" w:name="_Toc257721906"/>
      <w:bookmarkStart w:id="150" w:name="_Toc257719164"/>
      <w:bookmarkStart w:id="151" w:name="_Toc257721837"/>
      <w:bookmarkStart w:id="152" w:name="_Toc257721907"/>
      <w:bookmarkStart w:id="153" w:name="_Toc257719165"/>
      <w:bookmarkStart w:id="154" w:name="_Toc257721838"/>
      <w:bookmarkStart w:id="155" w:name="_Toc257721908"/>
      <w:bookmarkStart w:id="156" w:name="_Toc257719166"/>
      <w:bookmarkStart w:id="157" w:name="_Toc257721839"/>
      <w:bookmarkStart w:id="158" w:name="_Toc257721909"/>
      <w:bookmarkStart w:id="159" w:name="_Toc257719167"/>
      <w:bookmarkStart w:id="160" w:name="_Toc257721840"/>
      <w:bookmarkStart w:id="161" w:name="_Toc257721910"/>
      <w:bookmarkStart w:id="162" w:name="_Toc257719168"/>
      <w:bookmarkStart w:id="163" w:name="_Toc257721841"/>
      <w:bookmarkStart w:id="164" w:name="_Toc25772191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D1456F" w:rsidRPr="00646739">
        <w:rPr>
          <w:lang w:val="sv-SE"/>
        </w:rPr>
        <w:lastRenderedPageBreak/>
        <w:tab/>
      </w:r>
      <w:bookmarkStart w:id="165" w:name="_Toc277153975"/>
      <w:bookmarkStart w:id="166" w:name="_Toc277154992"/>
      <w:bookmarkStart w:id="167" w:name="_Toc509315053"/>
      <w:r w:rsidR="00CC3E96" w:rsidRPr="00E779D8">
        <w:t>YATIRIM</w:t>
      </w:r>
      <w:r w:rsidR="00D1456F" w:rsidRPr="00E779D8">
        <w:t xml:space="preserve"> BİLGİLERİ</w:t>
      </w:r>
      <w:bookmarkEnd w:id="165"/>
      <w:bookmarkEnd w:id="166"/>
      <w:bookmarkEnd w:id="167"/>
    </w:p>
    <w:p w:rsidR="00D1456F" w:rsidRPr="004A69C8" w:rsidRDefault="004578A7" w:rsidP="00E779D8">
      <w:pPr>
        <w:pStyle w:val="Balk2"/>
      </w:pPr>
      <w:bookmarkStart w:id="168" w:name="_Toc222201103"/>
      <w:bookmarkStart w:id="169" w:name="_Toc277153976"/>
      <w:bookmarkStart w:id="170" w:name="_Toc277154993"/>
      <w:bookmarkStart w:id="171" w:name="_Toc509315054"/>
      <w:r w:rsidRPr="004A69C8">
        <w:t xml:space="preserve">Yatırımın </w:t>
      </w:r>
      <w:r w:rsidR="00D1456F" w:rsidRPr="004A69C8">
        <w:t>Amacı ve Kısa Tanımı</w:t>
      </w:r>
      <w:bookmarkEnd w:id="168"/>
      <w:bookmarkEnd w:id="169"/>
      <w:bookmarkEnd w:id="170"/>
      <w:bookmarkEnd w:id="171"/>
    </w:p>
    <w:p w:rsidR="00274076" w:rsidRPr="009E3D54" w:rsidRDefault="00274076" w:rsidP="00274076">
      <w:pPr>
        <w:autoSpaceDE w:val="0"/>
        <w:autoSpaceDN w:val="0"/>
        <w:adjustRightInd w:val="0"/>
        <w:spacing w:after="0" w:line="240" w:lineRule="auto"/>
        <w:ind w:left="900"/>
        <w:jc w:val="both"/>
        <w:rPr>
          <w:rFonts w:ascii="Garamond" w:hAnsi="Garamond"/>
          <w:b/>
          <w:bCs/>
          <w:sz w:val="24"/>
          <w:szCs w:val="24"/>
          <w:lang w:val="tr-TR" w:eastAsia="ro-RO"/>
        </w:rPr>
      </w:pPr>
    </w:p>
    <w:p w:rsidR="00781A36" w:rsidRDefault="001B3680" w:rsidP="001B3680">
      <w:pPr>
        <w:pStyle w:val="AklamaKutusu"/>
        <w:framePr w:wrap="around"/>
        <w:rPr>
          <w:lang w:val="tr-TR"/>
        </w:rPr>
      </w:pPr>
      <w:r w:rsidRPr="002B373C">
        <w:rPr>
          <w:lang w:val="tr-TR"/>
        </w:rPr>
        <w:t>Açıklama:</w:t>
      </w:r>
      <w:r>
        <w:rPr>
          <w:lang w:val="tr-TR"/>
        </w:rPr>
        <w:t xml:space="preserve"> Üretilecek/s</w:t>
      </w:r>
      <w:r w:rsidRPr="001311A7">
        <w:rPr>
          <w:lang w:val="tr-TR"/>
        </w:rPr>
        <w:t>unulacak olan ürünler/hizmetler, yatırımın türü (AB standartlarına erişim için yapılacak yatırım(lar), yeni yatırım, modernizasyon, genişletme-kapasite artırımı, darboğaz giderme, vb.), yatırımın konusu, iş kolunun seçilme nedenleri, kapasite (üretim/hizmet hedefi) gibi yatırım hakkında temel bilgiler, mevcut altyapı bilgileri,</w:t>
      </w:r>
      <w:r>
        <w:rPr>
          <w:lang w:val="tr-TR"/>
        </w:rPr>
        <w:t xml:space="preserve"> </w:t>
      </w:r>
      <w:r w:rsidRPr="001311A7">
        <w:rPr>
          <w:lang w:val="tr-TR"/>
        </w:rPr>
        <w:t>mevcut ve alınması gereken izinler / resmi belgeler / standartlar belirtilmelidir. (En fazla 1 sayfa olacak şekilde</w:t>
      </w:r>
      <w:r>
        <w:rPr>
          <w:lang w:val="tr-TR"/>
        </w:rPr>
        <w:t>)</w:t>
      </w:r>
    </w:p>
    <w:p w:rsidR="001B3680" w:rsidRPr="009E3D54" w:rsidRDefault="001B3680" w:rsidP="0086701B">
      <w:pPr>
        <w:spacing w:after="0" w:line="240" w:lineRule="auto"/>
        <w:ind w:left="900"/>
        <w:jc w:val="both"/>
        <w:rPr>
          <w:rFonts w:ascii="Garamond" w:hAnsi="Garamond"/>
          <w:sz w:val="24"/>
          <w:szCs w:val="24"/>
          <w:lang w:val="tr-TR"/>
        </w:rPr>
      </w:pPr>
    </w:p>
    <w:p w:rsidR="00CB7E10" w:rsidRPr="00E779D8" w:rsidRDefault="00CB7E10" w:rsidP="00E779D8">
      <w:pPr>
        <w:pStyle w:val="Balk2"/>
      </w:pPr>
      <w:bookmarkStart w:id="172" w:name="_Toc277153977"/>
      <w:bookmarkStart w:id="173" w:name="_Toc277154994"/>
      <w:bookmarkStart w:id="174" w:name="_Toc509315055"/>
      <w:bookmarkStart w:id="175" w:name="_Toc222201104"/>
      <w:r w:rsidRPr="00E779D8">
        <w:t>Öngörülen Organizasyon</w:t>
      </w:r>
      <w:r w:rsidR="00451F7F" w:rsidRPr="00E779D8">
        <w:t xml:space="preserve"> ve Personel Yapısı</w:t>
      </w:r>
      <w:bookmarkEnd w:id="172"/>
      <w:bookmarkEnd w:id="173"/>
      <w:bookmarkEnd w:id="174"/>
    </w:p>
    <w:p w:rsidR="00CB7E10" w:rsidRPr="009E3D54" w:rsidRDefault="001B3680" w:rsidP="001B3680">
      <w:pPr>
        <w:pStyle w:val="AklamaKutusu"/>
        <w:framePr w:wrap="around"/>
        <w:rPr>
          <w:b/>
          <w:bCs/>
          <w:lang w:val="tr-TR"/>
        </w:rPr>
      </w:pPr>
      <w:r w:rsidRPr="009E3D54">
        <w:rPr>
          <w:bCs/>
          <w:snapToGrid w:val="0"/>
          <w:u w:val="single"/>
          <w:lang w:val="tr-TR"/>
        </w:rPr>
        <w:t>Açıklama:</w:t>
      </w:r>
      <w:r>
        <w:rPr>
          <w:lang w:val="tr-TR"/>
        </w:rPr>
        <w:t xml:space="preserve"> Yöneticilerin </w:t>
      </w:r>
      <w:r w:rsidRPr="009E3D54">
        <w:rPr>
          <w:lang w:val="tr-TR"/>
        </w:rPr>
        <w:t>pozisyonu, görev tanımları ve sorumlulukları</w:t>
      </w:r>
      <w:r>
        <w:rPr>
          <w:lang w:val="tr-TR"/>
        </w:rPr>
        <w:t xml:space="preserve"> Tablo </w:t>
      </w:r>
      <w:r w:rsidR="000E58D7">
        <w:rPr>
          <w:lang w:val="tr-TR"/>
        </w:rPr>
        <w:t>1</w:t>
      </w:r>
      <w:r>
        <w:rPr>
          <w:lang w:val="tr-TR"/>
        </w:rPr>
        <w:t>’de belirtilmedir. Diğer t</w:t>
      </w:r>
      <w:r w:rsidRPr="00D22BFB">
        <w:rPr>
          <w:rFonts w:cs="Arial"/>
          <w:lang w:val="tr-TR"/>
        </w:rPr>
        <w:t>üm çalışanların sayısı, pozisyonları (alt yönetici, mühendis, işçi vb</w:t>
      </w:r>
      <w:r>
        <w:rPr>
          <w:rFonts w:cs="Arial"/>
          <w:lang w:val="tr-TR"/>
        </w:rPr>
        <w:t>.</w:t>
      </w:r>
      <w:r w:rsidRPr="00D22BFB">
        <w:rPr>
          <w:rFonts w:cs="Arial"/>
          <w:lang w:val="tr-TR"/>
        </w:rPr>
        <w:t xml:space="preserve">) ve bu alandaki yaptığı görev ve sorumlulukları </w:t>
      </w:r>
      <w:r w:rsidR="000E58D7">
        <w:rPr>
          <w:rFonts w:cs="Arial"/>
          <w:lang w:val="tr-TR"/>
        </w:rPr>
        <w:t>Tablo 2</w:t>
      </w:r>
      <w:r w:rsidRPr="007809BB">
        <w:rPr>
          <w:rFonts w:cs="Arial"/>
          <w:lang w:val="tr-TR"/>
        </w:rPr>
        <w:t xml:space="preserve">’de </w:t>
      </w:r>
      <w:r w:rsidRPr="00D22BFB">
        <w:rPr>
          <w:rFonts w:cs="Arial"/>
          <w:lang w:val="tr-TR"/>
        </w:rPr>
        <w:t>belirtilmelidir.</w:t>
      </w:r>
    </w:p>
    <w:p w:rsidR="00CB7E10" w:rsidRDefault="00CB7E10" w:rsidP="001C7616">
      <w:pPr>
        <w:autoSpaceDE w:val="0"/>
        <w:autoSpaceDN w:val="0"/>
        <w:adjustRightInd w:val="0"/>
        <w:spacing w:after="0" w:line="240" w:lineRule="auto"/>
        <w:ind w:left="900" w:hanging="600"/>
        <w:jc w:val="both"/>
        <w:rPr>
          <w:rFonts w:ascii="Garamond" w:hAnsi="Garamond"/>
          <w:b/>
          <w:bCs/>
          <w:sz w:val="24"/>
          <w:szCs w:val="24"/>
          <w:lang w:val="tr-TR" w:eastAsia="ro-RO"/>
        </w:rPr>
      </w:pPr>
    </w:p>
    <w:tbl>
      <w:tblPr>
        <w:tblW w:w="5157"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2"/>
        <w:gridCol w:w="1349"/>
        <w:gridCol w:w="1665"/>
        <w:gridCol w:w="1959"/>
        <w:gridCol w:w="1634"/>
        <w:gridCol w:w="2458"/>
      </w:tblGrid>
      <w:tr w:rsidR="00B15F1E" w:rsidRPr="00144ED1" w:rsidTr="00144ED1">
        <w:trPr>
          <w:trHeight w:val="284"/>
        </w:trPr>
        <w:tc>
          <w:tcPr>
            <w:tcW w:w="5000" w:type="pct"/>
            <w:gridSpan w:val="6"/>
            <w:shd w:val="clear" w:color="auto" w:fill="215868"/>
          </w:tcPr>
          <w:p w:rsidR="00B15F1E" w:rsidRPr="00144ED1" w:rsidRDefault="00BD6CDA" w:rsidP="00D0291A">
            <w:pPr>
              <w:spacing w:after="0" w:line="240" w:lineRule="auto"/>
              <w:rPr>
                <w:rFonts w:cs="Calibri"/>
                <w:b/>
                <w:bCs/>
                <w:color w:val="FFFFFF"/>
                <w:sz w:val="20"/>
                <w:szCs w:val="20"/>
                <w:lang w:val="tr-TR" w:eastAsia="tr-TR"/>
              </w:rPr>
            </w:pPr>
            <w:r>
              <w:rPr>
                <w:rFonts w:cs="Calibri"/>
                <w:b/>
                <w:bCs/>
                <w:color w:val="FFFFFF"/>
                <w:sz w:val="20"/>
                <w:szCs w:val="20"/>
                <w:lang w:val="tr-TR" w:eastAsia="tr-TR"/>
              </w:rPr>
              <w:t>Tablo 1</w:t>
            </w:r>
            <w:r w:rsidR="00B15F1E" w:rsidRPr="00144ED1">
              <w:rPr>
                <w:rFonts w:cs="Calibri"/>
                <w:b/>
                <w:bCs/>
                <w:color w:val="FFFFFF"/>
                <w:sz w:val="20"/>
                <w:szCs w:val="20"/>
                <w:lang w:val="tr-TR" w:eastAsia="tr-TR"/>
              </w:rPr>
              <w:t>- Öngörülen Organizasyon Yapısında</w:t>
            </w:r>
            <w:r w:rsidR="00CB7D4B" w:rsidRPr="00144ED1">
              <w:rPr>
                <w:rFonts w:cs="Calibri"/>
                <w:b/>
                <w:bCs/>
                <w:color w:val="FFFFFF"/>
                <w:sz w:val="20"/>
                <w:szCs w:val="20"/>
                <w:lang w:val="tr-TR" w:eastAsia="tr-TR"/>
              </w:rPr>
              <w:t>ki</w:t>
            </w:r>
            <w:r w:rsidR="00B15F1E" w:rsidRPr="00144ED1">
              <w:rPr>
                <w:rFonts w:cs="Calibri"/>
                <w:b/>
                <w:bCs/>
                <w:color w:val="FFFFFF"/>
                <w:sz w:val="20"/>
                <w:szCs w:val="20"/>
                <w:lang w:val="tr-TR" w:eastAsia="tr-TR"/>
              </w:rPr>
              <w:t xml:space="preserve"> Yöneticiler</w:t>
            </w:r>
          </w:p>
        </w:tc>
      </w:tr>
      <w:tr w:rsidR="003A33BF" w:rsidRPr="00144ED1" w:rsidTr="00144ED1">
        <w:trPr>
          <w:trHeight w:val="1020"/>
        </w:trPr>
        <w:tc>
          <w:tcPr>
            <w:tcW w:w="678" w:type="pct"/>
            <w:shd w:val="clear" w:color="auto" w:fill="DAEEF3"/>
            <w:vAlign w:val="center"/>
          </w:tcPr>
          <w:p w:rsidR="003A33BF" w:rsidRPr="00144ED1" w:rsidRDefault="003A33BF" w:rsidP="00304609">
            <w:pPr>
              <w:spacing w:after="0" w:line="240" w:lineRule="auto"/>
              <w:jc w:val="center"/>
              <w:rPr>
                <w:rFonts w:cs="Calibri"/>
                <w:b/>
                <w:bCs/>
                <w:sz w:val="20"/>
                <w:szCs w:val="20"/>
                <w:lang w:val="tr-TR" w:eastAsia="tr-TR"/>
              </w:rPr>
            </w:pPr>
            <w:r w:rsidRPr="00144ED1">
              <w:rPr>
                <w:rFonts w:cs="Calibri"/>
                <w:b/>
                <w:bCs/>
                <w:sz w:val="20"/>
                <w:szCs w:val="20"/>
                <w:lang w:val="tr-TR" w:eastAsia="tr-TR"/>
              </w:rPr>
              <w:t>İsim</w:t>
            </w:r>
          </w:p>
        </w:tc>
        <w:tc>
          <w:tcPr>
            <w:tcW w:w="643" w:type="pct"/>
            <w:shd w:val="clear" w:color="auto" w:fill="DAEEF3"/>
            <w:vAlign w:val="center"/>
          </w:tcPr>
          <w:p w:rsidR="003A33BF" w:rsidRPr="00144ED1" w:rsidRDefault="003A33BF" w:rsidP="00304609">
            <w:pPr>
              <w:spacing w:after="0" w:line="240" w:lineRule="auto"/>
              <w:jc w:val="center"/>
              <w:rPr>
                <w:rFonts w:cs="Calibri"/>
                <w:b/>
                <w:bCs/>
                <w:sz w:val="20"/>
                <w:szCs w:val="20"/>
                <w:lang w:val="tr-TR" w:eastAsia="tr-TR"/>
              </w:rPr>
            </w:pPr>
            <w:r w:rsidRPr="00144ED1">
              <w:rPr>
                <w:rFonts w:cs="Calibri"/>
                <w:b/>
                <w:bCs/>
                <w:sz w:val="20"/>
                <w:szCs w:val="20"/>
                <w:lang w:val="tr-TR" w:eastAsia="tr-TR"/>
              </w:rPr>
              <w:t>Pozisyonu</w:t>
            </w:r>
          </w:p>
        </w:tc>
        <w:tc>
          <w:tcPr>
            <w:tcW w:w="794" w:type="pct"/>
            <w:shd w:val="clear" w:color="auto" w:fill="DAEEF3"/>
            <w:vAlign w:val="center"/>
          </w:tcPr>
          <w:p w:rsidR="003A33BF" w:rsidRPr="00144ED1" w:rsidRDefault="00304609" w:rsidP="00304609">
            <w:pPr>
              <w:spacing w:after="0" w:line="240" w:lineRule="auto"/>
              <w:jc w:val="center"/>
              <w:rPr>
                <w:rFonts w:cs="Calibri"/>
                <w:b/>
                <w:bCs/>
                <w:sz w:val="20"/>
                <w:szCs w:val="20"/>
                <w:lang w:val="tr-TR" w:eastAsia="tr-TR"/>
              </w:rPr>
            </w:pPr>
            <w:r w:rsidRPr="00144ED1">
              <w:rPr>
                <w:rFonts w:cs="Calibri"/>
                <w:b/>
                <w:bCs/>
                <w:sz w:val="20"/>
                <w:szCs w:val="20"/>
                <w:lang w:val="tr-TR" w:eastAsia="tr-TR"/>
              </w:rPr>
              <w:t>E</w:t>
            </w:r>
            <w:r w:rsidR="00CB7D4B" w:rsidRPr="00144ED1">
              <w:rPr>
                <w:rFonts w:cs="Calibri"/>
                <w:b/>
                <w:bCs/>
                <w:sz w:val="20"/>
                <w:szCs w:val="20"/>
                <w:lang w:val="tr-TR" w:eastAsia="tr-TR"/>
              </w:rPr>
              <w:t>ğitim Durumu ve M</w:t>
            </w:r>
            <w:r w:rsidR="003A33BF" w:rsidRPr="00144ED1">
              <w:rPr>
                <w:rFonts w:cs="Calibri"/>
                <w:b/>
                <w:bCs/>
                <w:sz w:val="20"/>
                <w:szCs w:val="20"/>
                <w:lang w:val="tr-TR" w:eastAsia="tr-TR"/>
              </w:rPr>
              <w:t>esleği</w:t>
            </w:r>
          </w:p>
        </w:tc>
        <w:tc>
          <w:tcPr>
            <w:tcW w:w="934" w:type="pct"/>
            <w:shd w:val="clear" w:color="auto" w:fill="DAEEF3"/>
            <w:vAlign w:val="center"/>
          </w:tcPr>
          <w:p w:rsidR="003A33BF" w:rsidRPr="00144ED1" w:rsidRDefault="003A33BF" w:rsidP="00304609">
            <w:pPr>
              <w:spacing w:after="0" w:line="240" w:lineRule="auto"/>
              <w:jc w:val="center"/>
              <w:rPr>
                <w:rFonts w:cs="Calibri"/>
                <w:b/>
                <w:bCs/>
                <w:sz w:val="20"/>
                <w:szCs w:val="20"/>
                <w:lang w:val="tr-TR" w:eastAsia="tr-TR"/>
              </w:rPr>
            </w:pPr>
            <w:r w:rsidRPr="00144ED1">
              <w:rPr>
                <w:rFonts w:cs="Calibri"/>
                <w:b/>
                <w:bCs/>
                <w:sz w:val="20"/>
                <w:szCs w:val="20"/>
                <w:lang w:val="tr-TR" w:eastAsia="tr-TR"/>
              </w:rPr>
              <w:t>Görev ve Sorumluluğu</w:t>
            </w:r>
          </w:p>
        </w:tc>
        <w:tc>
          <w:tcPr>
            <w:tcW w:w="779" w:type="pct"/>
            <w:shd w:val="clear" w:color="auto" w:fill="DAEEF3"/>
            <w:vAlign w:val="center"/>
          </w:tcPr>
          <w:p w:rsidR="003A33BF" w:rsidRPr="00144ED1" w:rsidRDefault="003A33BF" w:rsidP="00304609">
            <w:pPr>
              <w:spacing w:after="0" w:line="240" w:lineRule="auto"/>
              <w:jc w:val="center"/>
              <w:rPr>
                <w:rFonts w:cs="Calibri"/>
                <w:b/>
                <w:bCs/>
                <w:sz w:val="20"/>
                <w:szCs w:val="20"/>
                <w:lang w:val="tr-TR" w:eastAsia="tr-TR"/>
              </w:rPr>
            </w:pPr>
            <w:r w:rsidRPr="00144ED1">
              <w:rPr>
                <w:rFonts w:cs="Calibri"/>
                <w:b/>
                <w:bCs/>
                <w:sz w:val="20"/>
                <w:szCs w:val="20"/>
                <w:lang w:val="tr-TR" w:eastAsia="tr-TR"/>
              </w:rPr>
              <w:t>Pozisyonu ile İlgili Çalışma Süresi</w:t>
            </w:r>
          </w:p>
        </w:tc>
        <w:tc>
          <w:tcPr>
            <w:tcW w:w="1172" w:type="pct"/>
            <w:shd w:val="clear" w:color="auto" w:fill="DAEEF3"/>
            <w:vAlign w:val="center"/>
          </w:tcPr>
          <w:p w:rsidR="003A33BF" w:rsidRPr="00144ED1" w:rsidRDefault="003A33BF" w:rsidP="00304609">
            <w:pPr>
              <w:spacing w:after="0" w:line="240" w:lineRule="auto"/>
              <w:jc w:val="center"/>
              <w:rPr>
                <w:rFonts w:cs="Calibri"/>
                <w:b/>
                <w:bCs/>
                <w:sz w:val="20"/>
                <w:szCs w:val="20"/>
                <w:lang w:val="tr-TR" w:eastAsia="tr-TR"/>
              </w:rPr>
            </w:pPr>
            <w:r w:rsidRPr="00144ED1">
              <w:rPr>
                <w:rFonts w:cs="Calibri"/>
                <w:b/>
                <w:bCs/>
                <w:sz w:val="20"/>
                <w:szCs w:val="20"/>
                <w:lang w:val="tr-TR" w:eastAsia="tr-TR"/>
              </w:rPr>
              <w:t>Daha Önce İlgili Alanda (Benzer Konuda) Faaliyet/Proje Yürütüp Yürütmediği / Varsa Adı ve Kısa Açıklaması, Süresi</w:t>
            </w:r>
          </w:p>
        </w:tc>
      </w:tr>
      <w:tr w:rsidR="003A33BF" w:rsidRPr="00144ED1" w:rsidTr="00144ED1">
        <w:trPr>
          <w:trHeight w:val="255"/>
        </w:trPr>
        <w:tc>
          <w:tcPr>
            <w:tcW w:w="678" w:type="pct"/>
            <w:shd w:val="clear" w:color="auto" w:fill="auto"/>
          </w:tcPr>
          <w:p w:rsidR="003A33BF" w:rsidRPr="00144ED1" w:rsidRDefault="003A33BF" w:rsidP="00C338D4">
            <w:pPr>
              <w:spacing w:after="0" w:line="240" w:lineRule="auto"/>
              <w:jc w:val="both"/>
              <w:rPr>
                <w:rFonts w:cs="Calibri"/>
                <w:bCs/>
                <w:sz w:val="20"/>
                <w:szCs w:val="20"/>
                <w:lang w:val="tr-TR" w:eastAsia="tr-TR"/>
              </w:rPr>
            </w:pPr>
          </w:p>
        </w:tc>
        <w:tc>
          <w:tcPr>
            <w:tcW w:w="643" w:type="pct"/>
            <w:shd w:val="clear" w:color="auto" w:fill="auto"/>
          </w:tcPr>
          <w:p w:rsidR="003A33BF" w:rsidRPr="00144ED1" w:rsidRDefault="003A33BF" w:rsidP="00C338D4">
            <w:pPr>
              <w:spacing w:after="0" w:line="240" w:lineRule="auto"/>
              <w:jc w:val="both"/>
              <w:rPr>
                <w:rFonts w:cs="Calibri"/>
                <w:bCs/>
                <w:sz w:val="20"/>
                <w:szCs w:val="20"/>
                <w:lang w:val="tr-TR" w:eastAsia="tr-TR"/>
              </w:rPr>
            </w:pPr>
          </w:p>
        </w:tc>
        <w:tc>
          <w:tcPr>
            <w:tcW w:w="794" w:type="pct"/>
          </w:tcPr>
          <w:p w:rsidR="003A33BF" w:rsidRPr="00144ED1" w:rsidRDefault="003A33BF" w:rsidP="00C338D4">
            <w:pPr>
              <w:spacing w:after="0" w:line="240" w:lineRule="auto"/>
              <w:rPr>
                <w:rFonts w:cs="Calibri"/>
                <w:bCs/>
                <w:sz w:val="20"/>
                <w:szCs w:val="20"/>
                <w:lang w:val="tr-TR" w:eastAsia="tr-TR"/>
              </w:rPr>
            </w:pPr>
          </w:p>
        </w:tc>
        <w:tc>
          <w:tcPr>
            <w:tcW w:w="934" w:type="pct"/>
            <w:shd w:val="clear" w:color="auto" w:fill="auto"/>
          </w:tcPr>
          <w:p w:rsidR="003A33BF" w:rsidRPr="00144ED1" w:rsidRDefault="003A33BF" w:rsidP="00C338D4">
            <w:pPr>
              <w:spacing w:after="0" w:line="240" w:lineRule="auto"/>
              <w:rPr>
                <w:rFonts w:cs="Calibri"/>
                <w:bCs/>
                <w:sz w:val="20"/>
                <w:szCs w:val="20"/>
                <w:lang w:val="tr-TR" w:eastAsia="tr-TR"/>
              </w:rPr>
            </w:pPr>
          </w:p>
        </w:tc>
        <w:tc>
          <w:tcPr>
            <w:tcW w:w="779" w:type="pct"/>
            <w:shd w:val="clear" w:color="auto" w:fill="auto"/>
          </w:tcPr>
          <w:p w:rsidR="003A33BF" w:rsidRPr="00144ED1" w:rsidRDefault="003A33BF" w:rsidP="00C338D4">
            <w:pPr>
              <w:spacing w:after="0" w:line="240" w:lineRule="auto"/>
              <w:rPr>
                <w:rFonts w:cs="Calibri"/>
                <w:bCs/>
                <w:sz w:val="20"/>
                <w:szCs w:val="20"/>
                <w:lang w:val="tr-TR" w:eastAsia="tr-TR"/>
              </w:rPr>
            </w:pPr>
          </w:p>
        </w:tc>
        <w:tc>
          <w:tcPr>
            <w:tcW w:w="1172" w:type="pct"/>
            <w:shd w:val="clear" w:color="auto" w:fill="auto"/>
          </w:tcPr>
          <w:p w:rsidR="003A33BF" w:rsidRPr="00144ED1" w:rsidRDefault="003A33BF" w:rsidP="00C338D4">
            <w:pPr>
              <w:spacing w:after="0" w:line="240" w:lineRule="auto"/>
              <w:rPr>
                <w:rFonts w:cs="Calibri"/>
                <w:bCs/>
                <w:sz w:val="20"/>
                <w:szCs w:val="20"/>
                <w:lang w:val="tr-TR" w:eastAsia="tr-TR"/>
              </w:rPr>
            </w:pPr>
          </w:p>
        </w:tc>
      </w:tr>
      <w:tr w:rsidR="003A33BF" w:rsidRPr="00144ED1" w:rsidTr="00144ED1">
        <w:trPr>
          <w:trHeight w:val="255"/>
        </w:trPr>
        <w:tc>
          <w:tcPr>
            <w:tcW w:w="678" w:type="pct"/>
            <w:shd w:val="clear" w:color="auto" w:fill="auto"/>
          </w:tcPr>
          <w:p w:rsidR="003A33BF" w:rsidRPr="00144ED1" w:rsidRDefault="003A33BF" w:rsidP="00C338D4">
            <w:pPr>
              <w:spacing w:after="0" w:line="240" w:lineRule="auto"/>
              <w:jc w:val="both"/>
              <w:rPr>
                <w:rFonts w:cs="Calibri"/>
                <w:bCs/>
                <w:sz w:val="20"/>
                <w:szCs w:val="20"/>
                <w:lang w:val="tr-TR" w:eastAsia="tr-TR"/>
              </w:rPr>
            </w:pPr>
          </w:p>
        </w:tc>
        <w:tc>
          <w:tcPr>
            <w:tcW w:w="643" w:type="pct"/>
            <w:shd w:val="clear" w:color="auto" w:fill="auto"/>
          </w:tcPr>
          <w:p w:rsidR="003A33BF" w:rsidRPr="00144ED1" w:rsidRDefault="003A33BF" w:rsidP="00C338D4">
            <w:pPr>
              <w:spacing w:after="0" w:line="240" w:lineRule="auto"/>
              <w:jc w:val="both"/>
              <w:rPr>
                <w:rFonts w:cs="Calibri"/>
                <w:bCs/>
                <w:sz w:val="20"/>
                <w:szCs w:val="20"/>
                <w:lang w:val="tr-TR" w:eastAsia="tr-TR"/>
              </w:rPr>
            </w:pPr>
          </w:p>
        </w:tc>
        <w:tc>
          <w:tcPr>
            <w:tcW w:w="794" w:type="pct"/>
          </w:tcPr>
          <w:p w:rsidR="003A33BF" w:rsidRPr="00144ED1" w:rsidRDefault="003A33BF" w:rsidP="00C338D4">
            <w:pPr>
              <w:spacing w:after="0" w:line="240" w:lineRule="auto"/>
              <w:rPr>
                <w:rFonts w:cs="Calibri"/>
                <w:bCs/>
                <w:sz w:val="20"/>
                <w:szCs w:val="20"/>
                <w:lang w:val="tr-TR" w:eastAsia="tr-TR"/>
              </w:rPr>
            </w:pPr>
          </w:p>
        </w:tc>
        <w:tc>
          <w:tcPr>
            <w:tcW w:w="934" w:type="pct"/>
            <w:shd w:val="clear" w:color="auto" w:fill="auto"/>
          </w:tcPr>
          <w:p w:rsidR="003A33BF" w:rsidRPr="00144ED1" w:rsidRDefault="003A33BF" w:rsidP="00C338D4">
            <w:pPr>
              <w:spacing w:after="0" w:line="240" w:lineRule="auto"/>
              <w:rPr>
                <w:rFonts w:cs="Calibri"/>
                <w:bCs/>
                <w:sz w:val="20"/>
                <w:szCs w:val="20"/>
                <w:lang w:val="tr-TR" w:eastAsia="tr-TR"/>
              </w:rPr>
            </w:pPr>
          </w:p>
        </w:tc>
        <w:tc>
          <w:tcPr>
            <w:tcW w:w="779" w:type="pct"/>
            <w:shd w:val="clear" w:color="auto" w:fill="auto"/>
          </w:tcPr>
          <w:p w:rsidR="003A33BF" w:rsidRPr="00144ED1" w:rsidRDefault="003A33BF" w:rsidP="00C338D4">
            <w:pPr>
              <w:spacing w:after="0" w:line="240" w:lineRule="auto"/>
              <w:rPr>
                <w:rFonts w:cs="Calibri"/>
                <w:bCs/>
                <w:sz w:val="20"/>
                <w:szCs w:val="20"/>
                <w:lang w:val="tr-TR" w:eastAsia="tr-TR"/>
              </w:rPr>
            </w:pPr>
          </w:p>
        </w:tc>
        <w:tc>
          <w:tcPr>
            <w:tcW w:w="1172" w:type="pct"/>
            <w:shd w:val="clear" w:color="auto" w:fill="auto"/>
          </w:tcPr>
          <w:p w:rsidR="003A33BF" w:rsidRPr="00144ED1" w:rsidRDefault="003A33BF" w:rsidP="00C338D4">
            <w:pPr>
              <w:spacing w:after="0" w:line="240" w:lineRule="auto"/>
              <w:rPr>
                <w:rFonts w:cs="Calibri"/>
                <w:bCs/>
                <w:sz w:val="20"/>
                <w:szCs w:val="20"/>
                <w:lang w:val="tr-TR" w:eastAsia="tr-TR"/>
              </w:rPr>
            </w:pPr>
          </w:p>
        </w:tc>
      </w:tr>
      <w:tr w:rsidR="003A33BF" w:rsidRPr="00144ED1" w:rsidTr="00144ED1">
        <w:trPr>
          <w:trHeight w:val="255"/>
        </w:trPr>
        <w:tc>
          <w:tcPr>
            <w:tcW w:w="678" w:type="pct"/>
            <w:shd w:val="clear" w:color="auto" w:fill="auto"/>
          </w:tcPr>
          <w:p w:rsidR="003A33BF" w:rsidRPr="00144ED1" w:rsidRDefault="003A33BF" w:rsidP="00C338D4">
            <w:pPr>
              <w:spacing w:after="0" w:line="240" w:lineRule="auto"/>
              <w:jc w:val="both"/>
              <w:rPr>
                <w:rFonts w:cs="Calibri"/>
                <w:i/>
                <w:iCs/>
                <w:color w:val="008080"/>
                <w:sz w:val="20"/>
                <w:szCs w:val="20"/>
                <w:lang w:val="tr-TR" w:eastAsia="tr-TR"/>
              </w:rPr>
            </w:pPr>
          </w:p>
        </w:tc>
        <w:tc>
          <w:tcPr>
            <w:tcW w:w="643" w:type="pct"/>
            <w:shd w:val="clear" w:color="auto" w:fill="auto"/>
          </w:tcPr>
          <w:p w:rsidR="003A33BF" w:rsidRPr="00144ED1" w:rsidRDefault="003A33BF" w:rsidP="00C338D4">
            <w:pPr>
              <w:spacing w:after="0" w:line="240" w:lineRule="auto"/>
              <w:jc w:val="both"/>
              <w:rPr>
                <w:rFonts w:cs="Calibri"/>
                <w:i/>
                <w:iCs/>
                <w:color w:val="008080"/>
                <w:sz w:val="20"/>
                <w:szCs w:val="20"/>
                <w:lang w:val="tr-TR" w:eastAsia="tr-TR"/>
              </w:rPr>
            </w:pPr>
          </w:p>
        </w:tc>
        <w:tc>
          <w:tcPr>
            <w:tcW w:w="794" w:type="pct"/>
          </w:tcPr>
          <w:p w:rsidR="003A33BF" w:rsidRPr="00144ED1" w:rsidRDefault="003A33BF" w:rsidP="00C338D4">
            <w:pPr>
              <w:spacing w:after="0" w:line="240" w:lineRule="auto"/>
              <w:jc w:val="both"/>
              <w:rPr>
                <w:rFonts w:cs="Calibri"/>
                <w:i/>
                <w:iCs/>
                <w:color w:val="008080"/>
                <w:sz w:val="20"/>
                <w:szCs w:val="20"/>
                <w:lang w:val="tr-TR" w:eastAsia="tr-TR"/>
              </w:rPr>
            </w:pPr>
          </w:p>
        </w:tc>
        <w:tc>
          <w:tcPr>
            <w:tcW w:w="934" w:type="pct"/>
            <w:shd w:val="clear" w:color="auto" w:fill="auto"/>
          </w:tcPr>
          <w:p w:rsidR="003A33BF" w:rsidRPr="00144ED1" w:rsidRDefault="003A33BF" w:rsidP="00C338D4">
            <w:pPr>
              <w:spacing w:after="0" w:line="240" w:lineRule="auto"/>
              <w:jc w:val="both"/>
              <w:rPr>
                <w:rFonts w:cs="Calibri"/>
                <w:i/>
                <w:iCs/>
                <w:color w:val="008080"/>
                <w:sz w:val="20"/>
                <w:szCs w:val="20"/>
                <w:lang w:val="tr-TR" w:eastAsia="tr-TR"/>
              </w:rPr>
            </w:pPr>
          </w:p>
        </w:tc>
        <w:tc>
          <w:tcPr>
            <w:tcW w:w="779" w:type="pct"/>
            <w:shd w:val="clear" w:color="auto" w:fill="auto"/>
          </w:tcPr>
          <w:p w:rsidR="003A33BF" w:rsidRPr="00144ED1" w:rsidRDefault="003A33BF" w:rsidP="00C338D4">
            <w:pPr>
              <w:spacing w:after="0" w:line="240" w:lineRule="auto"/>
              <w:jc w:val="both"/>
              <w:rPr>
                <w:rFonts w:cs="Calibri"/>
                <w:i/>
                <w:iCs/>
                <w:color w:val="008080"/>
                <w:sz w:val="20"/>
                <w:szCs w:val="20"/>
                <w:lang w:val="tr-TR" w:eastAsia="tr-TR"/>
              </w:rPr>
            </w:pPr>
          </w:p>
        </w:tc>
        <w:tc>
          <w:tcPr>
            <w:tcW w:w="1172" w:type="pct"/>
            <w:shd w:val="clear" w:color="auto" w:fill="auto"/>
          </w:tcPr>
          <w:p w:rsidR="003A33BF" w:rsidRPr="00144ED1" w:rsidRDefault="003A33BF" w:rsidP="00C338D4">
            <w:pPr>
              <w:spacing w:after="0" w:line="240" w:lineRule="auto"/>
              <w:jc w:val="both"/>
              <w:rPr>
                <w:rFonts w:cs="Calibri"/>
                <w:i/>
                <w:iCs/>
                <w:color w:val="008080"/>
                <w:sz w:val="20"/>
                <w:szCs w:val="20"/>
                <w:lang w:val="tr-TR" w:eastAsia="tr-TR"/>
              </w:rPr>
            </w:pPr>
          </w:p>
        </w:tc>
      </w:tr>
      <w:tr w:rsidR="003A33BF" w:rsidRPr="00144ED1" w:rsidTr="00144ED1">
        <w:trPr>
          <w:trHeight w:val="255"/>
        </w:trPr>
        <w:tc>
          <w:tcPr>
            <w:tcW w:w="678" w:type="pct"/>
            <w:shd w:val="clear" w:color="auto" w:fill="auto"/>
            <w:noWrap/>
            <w:vAlign w:val="bottom"/>
          </w:tcPr>
          <w:p w:rsidR="003A33BF" w:rsidRPr="00144ED1" w:rsidRDefault="003A33BF" w:rsidP="00C338D4">
            <w:pPr>
              <w:spacing w:after="0" w:line="240" w:lineRule="auto"/>
              <w:rPr>
                <w:rFonts w:cs="Calibri"/>
                <w:sz w:val="20"/>
                <w:szCs w:val="20"/>
                <w:lang w:val="tr-TR" w:eastAsia="tr-TR"/>
              </w:rPr>
            </w:pPr>
          </w:p>
        </w:tc>
        <w:tc>
          <w:tcPr>
            <w:tcW w:w="643" w:type="pct"/>
            <w:shd w:val="clear" w:color="auto" w:fill="auto"/>
            <w:noWrap/>
            <w:vAlign w:val="bottom"/>
          </w:tcPr>
          <w:p w:rsidR="003A33BF" w:rsidRPr="00144ED1" w:rsidRDefault="003A33BF" w:rsidP="00C338D4">
            <w:pPr>
              <w:spacing w:after="0" w:line="240" w:lineRule="auto"/>
              <w:rPr>
                <w:rFonts w:cs="Calibri"/>
                <w:sz w:val="20"/>
                <w:szCs w:val="20"/>
                <w:lang w:val="tr-TR" w:eastAsia="tr-TR"/>
              </w:rPr>
            </w:pPr>
          </w:p>
        </w:tc>
        <w:tc>
          <w:tcPr>
            <w:tcW w:w="794" w:type="pct"/>
          </w:tcPr>
          <w:p w:rsidR="003A33BF" w:rsidRPr="00144ED1" w:rsidRDefault="003A33BF" w:rsidP="00C338D4">
            <w:pPr>
              <w:spacing w:after="0" w:line="240" w:lineRule="auto"/>
              <w:rPr>
                <w:rFonts w:cs="Calibri"/>
                <w:sz w:val="20"/>
                <w:szCs w:val="20"/>
                <w:lang w:val="tr-TR" w:eastAsia="tr-TR"/>
              </w:rPr>
            </w:pPr>
          </w:p>
        </w:tc>
        <w:tc>
          <w:tcPr>
            <w:tcW w:w="934" w:type="pct"/>
            <w:shd w:val="clear" w:color="auto" w:fill="auto"/>
            <w:noWrap/>
            <w:vAlign w:val="bottom"/>
          </w:tcPr>
          <w:p w:rsidR="003A33BF" w:rsidRPr="00144ED1" w:rsidRDefault="003A33BF" w:rsidP="00C338D4">
            <w:pPr>
              <w:spacing w:after="0" w:line="240" w:lineRule="auto"/>
              <w:rPr>
                <w:rFonts w:cs="Calibri"/>
                <w:sz w:val="20"/>
                <w:szCs w:val="20"/>
                <w:lang w:val="tr-TR" w:eastAsia="tr-TR"/>
              </w:rPr>
            </w:pPr>
          </w:p>
        </w:tc>
        <w:tc>
          <w:tcPr>
            <w:tcW w:w="779" w:type="pct"/>
            <w:shd w:val="clear" w:color="auto" w:fill="auto"/>
            <w:noWrap/>
            <w:vAlign w:val="bottom"/>
          </w:tcPr>
          <w:p w:rsidR="003A33BF" w:rsidRPr="00144ED1" w:rsidRDefault="003A33BF" w:rsidP="00C338D4">
            <w:pPr>
              <w:spacing w:after="0" w:line="240" w:lineRule="auto"/>
              <w:rPr>
                <w:rFonts w:cs="Calibri"/>
                <w:sz w:val="20"/>
                <w:szCs w:val="20"/>
                <w:lang w:val="tr-TR" w:eastAsia="tr-TR"/>
              </w:rPr>
            </w:pPr>
          </w:p>
        </w:tc>
        <w:tc>
          <w:tcPr>
            <w:tcW w:w="1172" w:type="pct"/>
            <w:shd w:val="clear" w:color="auto" w:fill="auto"/>
            <w:noWrap/>
            <w:vAlign w:val="bottom"/>
          </w:tcPr>
          <w:p w:rsidR="003A33BF" w:rsidRPr="00144ED1" w:rsidRDefault="003A33BF" w:rsidP="00C338D4">
            <w:pPr>
              <w:spacing w:after="0" w:line="240" w:lineRule="auto"/>
              <w:rPr>
                <w:rFonts w:cs="Calibri"/>
                <w:sz w:val="20"/>
                <w:szCs w:val="20"/>
                <w:lang w:val="tr-TR" w:eastAsia="tr-TR"/>
              </w:rPr>
            </w:pPr>
          </w:p>
        </w:tc>
      </w:tr>
    </w:tbl>
    <w:p w:rsidR="00BC123C" w:rsidRPr="004A357E" w:rsidRDefault="00BC123C" w:rsidP="00BC123C">
      <w:pPr>
        <w:autoSpaceDE w:val="0"/>
        <w:autoSpaceDN w:val="0"/>
        <w:adjustRightInd w:val="0"/>
        <w:spacing w:after="0" w:line="240" w:lineRule="auto"/>
        <w:rPr>
          <w:rFonts w:cs="Calibri"/>
          <w:i/>
          <w:sz w:val="20"/>
          <w:szCs w:val="20"/>
          <w:lang w:val="tr-TR"/>
        </w:rPr>
      </w:pPr>
      <w:r w:rsidRPr="004A357E">
        <w:rPr>
          <w:rFonts w:cs="Calibri"/>
          <w:i/>
          <w:sz w:val="20"/>
          <w:szCs w:val="20"/>
          <w:lang w:val="tr-TR"/>
        </w:rPr>
        <w:t>* Yeni satırlar eklenebilir.</w:t>
      </w:r>
    </w:p>
    <w:p w:rsidR="00B95F12" w:rsidRPr="00103D3C" w:rsidRDefault="00B95F12" w:rsidP="001C7616">
      <w:pPr>
        <w:autoSpaceDE w:val="0"/>
        <w:autoSpaceDN w:val="0"/>
        <w:adjustRightInd w:val="0"/>
        <w:spacing w:after="0" w:line="240" w:lineRule="auto"/>
        <w:ind w:left="900" w:hanging="600"/>
        <w:jc w:val="both"/>
        <w:rPr>
          <w:rFonts w:ascii="Garamond" w:hAnsi="Garamond"/>
          <w:b/>
          <w:bCs/>
          <w:szCs w:val="24"/>
          <w:lang w:val="tr-TR" w:eastAsia="ro-RO"/>
        </w:rPr>
      </w:pPr>
    </w:p>
    <w:tbl>
      <w:tblPr>
        <w:tblW w:w="5157"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0"/>
        <w:gridCol w:w="1397"/>
        <w:gridCol w:w="5470"/>
      </w:tblGrid>
      <w:tr w:rsidR="00184052" w:rsidRPr="00144ED1" w:rsidTr="00144ED1">
        <w:trPr>
          <w:trHeight w:val="284"/>
        </w:trPr>
        <w:tc>
          <w:tcPr>
            <w:tcW w:w="5000" w:type="pct"/>
            <w:gridSpan w:val="3"/>
            <w:shd w:val="clear" w:color="auto" w:fill="215868"/>
          </w:tcPr>
          <w:p w:rsidR="00184052" w:rsidRPr="00144ED1" w:rsidRDefault="00BD6CDA" w:rsidP="00C338D4">
            <w:pPr>
              <w:spacing w:after="0" w:line="240" w:lineRule="auto"/>
              <w:rPr>
                <w:rFonts w:cs="Calibri"/>
                <w:b/>
                <w:bCs/>
                <w:color w:val="FFFFFF"/>
                <w:sz w:val="20"/>
                <w:szCs w:val="20"/>
                <w:lang w:val="tr-TR" w:eastAsia="tr-TR"/>
              </w:rPr>
            </w:pPr>
            <w:r>
              <w:rPr>
                <w:rFonts w:cs="Calibri"/>
                <w:b/>
                <w:bCs/>
                <w:color w:val="FFFFFF"/>
                <w:sz w:val="20"/>
                <w:szCs w:val="20"/>
                <w:lang w:val="tr-TR" w:eastAsia="tr-TR"/>
              </w:rPr>
              <w:t>Tablo 2</w:t>
            </w:r>
            <w:r w:rsidR="00184052" w:rsidRPr="00144ED1">
              <w:rPr>
                <w:rFonts w:cs="Calibri"/>
                <w:b/>
                <w:bCs/>
                <w:color w:val="FFFFFF"/>
                <w:sz w:val="20"/>
                <w:szCs w:val="20"/>
                <w:lang w:val="tr-TR" w:eastAsia="tr-TR"/>
              </w:rPr>
              <w:t>- Öngörülen Organizasyon Yapısında Tüm Çalışanlar ve Pozisyonları</w:t>
            </w:r>
          </w:p>
        </w:tc>
      </w:tr>
      <w:tr w:rsidR="00C80563" w:rsidRPr="00144ED1" w:rsidTr="00144ED1">
        <w:trPr>
          <w:trHeight w:val="499"/>
        </w:trPr>
        <w:tc>
          <w:tcPr>
            <w:tcW w:w="1726" w:type="pct"/>
            <w:shd w:val="clear" w:color="auto" w:fill="DAEEF3"/>
            <w:vAlign w:val="bottom"/>
          </w:tcPr>
          <w:p w:rsidR="00C80563" w:rsidRPr="00144ED1" w:rsidRDefault="00C80563" w:rsidP="007809BB">
            <w:pPr>
              <w:spacing w:after="0" w:line="240" w:lineRule="auto"/>
              <w:jc w:val="center"/>
              <w:rPr>
                <w:rFonts w:cs="Calibri"/>
                <w:b/>
                <w:bCs/>
                <w:sz w:val="20"/>
                <w:szCs w:val="20"/>
                <w:lang w:val="tr-TR" w:eastAsia="tr-TR"/>
              </w:rPr>
            </w:pPr>
            <w:r w:rsidRPr="00144ED1">
              <w:rPr>
                <w:rFonts w:cs="Calibri"/>
                <w:b/>
                <w:bCs/>
                <w:sz w:val="20"/>
                <w:szCs w:val="20"/>
                <w:lang w:val="tr-TR" w:eastAsia="tr-TR"/>
              </w:rPr>
              <w:t>Pozisyonu/Tam Zamanlı Olup Olmadığı (daimi, geçici uzman, danışman vb.)</w:t>
            </w:r>
          </w:p>
        </w:tc>
        <w:tc>
          <w:tcPr>
            <w:tcW w:w="666" w:type="pct"/>
            <w:shd w:val="clear" w:color="auto" w:fill="DAEEF3"/>
            <w:vAlign w:val="bottom"/>
          </w:tcPr>
          <w:p w:rsidR="00C80563" w:rsidRPr="00144ED1" w:rsidRDefault="00C80563" w:rsidP="007809BB">
            <w:pPr>
              <w:spacing w:after="0" w:line="240" w:lineRule="auto"/>
              <w:jc w:val="center"/>
              <w:rPr>
                <w:rFonts w:cs="Calibri"/>
                <w:b/>
                <w:bCs/>
                <w:sz w:val="20"/>
                <w:szCs w:val="20"/>
                <w:lang w:val="tr-TR" w:eastAsia="tr-TR"/>
              </w:rPr>
            </w:pPr>
          </w:p>
          <w:p w:rsidR="00C80563" w:rsidRPr="00144ED1" w:rsidRDefault="005C6785" w:rsidP="007809BB">
            <w:pPr>
              <w:spacing w:after="0" w:line="240" w:lineRule="auto"/>
              <w:jc w:val="center"/>
              <w:rPr>
                <w:rFonts w:cs="Calibri"/>
                <w:b/>
                <w:bCs/>
                <w:sz w:val="20"/>
                <w:szCs w:val="20"/>
                <w:lang w:val="tr-TR" w:eastAsia="tr-TR"/>
              </w:rPr>
            </w:pPr>
            <w:r w:rsidRPr="00144ED1">
              <w:rPr>
                <w:rFonts w:cs="Calibri"/>
                <w:b/>
                <w:bCs/>
                <w:sz w:val="20"/>
                <w:szCs w:val="20"/>
                <w:lang w:val="tr-TR" w:eastAsia="tr-TR"/>
              </w:rPr>
              <w:t xml:space="preserve">Çalışan </w:t>
            </w:r>
            <w:r w:rsidR="00C80563" w:rsidRPr="00144ED1">
              <w:rPr>
                <w:rFonts w:cs="Calibri"/>
                <w:b/>
                <w:bCs/>
                <w:sz w:val="20"/>
                <w:szCs w:val="20"/>
                <w:lang w:val="tr-TR" w:eastAsia="tr-TR"/>
              </w:rPr>
              <w:t>Sayısı</w:t>
            </w:r>
          </w:p>
        </w:tc>
        <w:tc>
          <w:tcPr>
            <w:tcW w:w="2608" w:type="pct"/>
            <w:shd w:val="clear" w:color="auto" w:fill="DAEEF3"/>
            <w:vAlign w:val="bottom"/>
          </w:tcPr>
          <w:p w:rsidR="00C80563" w:rsidRPr="00144ED1" w:rsidRDefault="00C80563" w:rsidP="007809BB">
            <w:pPr>
              <w:spacing w:after="0" w:line="240" w:lineRule="auto"/>
              <w:jc w:val="center"/>
              <w:rPr>
                <w:rFonts w:cs="Calibri"/>
                <w:b/>
                <w:bCs/>
                <w:sz w:val="20"/>
                <w:szCs w:val="20"/>
                <w:lang w:val="tr-TR" w:eastAsia="tr-TR"/>
              </w:rPr>
            </w:pPr>
            <w:r w:rsidRPr="00144ED1">
              <w:rPr>
                <w:rFonts w:cs="Calibri"/>
                <w:b/>
                <w:bCs/>
                <w:sz w:val="20"/>
                <w:szCs w:val="20"/>
                <w:lang w:val="tr-TR" w:eastAsia="tr-TR"/>
              </w:rPr>
              <w:t>Görev ve</w:t>
            </w:r>
          </w:p>
          <w:p w:rsidR="00C80563" w:rsidRPr="00144ED1" w:rsidRDefault="00C80563" w:rsidP="007809BB">
            <w:pPr>
              <w:spacing w:after="0" w:line="240" w:lineRule="auto"/>
              <w:jc w:val="center"/>
              <w:rPr>
                <w:rFonts w:cs="Calibri"/>
                <w:b/>
                <w:bCs/>
                <w:sz w:val="20"/>
                <w:szCs w:val="20"/>
                <w:lang w:val="tr-TR" w:eastAsia="tr-TR"/>
              </w:rPr>
            </w:pPr>
            <w:r w:rsidRPr="00144ED1">
              <w:rPr>
                <w:rFonts w:cs="Calibri"/>
                <w:b/>
                <w:bCs/>
                <w:sz w:val="20"/>
                <w:szCs w:val="20"/>
                <w:lang w:val="tr-TR" w:eastAsia="tr-TR"/>
              </w:rPr>
              <w:t>Sorumluluğu</w:t>
            </w:r>
          </w:p>
        </w:tc>
      </w:tr>
      <w:tr w:rsidR="00C80563" w:rsidRPr="00144ED1" w:rsidTr="00144ED1">
        <w:trPr>
          <w:trHeight w:val="255"/>
        </w:trPr>
        <w:tc>
          <w:tcPr>
            <w:tcW w:w="1726" w:type="pct"/>
            <w:shd w:val="clear" w:color="auto" w:fill="auto"/>
            <w:vAlign w:val="center"/>
          </w:tcPr>
          <w:p w:rsidR="00C80563" w:rsidRPr="00144ED1" w:rsidRDefault="00C80563" w:rsidP="00C338D4">
            <w:pPr>
              <w:spacing w:after="0" w:line="240" w:lineRule="auto"/>
              <w:jc w:val="both"/>
              <w:rPr>
                <w:rFonts w:cs="Calibri"/>
                <w:i/>
                <w:iCs/>
                <w:color w:val="008080"/>
                <w:sz w:val="20"/>
                <w:szCs w:val="20"/>
                <w:lang w:val="tr-TR" w:eastAsia="tr-TR"/>
              </w:rPr>
            </w:pPr>
            <w:r w:rsidRPr="00144ED1">
              <w:rPr>
                <w:rFonts w:cs="Calibri"/>
                <w:i/>
                <w:iCs/>
                <w:color w:val="008080"/>
                <w:sz w:val="20"/>
                <w:szCs w:val="20"/>
                <w:lang w:val="tr-TR" w:eastAsia="tr-TR"/>
              </w:rPr>
              <w:t> </w:t>
            </w:r>
          </w:p>
        </w:tc>
        <w:tc>
          <w:tcPr>
            <w:tcW w:w="666" w:type="pct"/>
          </w:tcPr>
          <w:p w:rsidR="00C80563" w:rsidRPr="00144ED1" w:rsidRDefault="00C80563" w:rsidP="00C338D4">
            <w:pPr>
              <w:spacing w:after="0" w:line="240" w:lineRule="auto"/>
              <w:jc w:val="both"/>
              <w:rPr>
                <w:rFonts w:cs="Calibri"/>
                <w:i/>
                <w:iCs/>
                <w:color w:val="008080"/>
                <w:sz w:val="20"/>
                <w:szCs w:val="20"/>
                <w:lang w:val="tr-TR" w:eastAsia="tr-TR"/>
              </w:rPr>
            </w:pPr>
          </w:p>
        </w:tc>
        <w:tc>
          <w:tcPr>
            <w:tcW w:w="2608" w:type="pct"/>
            <w:shd w:val="clear" w:color="auto" w:fill="auto"/>
            <w:vAlign w:val="center"/>
          </w:tcPr>
          <w:p w:rsidR="00C80563" w:rsidRPr="00144ED1" w:rsidRDefault="00C80563" w:rsidP="00C338D4">
            <w:pPr>
              <w:spacing w:after="0" w:line="240" w:lineRule="auto"/>
              <w:jc w:val="both"/>
              <w:rPr>
                <w:rFonts w:cs="Calibri"/>
                <w:i/>
                <w:iCs/>
                <w:color w:val="008080"/>
                <w:sz w:val="20"/>
                <w:szCs w:val="20"/>
                <w:lang w:val="tr-TR" w:eastAsia="tr-TR"/>
              </w:rPr>
            </w:pPr>
            <w:r w:rsidRPr="00144ED1">
              <w:rPr>
                <w:rFonts w:cs="Calibri"/>
                <w:i/>
                <w:iCs/>
                <w:color w:val="008080"/>
                <w:sz w:val="20"/>
                <w:szCs w:val="20"/>
                <w:lang w:val="tr-TR" w:eastAsia="tr-TR"/>
              </w:rPr>
              <w:t> </w:t>
            </w:r>
          </w:p>
        </w:tc>
      </w:tr>
      <w:tr w:rsidR="00C80563" w:rsidRPr="00144ED1" w:rsidTr="00144ED1">
        <w:trPr>
          <w:trHeight w:val="255"/>
        </w:trPr>
        <w:tc>
          <w:tcPr>
            <w:tcW w:w="1726" w:type="pct"/>
            <w:shd w:val="clear" w:color="auto" w:fill="auto"/>
            <w:noWrap/>
            <w:vAlign w:val="center"/>
          </w:tcPr>
          <w:p w:rsidR="00C80563" w:rsidRPr="00144ED1" w:rsidRDefault="00C80563" w:rsidP="00C338D4">
            <w:pPr>
              <w:spacing w:after="0" w:line="240" w:lineRule="auto"/>
              <w:rPr>
                <w:rFonts w:cs="Calibri"/>
                <w:sz w:val="20"/>
                <w:szCs w:val="20"/>
                <w:lang w:val="tr-TR" w:eastAsia="tr-TR"/>
              </w:rPr>
            </w:pPr>
            <w:r w:rsidRPr="00144ED1">
              <w:rPr>
                <w:rFonts w:cs="Calibri"/>
                <w:sz w:val="20"/>
                <w:szCs w:val="20"/>
                <w:lang w:val="tr-TR" w:eastAsia="tr-TR"/>
              </w:rPr>
              <w:t> </w:t>
            </w:r>
          </w:p>
        </w:tc>
        <w:tc>
          <w:tcPr>
            <w:tcW w:w="666" w:type="pct"/>
          </w:tcPr>
          <w:p w:rsidR="00C80563" w:rsidRPr="00144ED1" w:rsidRDefault="00C80563" w:rsidP="00C338D4">
            <w:pPr>
              <w:spacing w:after="0" w:line="240" w:lineRule="auto"/>
              <w:rPr>
                <w:rFonts w:cs="Calibri"/>
                <w:sz w:val="20"/>
                <w:szCs w:val="20"/>
                <w:lang w:val="tr-TR" w:eastAsia="tr-TR"/>
              </w:rPr>
            </w:pPr>
          </w:p>
        </w:tc>
        <w:tc>
          <w:tcPr>
            <w:tcW w:w="2608" w:type="pct"/>
            <w:shd w:val="clear" w:color="auto" w:fill="auto"/>
            <w:noWrap/>
            <w:vAlign w:val="center"/>
          </w:tcPr>
          <w:p w:rsidR="00C80563" w:rsidRPr="00144ED1" w:rsidRDefault="00C80563" w:rsidP="00C338D4">
            <w:pPr>
              <w:spacing w:after="0" w:line="240" w:lineRule="auto"/>
              <w:rPr>
                <w:rFonts w:cs="Calibri"/>
                <w:sz w:val="20"/>
                <w:szCs w:val="20"/>
                <w:lang w:val="tr-TR" w:eastAsia="tr-TR"/>
              </w:rPr>
            </w:pPr>
            <w:r w:rsidRPr="00144ED1">
              <w:rPr>
                <w:rFonts w:cs="Calibri"/>
                <w:sz w:val="20"/>
                <w:szCs w:val="20"/>
                <w:lang w:val="tr-TR" w:eastAsia="tr-TR"/>
              </w:rPr>
              <w:t> </w:t>
            </w:r>
          </w:p>
        </w:tc>
      </w:tr>
      <w:tr w:rsidR="00C80563" w:rsidRPr="00144ED1" w:rsidTr="00144ED1">
        <w:trPr>
          <w:trHeight w:val="255"/>
        </w:trPr>
        <w:tc>
          <w:tcPr>
            <w:tcW w:w="1726" w:type="pct"/>
            <w:shd w:val="clear" w:color="auto" w:fill="auto"/>
            <w:noWrap/>
            <w:vAlign w:val="center"/>
          </w:tcPr>
          <w:p w:rsidR="00C80563" w:rsidRPr="00144ED1" w:rsidRDefault="00C80563" w:rsidP="00C338D4">
            <w:pPr>
              <w:spacing w:after="0" w:line="240" w:lineRule="auto"/>
              <w:rPr>
                <w:rFonts w:cs="Calibri"/>
                <w:sz w:val="20"/>
                <w:szCs w:val="20"/>
                <w:lang w:val="tr-TR" w:eastAsia="tr-TR"/>
              </w:rPr>
            </w:pPr>
            <w:r w:rsidRPr="00144ED1">
              <w:rPr>
                <w:rFonts w:cs="Calibri"/>
                <w:sz w:val="20"/>
                <w:szCs w:val="20"/>
                <w:lang w:val="tr-TR" w:eastAsia="tr-TR"/>
              </w:rPr>
              <w:t> </w:t>
            </w:r>
          </w:p>
        </w:tc>
        <w:tc>
          <w:tcPr>
            <w:tcW w:w="666" w:type="pct"/>
          </w:tcPr>
          <w:p w:rsidR="00C80563" w:rsidRPr="00144ED1" w:rsidRDefault="00C80563" w:rsidP="00C338D4">
            <w:pPr>
              <w:spacing w:after="0" w:line="240" w:lineRule="auto"/>
              <w:rPr>
                <w:rFonts w:cs="Calibri"/>
                <w:sz w:val="20"/>
                <w:szCs w:val="20"/>
                <w:lang w:val="tr-TR" w:eastAsia="tr-TR"/>
              </w:rPr>
            </w:pPr>
          </w:p>
        </w:tc>
        <w:tc>
          <w:tcPr>
            <w:tcW w:w="2608" w:type="pct"/>
            <w:shd w:val="clear" w:color="auto" w:fill="auto"/>
            <w:noWrap/>
            <w:vAlign w:val="center"/>
          </w:tcPr>
          <w:p w:rsidR="00C80563" w:rsidRPr="00144ED1" w:rsidRDefault="00C80563" w:rsidP="00C338D4">
            <w:pPr>
              <w:spacing w:after="0" w:line="240" w:lineRule="auto"/>
              <w:rPr>
                <w:rFonts w:cs="Calibri"/>
                <w:sz w:val="20"/>
                <w:szCs w:val="20"/>
                <w:lang w:val="tr-TR" w:eastAsia="tr-TR"/>
              </w:rPr>
            </w:pPr>
            <w:r w:rsidRPr="00144ED1">
              <w:rPr>
                <w:rFonts w:cs="Calibri"/>
                <w:sz w:val="20"/>
                <w:szCs w:val="20"/>
                <w:lang w:val="tr-TR" w:eastAsia="tr-TR"/>
              </w:rPr>
              <w:t> </w:t>
            </w:r>
          </w:p>
        </w:tc>
      </w:tr>
      <w:tr w:rsidR="00C80563" w:rsidRPr="00144ED1" w:rsidTr="00144ED1">
        <w:trPr>
          <w:trHeight w:val="255"/>
        </w:trPr>
        <w:tc>
          <w:tcPr>
            <w:tcW w:w="1726" w:type="pct"/>
            <w:shd w:val="clear" w:color="auto" w:fill="auto"/>
            <w:noWrap/>
            <w:vAlign w:val="center"/>
          </w:tcPr>
          <w:p w:rsidR="00C80563" w:rsidRPr="00144ED1" w:rsidRDefault="00C80563" w:rsidP="00C338D4">
            <w:pPr>
              <w:spacing w:after="0" w:line="240" w:lineRule="auto"/>
              <w:rPr>
                <w:rFonts w:cs="Calibri"/>
                <w:sz w:val="20"/>
                <w:szCs w:val="20"/>
                <w:lang w:val="tr-TR" w:eastAsia="tr-TR"/>
              </w:rPr>
            </w:pPr>
            <w:r w:rsidRPr="00144ED1">
              <w:rPr>
                <w:rFonts w:cs="Calibri"/>
                <w:sz w:val="20"/>
                <w:szCs w:val="20"/>
                <w:lang w:val="tr-TR" w:eastAsia="tr-TR"/>
              </w:rPr>
              <w:t> </w:t>
            </w:r>
          </w:p>
        </w:tc>
        <w:tc>
          <w:tcPr>
            <w:tcW w:w="666" w:type="pct"/>
          </w:tcPr>
          <w:p w:rsidR="00C80563" w:rsidRPr="00144ED1" w:rsidRDefault="00C80563" w:rsidP="00C338D4">
            <w:pPr>
              <w:spacing w:after="0" w:line="240" w:lineRule="auto"/>
              <w:rPr>
                <w:rFonts w:cs="Calibri"/>
                <w:sz w:val="20"/>
                <w:szCs w:val="20"/>
                <w:lang w:val="tr-TR" w:eastAsia="tr-TR"/>
              </w:rPr>
            </w:pPr>
          </w:p>
        </w:tc>
        <w:tc>
          <w:tcPr>
            <w:tcW w:w="2608" w:type="pct"/>
            <w:shd w:val="clear" w:color="auto" w:fill="auto"/>
            <w:noWrap/>
            <w:vAlign w:val="center"/>
          </w:tcPr>
          <w:p w:rsidR="00C80563" w:rsidRPr="00144ED1" w:rsidRDefault="00C80563" w:rsidP="00C338D4">
            <w:pPr>
              <w:spacing w:after="0" w:line="240" w:lineRule="auto"/>
              <w:rPr>
                <w:rFonts w:cs="Calibri"/>
                <w:sz w:val="20"/>
                <w:szCs w:val="20"/>
                <w:lang w:val="tr-TR" w:eastAsia="tr-TR"/>
              </w:rPr>
            </w:pPr>
            <w:r w:rsidRPr="00144ED1">
              <w:rPr>
                <w:rFonts w:cs="Calibri"/>
                <w:sz w:val="20"/>
                <w:szCs w:val="20"/>
                <w:lang w:val="tr-TR" w:eastAsia="tr-TR"/>
              </w:rPr>
              <w:t> </w:t>
            </w:r>
          </w:p>
        </w:tc>
      </w:tr>
      <w:tr w:rsidR="00C80563" w:rsidRPr="00144ED1" w:rsidTr="00144ED1">
        <w:trPr>
          <w:trHeight w:val="255"/>
        </w:trPr>
        <w:tc>
          <w:tcPr>
            <w:tcW w:w="1726" w:type="pct"/>
            <w:shd w:val="clear" w:color="auto" w:fill="auto"/>
            <w:noWrap/>
            <w:vAlign w:val="center"/>
          </w:tcPr>
          <w:p w:rsidR="00C80563" w:rsidRPr="00144ED1" w:rsidRDefault="00C80563" w:rsidP="00C338D4">
            <w:pPr>
              <w:spacing w:after="0" w:line="240" w:lineRule="auto"/>
              <w:rPr>
                <w:rFonts w:cs="Calibri"/>
                <w:sz w:val="20"/>
                <w:szCs w:val="20"/>
                <w:lang w:val="tr-TR" w:eastAsia="tr-TR"/>
              </w:rPr>
            </w:pPr>
            <w:r w:rsidRPr="00144ED1">
              <w:rPr>
                <w:rFonts w:cs="Calibri"/>
                <w:sz w:val="20"/>
                <w:szCs w:val="20"/>
                <w:lang w:val="tr-TR" w:eastAsia="tr-TR"/>
              </w:rPr>
              <w:t> </w:t>
            </w:r>
          </w:p>
        </w:tc>
        <w:tc>
          <w:tcPr>
            <w:tcW w:w="666" w:type="pct"/>
          </w:tcPr>
          <w:p w:rsidR="00C80563" w:rsidRPr="00144ED1" w:rsidRDefault="00C80563" w:rsidP="00C338D4">
            <w:pPr>
              <w:spacing w:after="0" w:line="240" w:lineRule="auto"/>
              <w:rPr>
                <w:rFonts w:cs="Calibri"/>
                <w:sz w:val="20"/>
                <w:szCs w:val="20"/>
                <w:lang w:val="tr-TR" w:eastAsia="tr-TR"/>
              </w:rPr>
            </w:pPr>
          </w:p>
        </w:tc>
        <w:tc>
          <w:tcPr>
            <w:tcW w:w="2608" w:type="pct"/>
            <w:shd w:val="clear" w:color="auto" w:fill="auto"/>
            <w:noWrap/>
            <w:vAlign w:val="center"/>
          </w:tcPr>
          <w:p w:rsidR="00C80563" w:rsidRPr="00144ED1" w:rsidRDefault="00C80563" w:rsidP="00C338D4">
            <w:pPr>
              <w:spacing w:after="0" w:line="240" w:lineRule="auto"/>
              <w:rPr>
                <w:rFonts w:cs="Calibri"/>
                <w:sz w:val="20"/>
                <w:szCs w:val="20"/>
                <w:lang w:val="tr-TR" w:eastAsia="tr-TR"/>
              </w:rPr>
            </w:pPr>
            <w:r w:rsidRPr="00144ED1">
              <w:rPr>
                <w:rFonts w:cs="Calibri"/>
                <w:sz w:val="20"/>
                <w:szCs w:val="20"/>
                <w:lang w:val="tr-TR" w:eastAsia="tr-TR"/>
              </w:rPr>
              <w:t> </w:t>
            </w:r>
          </w:p>
        </w:tc>
      </w:tr>
    </w:tbl>
    <w:p w:rsidR="00CE4981" w:rsidRDefault="004A69C8" w:rsidP="00CE4981">
      <w:pPr>
        <w:autoSpaceDE w:val="0"/>
        <w:autoSpaceDN w:val="0"/>
        <w:adjustRightInd w:val="0"/>
        <w:spacing w:after="0" w:line="240" w:lineRule="auto"/>
      </w:pPr>
      <w:r>
        <w:rPr>
          <w:rFonts w:cs="Calibri"/>
          <w:i/>
          <w:sz w:val="20"/>
          <w:szCs w:val="20"/>
          <w:lang w:val="tr-TR"/>
        </w:rPr>
        <w:t>* Yeni satırlar eklenebilir.</w:t>
      </w:r>
    </w:p>
    <w:p w:rsidR="004A69C8" w:rsidRPr="00CE4981" w:rsidRDefault="004A69C8" w:rsidP="00CE4981">
      <w:pPr>
        <w:autoSpaceDE w:val="0"/>
        <w:autoSpaceDN w:val="0"/>
        <w:adjustRightInd w:val="0"/>
        <w:spacing w:after="0" w:line="240" w:lineRule="auto"/>
      </w:pPr>
      <w:bookmarkStart w:id="176" w:name="_Toc280777643"/>
      <w:bookmarkEnd w:id="175"/>
      <w:bookmarkEnd w:id="176"/>
    </w:p>
    <w:p w:rsidR="00B00F4C" w:rsidRPr="004A69C8" w:rsidRDefault="00347B90" w:rsidP="006D0008">
      <w:pPr>
        <w:pStyle w:val="Balk3"/>
        <w:ind w:left="567" w:hanging="567"/>
        <w:rPr>
          <w:lang w:val="tr-TR"/>
        </w:rPr>
      </w:pPr>
      <w:bookmarkStart w:id="177" w:name="_Toc280777645"/>
      <w:bookmarkStart w:id="178" w:name="_Toc264988973"/>
      <w:bookmarkStart w:id="179" w:name="_Toc265055213"/>
      <w:bookmarkStart w:id="180" w:name="_Toc265160572"/>
      <w:bookmarkStart w:id="181" w:name="_Toc265576719"/>
      <w:bookmarkStart w:id="182" w:name="_Toc265577040"/>
      <w:bookmarkStart w:id="183" w:name="_Toc267053419"/>
      <w:bookmarkStart w:id="184" w:name="_Toc264988974"/>
      <w:bookmarkStart w:id="185" w:name="_Toc265055214"/>
      <w:bookmarkStart w:id="186" w:name="_Toc265160573"/>
      <w:bookmarkStart w:id="187" w:name="_Toc265576720"/>
      <w:bookmarkStart w:id="188" w:name="_Toc265577041"/>
      <w:bookmarkStart w:id="189" w:name="_Toc267053420"/>
      <w:bookmarkStart w:id="190" w:name="_Toc264988975"/>
      <w:bookmarkStart w:id="191" w:name="_Toc265055215"/>
      <w:bookmarkStart w:id="192" w:name="_Toc265160574"/>
      <w:bookmarkStart w:id="193" w:name="_Toc265576721"/>
      <w:bookmarkStart w:id="194" w:name="_Toc265577042"/>
      <w:bookmarkStart w:id="195" w:name="_Toc267053421"/>
      <w:bookmarkStart w:id="196" w:name="_Toc264989000"/>
      <w:bookmarkStart w:id="197" w:name="_Toc265055240"/>
      <w:bookmarkStart w:id="198" w:name="_Toc265160599"/>
      <w:bookmarkStart w:id="199" w:name="_Toc265576746"/>
      <w:bookmarkStart w:id="200" w:name="_Toc265577067"/>
      <w:bookmarkStart w:id="201" w:name="_Toc267053446"/>
      <w:bookmarkStart w:id="202" w:name="_Toc264989001"/>
      <w:bookmarkStart w:id="203" w:name="_Toc265055241"/>
      <w:bookmarkStart w:id="204" w:name="_Toc265160600"/>
      <w:bookmarkStart w:id="205" w:name="_Toc265576747"/>
      <w:bookmarkStart w:id="206" w:name="_Toc265577068"/>
      <w:bookmarkStart w:id="207" w:name="_Toc267053447"/>
      <w:bookmarkStart w:id="208" w:name="_Toc277153979"/>
      <w:bookmarkStart w:id="209" w:name="_Toc509315057"/>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4A69C8">
        <w:rPr>
          <w:lang w:val="tr-TR"/>
        </w:rPr>
        <w:t xml:space="preserve">Yatırımın </w:t>
      </w:r>
      <w:r w:rsidR="00B00F4C" w:rsidRPr="004A69C8">
        <w:rPr>
          <w:lang w:val="tr-TR"/>
        </w:rPr>
        <w:t>Bir Sonucu Olarak</w:t>
      </w:r>
      <w:r w:rsidR="00486BC5">
        <w:rPr>
          <w:lang w:val="tr-TR"/>
        </w:rPr>
        <w:t xml:space="preserve"> İşletme Döneminde</w:t>
      </w:r>
      <w:r w:rsidR="00B00F4C" w:rsidRPr="004A69C8">
        <w:rPr>
          <w:lang w:val="tr-TR"/>
        </w:rPr>
        <w:t xml:space="preserve"> </w:t>
      </w:r>
      <w:r w:rsidR="00A41EEC">
        <w:rPr>
          <w:lang w:val="tr-TR"/>
        </w:rPr>
        <w:t xml:space="preserve">Yeni </w:t>
      </w:r>
      <w:r w:rsidR="00B00F4C" w:rsidRPr="004A69C8">
        <w:rPr>
          <w:lang w:val="tr-TR"/>
        </w:rPr>
        <w:t>Yaratıl</w:t>
      </w:r>
      <w:r w:rsidR="00A41EEC">
        <w:rPr>
          <w:lang w:val="tr-TR"/>
        </w:rPr>
        <w:t>acak olan Doğrudan</w:t>
      </w:r>
      <w:r w:rsidR="00463E4D" w:rsidRPr="004A69C8">
        <w:rPr>
          <w:lang w:val="tr-TR"/>
        </w:rPr>
        <w:t xml:space="preserve"> ve Dolaylı</w:t>
      </w:r>
      <w:r w:rsidR="00B00F4C" w:rsidRPr="004A69C8">
        <w:rPr>
          <w:lang w:val="tr-TR"/>
        </w:rPr>
        <w:t xml:space="preserve"> İsti</w:t>
      </w:r>
      <w:r w:rsidR="00D87891" w:rsidRPr="004A69C8">
        <w:rPr>
          <w:lang w:val="tr-TR"/>
        </w:rPr>
        <w:t>hdam</w:t>
      </w:r>
      <w:r w:rsidR="00A047CA" w:rsidRPr="004A69C8">
        <w:rPr>
          <w:lang w:val="tr-TR"/>
        </w:rPr>
        <w:t xml:space="preserve"> Tahmini</w:t>
      </w:r>
      <w:bookmarkEnd w:id="208"/>
      <w:bookmarkEnd w:id="209"/>
      <w:r w:rsidR="00A047CA" w:rsidRPr="004A69C8">
        <w:rPr>
          <w:lang w:val="tr-TR"/>
        </w:rPr>
        <w:t xml:space="preserve"> </w:t>
      </w:r>
    </w:p>
    <w:p w:rsidR="00B00F4C" w:rsidRPr="009E3D54" w:rsidRDefault="00B00F4C" w:rsidP="00B00F4C">
      <w:pPr>
        <w:pStyle w:val="GvdeMetni"/>
        <w:ind w:left="567"/>
        <w:rPr>
          <w:rFonts w:ascii="Garamond" w:hAnsi="Garamond"/>
          <w:b/>
          <w:bCs w:val="0"/>
          <w:sz w:val="24"/>
          <w:szCs w:val="24"/>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5"/>
        <w:gridCol w:w="5893"/>
      </w:tblGrid>
      <w:tr w:rsidR="00B00F4C" w:rsidRPr="002A3DA1" w:rsidTr="002A3DA1">
        <w:trPr>
          <w:trHeight w:val="285"/>
        </w:trPr>
        <w:tc>
          <w:tcPr>
            <w:tcW w:w="2102" w:type="pct"/>
            <w:shd w:val="clear" w:color="auto" w:fill="DAEEF3"/>
            <w:vAlign w:val="center"/>
          </w:tcPr>
          <w:p w:rsidR="00B00F4C" w:rsidRPr="002A3DA1" w:rsidRDefault="006D5B89" w:rsidP="00B00F4C">
            <w:pPr>
              <w:spacing w:after="0" w:line="240" w:lineRule="auto"/>
              <w:ind w:right="-250"/>
              <w:rPr>
                <w:rFonts w:cs="Calibri"/>
                <w:b/>
                <w:sz w:val="20"/>
                <w:szCs w:val="20"/>
                <w:lang w:val="tr-TR"/>
              </w:rPr>
            </w:pPr>
            <w:r w:rsidRPr="002A3DA1">
              <w:rPr>
                <w:rFonts w:cs="Calibri"/>
                <w:b/>
                <w:sz w:val="20"/>
                <w:szCs w:val="20"/>
                <w:lang w:val="tr-TR"/>
              </w:rPr>
              <w:t>Aşama</w:t>
            </w:r>
          </w:p>
        </w:tc>
        <w:tc>
          <w:tcPr>
            <w:tcW w:w="2898" w:type="pct"/>
            <w:shd w:val="clear" w:color="auto" w:fill="DAEEF3"/>
            <w:vAlign w:val="center"/>
          </w:tcPr>
          <w:p w:rsidR="00B00F4C" w:rsidRPr="002A3DA1" w:rsidRDefault="007106C2" w:rsidP="00737E6E">
            <w:pPr>
              <w:spacing w:after="0" w:line="240" w:lineRule="auto"/>
              <w:ind w:right="92"/>
              <w:jc w:val="center"/>
              <w:rPr>
                <w:rFonts w:cs="Calibri"/>
                <w:b/>
                <w:sz w:val="20"/>
                <w:szCs w:val="20"/>
                <w:lang w:val="tr-TR"/>
              </w:rPr>
            </w:pPr>
            <w:r w:rsidRPr="002A3DA1">
              <w:rPr>
                <w:rFonts w:cs="Calibri"/>
                <w:b/>
                <w:sz w:val="20"/>
                <w:szCs w:val="20"/>
                <w:lang w:val="tr-TR"/>
              </w:rPr>
              <w:t xml:space="preserve">Personel </w:t>
            </w:r>
            <w:r w:rsidR="00481424" w:rsidRPr="002A3DA1">
              <w:rPr>
                <w:rFonts w:cs="Calibri"/>
                <w:b/>
                <w:sz w:val="20"/>
                <w:szCs w:val="20"/>
                <w:lang w:val="tr-TR"/>
              </w:rPr>
              <w:t>Sayısı</w:t>
            </w:r>
          </w:p>
        </w:tc>
      </w:tr>
      <w:tr w:rsidR="00481424" w:rsidRPr="002A3DA1" w:rsidTr="004A357E">
        <w:trPr>
          <w:trHeight w:val="474"/>
        </w:trPr>
        <w:tc>
          <w:tcPr>
            <w:tcW w:w="2102" w:type="pct"/>
            <w:vAlign w:val="center"/>
          </w:tcPr>
          <w:p w:rsidR="00481424" w:rsidRPr="002A3DA1" w:rsidRDefault="00A41EEC" w:rsidP="00A41EEC">
            <w:pPr>
              <w:spacing w:after="0" w:line="240" w:lineRule="auto"/>
              <w:ind w:right="-250"/>
              <w:rPr>
                <w:rFonts w:cs="Calibri"/>
                <w:sz w:val="20"/>
                <w:szCs w:val="20"/>
                <w:lang w:val="tr-TR"/>
              </w:rPr>
            </w:pPr>
            <w:r>
              <w:rPr>
                <w:rFonts w:cs="Calibri"/>
                <w:sz w:val="20"/>
                <w:szCs w:val="20"/>
                <w:lang w:val="tr-TR"/>
              </w:rPr>
              <w:t xml:space="preserve">Doğrudan </w:t>
            </w:r>
            <w:r w:rsidR="00463E4D">
              <w:rPr>
                <w:rFonts w:cs="Calibri"/>
                <w:sz w:val="20"/>
                <w:szCs w:val="20"/>
                <w:lang w:val="tr-TR"/>
              </w:rPr>
              <w:t>İstihdam Tahmini</w:t>
            </w:r>
          </w:p>
        </w:tc>
        <w:tc>
          <w:tcPr>
            <w:tcW w:w="2898" w:type="pct"/>
            <w:vAlign w:val="center"/>
          </w:tcPr>
          <w:p w:rsidR="00481424" w:rsidRPr="002A3DA1" w:rsidRDefault="00481424" w:rsidP="00481424">
            <w:pPr>
              <w:spacing w:after="0" w:line="240" w:lineRule="auto"/>
              <w:ind w:right="92"/>
              <w:jc w:val="right"/>
              <w:rPr>
                <w:rFonts w:cs="Calibri"/>
                <w:sz w:val="20"/>
                <w:szCs w:val="20"/>
                <w:lang w:val="tr-TR"/>
              </w:rPr>
            </w:pPr>
          </w:p>
        </w:tc>
      </w:tr>
      <w:tr w:rsidR="00B00F4C" w:rsidRPr="002A3DA1" w:rsidTr="004A357E">
        <w:trPr>
          <w:trHeight w:val="424"/>
        </w:trPr>
        <w:tc>
          <w:tcPr>
            <w:tcW w:w="2102" w:type="pct"/>
            <w:vAlign w:val="center"/>
          </w:tcPr>
          <w:p w:rsidR="00B00F4C" w:rsidRPr="002A3DA1" w:rsidRDefault="00463E4D" w:rsidP="00B00F4C">
            <w:pPr>
              <w:spacing w:after="0" w:line="240" w:lineRule="auto"/>
              <w:rPr>
                <w:rFonts w:cs="Calibri"/>
                <w:sz w:val="20"/>
                <w:szCs w:val="20"/>
                <w:lang w:val="tr-TR"/>
              </w:rPr>
            </w:pPr>
            <w:r>
              <w:rPr>
                <w:rFonts w:cs="Calibri"/>
                <w:sz w:val="20"/>
                <w:szCs w:val="20"/>
                <w:lang w:val="tr-TR"/>
              </w:rPr>
              <w:t>Dolaylı İstihdam Tahmini</w:t>
            </w:r>
          </w:p>
        </w:tc>
        <w:tc>
          <w:tcPr>
            <w:tcW w:w="2898" w:type="pct"/>
            <w:vAlign w:val="center"/>
          </w:tcPr>
          <w:p w:rsidR="00B00F4C" w:rsidRPr="002A3DA1" w:rsidRDefault="00B00F4C" w:rsidP="00481424">
            <w:pPr>
              <w:spacing w:after="0" w:line="240" w:lineRule="auto"/>
              <w:ind w:right="92"/>
              <w:jc w:val="right"/>
              <w:rPr>
                <w:rFonts w:cs="Calibri"/>
                <w:sz w:val="20"/>
                <w:szCs w:val="20"/>
                <w:lang w:val="tr-TR"/>
              </w:rPr>
            </w:pPr>
          </w:p>
        </w:tc>
      </w:tr>
    </w:tbl>
    <w:p w:rsidR="004A69C8" w:rsidRDefault="004A69C8" w:rsidP="004A69C8">
      <w:pPr>
        <w:pStyle w:val="GvdeMetniGirintisi2"/>
        <w:spacing w:after="0" w:line="240" w:lineRule="auto"/>
        <w:ind w:left="0"/>
        <w:jc w:val="both"/>
        <w:rPr>
          <w:highlight w:val="yellow"/>
          <w:lang w:val="tr-TR"/>
        </w:rPr>
      </w:pPr>
      <w:bookmarkStart w:id="210" w:name="_Toc277153980"/>
      <w:bookmarkStart w:id="211" w:name="_Toc491262607"/>
      <w:bookmarkStart w:id="212" w:name="_Toc491262657"/>
    </w:p>
    <w:p w:rsidR="004A69C8" w:rsidRDefault="004A69C8" w:rsidP="004A69C8">
      <w:pPr>
        <w:pStyle w:val="GvdeMetniGirintisi2"/>
        <w:spacing w:after="0" w:line="240" w:lineRule="auto"/>
        <w:ind w:left="0"/>
        <w:jc w:val="both"/>
        <w:rPr>
          <w:highlight w:val="yellow"/>
          <w:lang w:val="tr-TR"/>
        </w:rPr>
      </w:pPr>
    </w:p>
    <w:bookmarkEnd w:id="210"/>
    <w:bookmarkEnd w:id="211"/>
    <w:bookmarkEnd w:id="212"/>
    <w:p w:rsidR="00B00F4C" w:rsidRPr="004A69C8" w:rsidRDefault="00B00F4C" w:rsidP="004A69C8">
      <w:pPr>
        <w:pStyle w:val="GvdeMetniGirintisi2"/>
        <w:spacing w:after="0" w:line="240" w:lineRule="auto"/>
        <w:ind w:left="0"/>
        <w:jc w:val="both"/>
        <w:rPr>
          <w:highlight w:val="yellow"/>
          <w:lang w:val="tr-TR"/>
        </w:rPr>
      </w:pPr>
    </w:p>
    <w:p w:rsidR="00FE0D0B" w:rsidRPr="00470EE4" w:rsidRDefault="00FE0D0B" w:rsidP="00757BFF">
      <w:pPr>
        <w:pStyle w:val="Balk1"/>
        <w:spacing w:before="0" w:line="240" w:lineRule="auto"/>
        <w:ind w:left="357" w:hanging="357"/>
      </w:pPr>
      <w:bookmarkStart w:id="213" w:name="_Toc280777648"/>
      <w:bookmarkStart w:id="214" w:name="_Toc280777649"/>
      <w:bookmarkStart w:id="215" w:name="_Toc280777651"/>
      <w:bookmarkStart w:id="216" w:name="_Toc280777653"/>
      <w:bookmarkStart w:id="217" w:name="_Toc280777656"/>
      <w:bookmarkStart w:id="218" w:name="_Toc280777657"/>
      <w:bookmarkStart w:id="219" w:name="_Toc265160604"/>
      <w:bookmarkStart w:id="220" w:name="_Toc265576751"/>
      <w:bookmarkStart w:id="221" w:name="_Toc265577072"/>
      <w:bookmarkStart w:id="222" w:name="_Toc267053451"/>
      <w:bookmarkStart w:id="223" w:name="_Toc277152901"/>
      <w:bookmarkStart w:id="224" w:name="_Toc277153257"/>
      <w:bookmarkStart w:id="225" w:name="_Toc277153620"/>
      <w:bookmarkStart w:id="226" w:name="_Toc277153984"/>
      <w:bookmarkStart w:id="227" w:name="_Toc277152902"/>
      <w:bookmarkStart w:id="228" w:name="_Toc277153258"/>
      <w:bookmarkStart w:id="229" w:name="_Toc277153621"/>
      <w:bookmarkStart w:id="230" w:name="_Toc277153985"/>
      <w:bookmarkStart w:id="231" w:name="_Toc293315786"/>
      <w:bookmarkStart w:id="232" w:name="_Toc265055247"/>
      <w:bookmarkStart w:id="233" w:name="_Toc265160608"/>
      <w:bookmarkStart w:id="234" w:name="_Toc265576755"/>
      <w:bookmarkStart w:id="235" w:name="_Toc265577076"/>
      <w:bookmarkStart w:id="236" w:name="_Toc267053455"/>
      <w:bookmarkStart w:id="237" w:name="_Toc265055248"/>
      <w:bookmarkStart w:id="238" w:name="_Toc265160609"/>
      <w:bookmarkStart w:id="239" w:name="_Toc265576756"/>
      <w:bookmarkStart w:id="240" w:name="_Toc265577077"/>
      <w:bookmarkStart w:id="241" w:name="_Toc267053456"/>
      <w:bookmarkStart w:id="242" w:name="_Toc265055249"/>
      <w:bookmarkStart w:id="243" w:name="_Toc265160610"/>
      <w:bookmarkStart w:id="244" w:name="_Toc265576757"/>
      <w:bookmarkStart w:id="245" w:name="_Toc265577078"/>
      <w:bookmarkStart w:id="246" w:name="_Toc267053457"/>
      <w:bookmarkStart w:id="247" w:name="_Toc265055250"/>
      <w:bookmarkStart w:id="248" w:name="_Toc265160611"/>
      <w:bookmarkStart w:id="249" w:name="_Toc265576758"/>
      <w:bookmarkStart w:id="250" w:name="_Toc265577079"/>
      <w:bookmarkStart w:id="251" w:name="_Toc267053458"/>
      <w:bookmarkStart w:id="252" w:name="_Toc246924381"/>
      <w:bookmarkStart w:id="253" w:name="_Toc251784533"/>
      <w:bookmarkStart w:id="254" w:name="_Toc257719186"/>
      <w:bookmarkStart w:id="255" w:name="_Toc257721859"/>
      <w:bookmarkStart w:id="256" w:name="_Toc257721929"/>
      <w:bookmarkStart w:id="257" w:name="_Toc264989009"/>
      <w:bookmarkStart w:id="258" w:name="_Toc265055253"/>
      <w:bookmarkStart w:id="259" w:name="_Toc265160614"/>
      <w:bookmarkStart w:id="260" w:name="_Toc265576761"/>
      <w:bookmarkStart w:id="261" w:name="_Toc265577082"/>
      <w:bookmarkStart w:id="262" w:name="_Toc267053461"/>
      <w:bookmarkStart w:id="263" w:name="_Toc277152908"/>
      <w:bookmarkStart w:id="264" w:name="_Toc277153264"/>
      <w:bookmarkStart w:id="265" w:name="_Toc277153627"/>
      <w:bookmarkStart w:id="266" w:name="_Toc277153991"/>
      <w:bookmarkStart w:id="267" w:name="_Toc277154350"/>
      <w:bookmarkStart w:id="268" w:name="_Toc277154673"/>
      <w:bookmarkStart w:id="269" w:name="_Toc277154997"/>
      <w:bookmarkStart w:id="270" w:name="_Toc246924382"/>
      <w:bookmarkStart w:id="271" w:name="_Toc251784534"/>
      <w:bookmarkStart w:id="272" w:name="_Toc257719187"/>
      <w:bookmarkStart w:id="273" w:name="_Toc257721860"/>
      <w:bookmarkStart w:id="274" w:name="_Toc257721930"/>
      <w:bookmarkStart w:id="275" w:name="_Toc264989010"/>
      <w:bookmarkStart w:id="276" w:name="_Toc265055254"/>
      <w:bookmarkStart w:id="277" w:name="_Toc265160615"/>
      <w:bookmarkStart w:id="278" w:name="_Toc265576762"/>
      <w:bookmarkStart w:id="279" w:name="_Toc265577083"/>
      <w:bookmarkStart w:id="280" w:name="_Toc267053462"/>
      <w:bookmarkStart w:id="281" w:name="_Toc277152909"/>
      <w:bookmarkStart w:id="282" w:name="_Toc277153265"/>
      <w:bookmarkStart w:id="283" w:name="_Toc277153628"/>
      <w:bookmarkStart w:id="284" w:name="_Toc277153992"/>
      <w:bookmarkStart w:id="285" w:name="_Toc277154351"/>
      <w:bookmarkStart w:id="286" w:name="_Toc277154674"/>
      <w:bookmarkStart w:id="287" w:name="_Toc277154998"/>
      <w:bookmarkStart w:id="288" w:name="_Toc277153996"/>
      <w:bookmarkStart w:id="289" w:name="_Toc277155003"/>
      <w:bookmarkStart w:id="290" w:name="_Toc509315059"/>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470EE4">
        <w:t xml:space="preserve">YATIRIM BÜTÇESİ </w:t>
      </w:r>
      <w:r w:rsidR="00A60CF1" w:rsidRPr="00470EE4">
        <w:t xml:space="preserve">VE </w:t>
      </w:r>
      <w:r w:rsidRPr="00470EE4">
        <w:t>FİNANSMANI</w:t>
      </w:r>
      <w:bookmarkEnd w:id="288"/>
      <w:bookmarkEnd w:id="289"/>
      <w:bookmarkEnd w:id="290"/>
    </w:p>
    <w:p w:rsidR="00D22783" w:rsidRDefault="00D22783" w:rsidP="00470EE4">
      <w:pPr>
        <w:pStyle w:val="Balk2"/>
      </w:pPr>
      <w:bookmarkStart w:id="291" w:name="_Toc509315060"/>
      <w:r>
        <w:lastRenderedPageBreak/>
        <w:t>Tahmini IPARD Destek Miktarı</w:t>
      </w:r>
      <w:bookmarkEnd w:id="291"/>
    </w:p>
    <w:p w:rsidR="001455E2" w:rsidRPr="00925661" w:rsidRDefault="001455E2" w:rsidP="000102E7">
      <w:pPr>
        <w:pStyle w:val="AIKLAMAKUTUSU"/>
        <w:framePr w:wrap="around"/>
        <w:rPr>
          <w:lang w:val="tr-TR"/>
        </w:rPr>
      </w:pPr>
      <w:r w:rsidRPr="001455E2">
        <w:t xml:space="preserve"> </w:t>
      </w:r>
      <w:r w:rsidRPr="005F7DAE">
        <w:rPr>
          <w:lang w:val="tr-TR"/>
        </w:rPr>
        <w:t>Açıklama: “</w:t>
      </w:r>
      <w:r>
        <w:rPr>
          <w:b/>
          <w:color w:val="FF0000"/>
          <w:lang w:val="tr-TR"/>
        </w:rPr>
        <w:t xml:space="preserve"> </w:t>
      </w:r>
      <w:r w:rsidRPr="00925661">
        <w:rPr>
          <w:lang w:val="tr-TR"/>
        </w:rPr>
        <w:t>Aşağıdaki tabloda bulunan toplam uygun</w:t>
      </w:r>
      <w:r w:rsidR="00FC625C">
        <w:rPr>
          <w:lang w:val="tr-TR"/>
        </w:rPr>
        <w:t xml:space="preserve"> harcamalar ve taksit dönemleri</w:t>
      </w:r>
      <w:r w:rsidRPr="00925661">
        <w:rPr>
          <w:lang w:val="tr-TR"/>
        </w:rPr>
        <w:t xml:space="preserve"> </w:t>
      </w:r>
      <w:r w:rsidRPr="001E289F">
        <w:rPr>
          <w:lang w:val="tr-TR"/>
        </w:rPr>
        <w:t>Başvuru Formu ile uyumlu olmalıdır.    IPARD destek miktarı aşağıdaki formül ile hesaplanmalıdır.</w:t>
      </w:r>
      <w:r w:rsidRPr="00925661">
        <w:rPr>
          <w:lang w:val="tr-TR"/>
        </w:rPr>
        <w:t xml:space="preserve"> </w:t>
      </w:r>
    </w:p>
    <w:p w:rsidR="001455E2" w:rsidRPr="00925661" w:rsidRDefault="001455E2" w:rsidP="000102E7">
      <w:pPr>
        <w:pStyle w:val="AIKLAMAKUTUSU"/>
        <w:framePr w:wrap="around"/>
        <w:rPr>
          <w:lang w:val="tr-TR"/>
        </w:rPr>
      </w:pPr>
      <w:r w:rsidRPr="00925661">
        <w:rPr>
          <w:lang w:val="tr-TR"/>
        </w:rPr>
        <w:t>IPARD Destek Miktarı = Toplam Uygun Harcama Miktarı × Yardım Oranı</w:t>
      </w:r>
      <w:r w:rsidR="002319F4">
        <w:rPr>
          <w:lang w:val="tr-TR"/>
        </w:rPr>
        <w:br/>
      </w:r>
      <w:r w:rsidR="002319F4">
        <w:t>* 101 ve 103 tedbirlerinde; yatırımın atık yönetimi konusunda harcamalar içermesi durumunda yalnızca ilgili harcama kalemleri için yardım oranına ilve %10 eklenerek destek tutarı hesaplanmalıdır.</w:t>
      </w:r>
    </w:p>
    <w:p w:rsidR="001455E2" w:rsidRDefault="001455E2" w:rsidP="000102E7">
      <w:pPr>
        <w:pStyle w:val="AIKLAMAKUTUSU"/>
        <w:framePr w:wrap="around"/>
        <w:rPr>
          <w:lang w:val="tr-TR"/>
        </w:rPr>
      </w:pPr>
      <w:r w:rsidRPr="00925661">
        <w:rPr>
          <w:lang w:val="tr-TR"/>
        </w:rPr>
        <w:t>IPARD destek mikta</w:t>
      </w:r>
      <w:r w:rsidR="00FC625C">
        <w:rPr>
          <w:lang w:val="tr-TR"/>
        </w:rPr>
        <w:t>rı yukardaki formül yardımı ile</w:t>
      </w:r>
      <w:r w:rsidRPr="00925661">
        <w:rPr>
          <w:lang w:val="tr-TR"/>
        </w:rPr>
        <w:t xml:space="preserve"> her taksit için ayrı ayrı hesaplanmalıdır.  Destek miktarını bir taksitte talep eden başvuru sahipleri 2. Ve 3. Taksit satırlarını boş bırakacakla, iki taksitte talep eden başvuru sahipleri 3. Taksit satırını boş bırakacaklardır. </w:t>
      </w:r>
    </w:p>
    <w:p w:rsidR="000102E7" w:rsidRDefault="000102E7" w:rsidP="000102E7">
      <w:pPr>
        <w:spacing w:after="0"/>
        <w:rPr>
          <w:sz w:val="10"/>
          <w:lang w:val="tr-TR"/>
        </w:rPr>
      </w:pPr>
    </w:p>
    <w:tbl>
      <w:tblPr>
        <w:tblW w:w="6880" w:type="dxa"/>
        <w:tblInd w:w="53" w:type="dxa"/>
        <w:tblCellMar>
          <w:left w:w="70" w:type="dxa"/>
          <w:right w:w="70" w:type="dxa"/>
        </w:tblCellMar>
        <w:tblLook w:val="04A0" w:firstRow="1" w:lastRow="0" w:firstColumn="1" w:lastColumn="0" w:noHBand="0" w:noVBand="1"/>
      </w:tblPr>
      <w:tblGrid>
        <w:gridCol w:w="2440"/>
        <w:gridCol w:w="2320"/>
        <w:gridCol w:w="2120"/>
      </w:tblGrid>
      <w:tr w:rsidR="002319F4" w:rsidRPr="002A67ED" w:rsidTr="00612E32">
        <w:trPr>
          <w:trHeight w:val="300"/>
        </w:trPr>
        <w:tc>
          <w:tcPr>
            <w:tcW w:w="6880" w:type="dxa"/>
            <w:gridSpan w:val="3"/>
            <w:tcBorders>
              <w:top w:val="single" w:sz="4" w:space="0" w:color="auto"/>
              <w:left w:val="single" w:sz="4" w:space="0" w:color="auto"/>
              <w:bottom w:val="single" w:sz="4" w:space="0" w:color="auto"/>
              <w:right w:val="single" w:sz="4" w:space="0" w:color="auto"/>
            </w:tcBorders>
            <w:shd w:val="clear" w:color="000000" w:fill="215867"/>
            <w:noWrap/>
            <w:vAlign w:val="bottom"/>
            <w:hideMark/>
          </w:tcPr>
          <w:p w:rsidR="002319F4" w:rsidRPr="002A67ED" w:rsidRDefault="002319F4" w:rsidP="00612E32">
            <w:pPr>
              <w:spacing w:after="0"/>
              <w:rPr>
                <w:rFonts w:cs="Calibri"/>
                <w:b/>
                <w:bCs/>
                <w:color w:val="FFFFFF"/>
                <w:lang w:val="tr-TR" w:eastAsia="tr-TR"/>
              </w:rPr>
            </w:pPr>
            <w:r w:rsidRPr="00566C2E">
              <w:rPr>
                <w:rFonts w:cs="Calibri"/>
                <w:b/>
                <w:bCs/>
                <w:color w:val="FFFFFF"/>
                <w:lang w:val="tr-TR" w:eastAsia="tr-TR"/>
              </w:rPr>
              <w:t>Tahmini IPARD Destek Miktarı</w:t>
            </w:r>
          </w:p>
        </w:tc>
      </w:tr>
      <w:tr w:rsidR="002319F4" w:rsidRPr="002A67ED" w:rsidTr="00612E32">
        <w:trPr>
          <w:trHeight w:val="630"/>
        </w:trPr>
        <w:tc>
          <w:tcPr>
            <w:tcW w:w="2440" w:type="dxa"/>
            <w:tcBorders>
              <w:top w:val="nil"/>
              <w:left w:val="single" w:sz="4" w:space="0" w:color="auto"/>
              <w:bottom w:val="single" w:sz="4" w:space="0" w:color="auto"/>
              <w:right w:val="single" w:sz="4" w:space="0" w:color="auto"/>
            </w:tcBorders>
            <w:shd w:val="clear" w:color="000000" w:fill="DBEEF3"/>
            <w:noWrap/>
            <w:vAlign w:val="center"/>
            <w:hideMark/>
          </w:tcPr>
          <w:p w:rsidR="002319F4" w:rsidRPr="002A67ED" w:rsidRDefault="002319F4" w:rsidP="00612E32">
            <w:pPr>
              <w:spacing w:after="0"/>
              <w:jc w:val="center"/>
              <w:rPr>
                <w:rFonts w:cs="Calibri"/>
                <w:color w:val="000000"/>
                <w:lang w:val="tr-TR" w:eastAsia="tr-TR"/>
              </w:rPr>
            </w:pPr>
            <w:r w:rsidRPr="0016736F">
              <w:rPr>
                <w:rFonts w:cs="Calibri"/>
                <w:b/>
                <w:color w:val="000000"/>
                <w:lang w:val="tr-TR" w:eastAsia="tr-TR"/>
              </w:rPr>
              <w:t>Taksitler</w:t>
            </w:r>
          </w:p>
        </w:tc>
        <w:tc>
          <w:tcPr>
            <w:tcW w:w="2320" w:type="dxa"/>
            <w:tcBorders>
              <w:top w:val="nil"/>
              <w:left w:val="nil"/>
              <w:bottom w:val="single" w:sz="4" w:space="0" w:color="auto"/>
              <w:right w:val="single" w:sz="4" w:space="0" w:color="auto"/>
            </w:tcBorders>
            <w:shd w:val="clear" w:color="000000" w:fill="DBEEF3"/>
            <w:vAlign w:val="center"/>
            <w:hideMark/>
          </w:tcPr>
          <w:p w:rsidR="002319F4" w:rsidRPr="002A67ED" w:rsidRDefault="002319F4" w:rsidP="00612E32">
            <w:pPr>
              <w:spacing w:after="0"/>
              <w:jc w:val="center"/>
              <w:rPr>
                <w:rFonts w:cs="Calibri"/>
                <w:color w:val="000000"/>
                <w:lang w:val="tr-TR" w:eastAsia="tr-TR"/>
              </w:rPr>
            </w:pPr>
            <w:r w:rsidRPr="0016736F">
              <w:rPr>
                <w:rFonts w:cs="Calibri"/>
                <w:b/>
                <w:color w:val="000000"/>
                <w:lang w:val="tr-TR" w:eastAsia="tr-TR"/>
              </w:rPr>
              <w:t>Uygun Harcamalar Toplamı</w:t>
            </w:r>
          </w:p>
        </w:tc>
        <w:tc>
          <w:tcPr>
            <w:tcW w:w="2120" w:type="dxa"/>
            <w:tcBorders>
              <w:top w:val="nil"/>
              <w:left w:val="single" w:sz="4" w:space="0" w:color="auto"/>
              <w:bottom w:val="single" w:sz="4" w:space="0" w:color="auto"/>
              <w:right w:val="single" w:sz="4" w:space="0" w:color="auto"/>
            </w:tcBorders>
            <w:shd w:val="clear" w:color="000000" w:fill="DBEEF3"/>
            <w:vAlign w:val="center"/>
            <w:hideMark/>
          </w:tcPr>
          <w:p w:rsidR="002319F4" w:rsidRPr="002A67ED" w:rsidRDefault="002319F4" w:rsidP="00612E32">
            <w:pPr>
              <w:spacing w:after="0"/>
              <w:jc w:val="center"/>
              <w:rPr>
                <w:rFonts w:cs="Calibri"/>
                <w:color w:val="000000"/>
                <w:lang w:val="tr-TR" w:eastAsia="tr-TR"/>
              </w:rPr>
            </w:pPr>
            <w:r w:rsidRPr="0016736F">
              <w:rPr>
                <w:rFonts w:cs="Calibri"/>
                <w:b/>
                <w:color w:val="000000"/>
                <w:lang w:val="tr-TR" w:eastAsia="tr-TR"/>
              </w:rPr>
              <w:t>IPARD Destek Miktarı</w:t>
            </w:r>
          </w:p>
        </w:tc>
      </w:tr>
      <w:tr w:rsidR="002319F4" w:rsidRPr="002A67ED" w:rsidTr="00612E32">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19F4" w:rsidRPr="002A67ED" w:rsidRDefault="002319F4" w:rsidP="00612E32">
            <w:pPr>
              <w:spacing w:after="0"/>
              <w:rPr>
                <w:rFonts w:cs="Calibri"/>
                <w:color w:val="000000"/>
                <w:lang w:val="tr-TR" w:eastAsia="tr-TR"/>
              </w:rPr>
            </w:pPr>
            <w:r w:rsidRPr="00566C2E">
              <w:rPr>
                <w:rFonts w:cs="Calibri"/>
                <w:color w:val="000000"/>
                <w:lang w:val="tr-TR" w:eastAsia="tr-TR"/>
              </w:rPr>
              <w:t>1.Taksit</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9F4" w:rsidRPr="00DA573A" w:rsidRDefault="002319F4" w:rsidP="00612E32">
            <w:pPr>
              <w:spacing w:after="0"/>
              <w:jc w:val="center"/>
              <w:rPr>
                <w:rFonts w:cs="Calibri"/>
                <w:color w:val="000000"/>
                <w:lang w:val="tr-TR" w:eastAsia="tr-TR"/>
              </w:rPr>
            </w:pPr>
            <w:r w:rsidRPr="00DA573A">
              <w:rPr>
                <w:rFonts w:cs="Calibri"/>
                <w:color w:val="000000"/>
                <w:lang w:val="tr-TR" w:eastAsia="tr-TR"/>
              </w:rPr>
              <w:t> </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9F4" w:rsidRPr="00DA573A" w:rsidRDefault="002319F4" w:rsidP="00612E32">
            <w:pPr>
              <w:spacing w:after="0"/>
              <w:jc w:val="center"/>
              <w:rPr>
                <w:rFonts w:cs="Calibri"/>
                <w:color w:val="000000"/>
                <w:lang w:val="tr-TR" w:eastAsia="tr-TR"/>
              </w:rPr>
            </w:pPr>
            <w:r w:rsidRPr="00DA573A">
              <w:rPr>
                <w:rFonts w:cs="Calibri"/>
                <w:color w:val="000000"/>
                <w:lang w:val="tr-TR" w:eastAsia="tr-TR"/>
              </w:rPr>
              <w:t> </w:t>
            </w:r>
          </w:p>
        </w:tc>
      </w:tr>
      <w:tr w:rsidR="002319F4" w:rsidRPr="002A67ED" w:rsidTr="00612E32">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19F4" w:rsidRPr="002A67ED" w:rsidRDefault="002319F4" w:rsidP="00612E32">
            <w:pPr>
              <w:spacing w:after="0"/>
              <w:rPr>
                <w:rFonts w:cs="Calibri"/>
                <w:color w:val="000000"/>
                <w:lang w:val="tr-TR" w:eastAsia="tr-TR"/>
              </w:rPr>
            </w:pPr>
            <w:r w:rsidRPr="00566C2E">
              <w:rPr>
                <w:rFonts w:cs="Calibri"/>
                <w:color w:val="000000"/>
                <w:lang w:val="tr-TR" w:eastAsia="tr-TR"/>
              </w:rPr>
              <w:t>2.Taksit</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9F4" w:rsidRPr="00DA573A" w:rsidRDefault="002319F4" w:rsidP="00612E32">
            <w:pPr>
              <w:spacing w:after="0"/>
              <w:jc w:val="center"/>
              <w:rPr>
                <w:rFonts w:cs="Calibri"/>
                <w:color w:val="000000"/>
                <w:lang w:val="tr-TR" w:eastAsia="tr-TR"/>
              </w:rPr>
            </w:pPr>
            <w:r w:rsidRPr="00DA573A">
              <w:rPr>
                <w:rFonts w:cs="Calibri"/>
                <w:color w:val="000000"/>
                <w:lang w:val="tr-TR" w:eastAsia="tr-TR"/>
              </w:rPr>
              <w:t> </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9F4" w:rsidRPr="00DA573A" w:rsidRDefault="002319F4" w:rsidP="00612E32">
            <w:pPr>
              <w:spacing w:after="0"/>
              <w:jc w:val="center"/>
              <w:rPr>
                <w:rFonts w:cs="Calibri"/>
                <w:color w:val="000000"/>
                <w:lang w:val="tr-TR" w:eastAsia="tr-TR"/>
              </w:rPr>
            </w:pPr>
            <w:r w:rsidRPr="00DA573A">
              <w:rPr>
                <w:rFonts w:cs="Calibri"/>
                <w:color w:val="000000"/>
                <w:lang w:val="tr-TR" w:eastAsia="tr-TR"/>
              </w:rPr>
              <w:t> </w:t>
            </w:r>
          </w:p>
        </w:tc>
      </w:tr>
      <w:tr w:rsidR="002319F4" w:rsidRPr="002A67ED" w:rsidTr="00612E32">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19F4" w:rsidRPr="002A67ED" w:rsidRDefault="002319F4" w:rsidP="00612E32">
            <w:pPr>
              <w:spacing w:after="0"/>
              <w:rPr>
                <w:rFonts w:cs="Calibri"/>
                <w:color w:val="000000"/>
                <w:lang w:val="tr-TR" w:eastAsia="tr-TR"/>
              </w:rPr>
            </w:pPr>
            <w:r w:rsidRPr="00566C2E">
              <w:rPr>
                <w:rFonts w:cs="Calibri"/>
                <w:color w:val="000000"/>
                <w:lang w:val="tr-TR" w:eastAsia="tr-TR"/>
              </w:rPr>
              <w:t>3.Taksit</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9F4" w:rsidRPr="00DA573A" w:rsidRDefault="002319F4" w:rsidP="00612E32">
            <w:pPr>
              <w:spacing w:after="0"/>
              <w:jc w:val="center"/>
              <w:rPr>
                <w:rFonts w:cs="Calibri"/>
                <w:color w:val="000000"/>
                <w:lang w:val="tr-TR" w:eastAsia="tr-TR"/>
              </w:rPr>
            </w:pPr>
            <w:r w:rsidRPr="00DA573A">
              <w:rPr>
                <w:rFonts w:cs="Calibri"/>
                <w:color w:val="000000"/>
                <w:lang w:val="tr-TR" w:eastAsia="tr-TR"/>
              </w:rPr>
              <w:t> </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9F4" w:rsidRPr="00DA573A" w:rsidRDefault="002319F4" w:rsidP="00612E32">
            <w:pPr>
              <w:spacing w:after="0"/>
              <w:jc w:val="center"/>
              <w:rPr>
                <w:rFonts w:cs="Calibri"/>
                <w:color w:val="000000"/>
                <w:lang w:val="tr-TR" w:eastAsia="tr-TR"/>
              </w:rPr>
            </w:pPr>
            <w:r w:rsidRPr="00DA573A">
              <w:rPr>
                <w:rFonts w:cs="Calibri"/>
                <w:color w:val="000000"/>
                <w:lang w:val="tr-TR" w:eastAsia="tr-TR"/>
              </w:rPr>
              <w:t> </w:t>
            </w:r>
          </w:p>
        </w:tc>
      </w:tr>
      <w:tr w:rsidR="002319F4" w:rsidRPr="002A67ED" w:rsidTr="00612E32">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319F4" w:rsidRPr="00377839" w:rsidRDefault="002319F4" w:rsidP="00612E32">
            <w:pPr>
              <w:spacing w:after="0"/>
              <w:rPr>
                <w:rFonts w:cs="Calibri"/>
                <w:b/>
                <w:color w:val="000000"/>
                <w:lang w:val="tr-TR" w:eastAsia="tr-TR"/>
              </w:rPr>
            </w:pPr>
            <w:r w:rsidRPr="00566C2E">
              <w:rPr>
                <w:rFonts w:cs="Calibri"/>
                <w:b/>
                <w:color w:val="000000"/>
                <w:lang w:val="tr-TR" w:eastAsia="tr-TR"/>
              </w:rPr>
              <w:t>Toplam</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9F4" w:rsidRPr="00DA573A" w:rsidRDefault="002319F4" w:rsidP="00612E32">
            <w:pPr>
              <w:spacing w:after="0"/>
              <w:jc w:val="center"/>
              <w:rPr>
                <w:rFonts w:cs="Calibri"/>
                <w:b/>
                <w:color w:val="000000"/>
                <w:lang w:val="tr-TR" w:eastAsia="tr-TR"/>
              </w:rPr>
            </w:pPr>
            <w:r w:rsidRPr="00DA573A">
              <w:rPr>
                <w:rFonts w:cs="Calibri"/>
                <w:b/>
                <w:color w:val="000000"/>
                <w:lang w:val="tr-TR" w:eastAsia="tr-TR"/>
              </w:rPr>
              <w:t> </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9F4" w:rsidRPr="00DA573A" w:rsidRDefault="002319F4" w:rsidP="00612E32">
            <w:pPr>
              <w:spacing w:after="0"/>
              <w:jc w:val="center"/>
              <w:rPr>
                <w:rFonts w:cs="Calibri"/>
                <w:b/>
                <w:color w:val="000000"/>
                <w:lang w:val="tr-TR" w:eastAsia="tr-TR"/>
              </w:rPr>
            </w:pPr>
            <w:r w:rsidRPr="00DA573A">
              <w:rPr>
                <w:rFonts w:cs="Calibri"/>
                <w:b/>
                <w:color w:val="000000"/>
                <w:lang w:val="tr-TR" w:eastAsia="tr-TR"/>
              </w:rPr>
              <w:t> </w:t>
            </w:r>
          </w:p>
        </w:tc>
      </w:tr>
    </w:tbl>
    <w:p w:rsidR="00D22783" w:rsidRDefault="00D22783" w:rsidP="00FC625C">
      <w:pPr>
        <w:pStyle w:val="Balk2"/>
        <w:numPr>
          <w:ilvl w:val="0"/>
          <w:numId w:val="0"/>
        </w:numPr>
        <w:spacing w:before="0"/>
        <w:rPr>
          <w:sz w:val="12"/>
        </w:rPr>
      </w:pPr>
      <w:bookmarkStart w:id="292" w:name="_Toc277153997"/>
      <w:bookmarkStart w:id="293" w:name="_Toc277155004"/>
    </w:p>
    <w:p w:rsidR="00C31A6B" w:rsidRPr="00470EE4" w:rsidRDefault="003140AD" w:rsidP="000102E7">
      <w:pPr>
        <w:pStyle w:val="Balk2"/>
        <w:spacing w:before="0"/>
      </w:pPr>
      <w:bookmarkStart w:id="294" w:name="_Toc509315061"/>
      <w:r w:rsidRPr="00470EE4">
        <w:t xml:space="preserve">Toplam Yatırım </w:t>
      </w:r>
      <w:r w:rsidR="001B409D" w:rsidRPr="00470EE4">
        <w:t xml:space="preserve">Bütçesi </w:t>
      </w:r>
      <w:r w:rsidR="00C31A6B" w:rsidRPr="00470EE4">
        <w:t>ve Finansman Kaynakları</w:t>
      </w:r>
      <w:bookmarkEnd w:id="292"/>
      <w:bookmarkEnd w:id="293"/>
      <w:bookmarkEnd w:id="294"/>
      <w:r w:rsidR="00C31A6B" w:rsidRPr="00470EE4">
        <w:t xml:space="preserve"> </w:t>
      </w:r>
    </w:p>
    <w:p w:rsidR="007B5DA5" w:rsidRPr="009B10B0" w:rsidRDefault="007B5DA5" w:rsidP="00FC625C">
      <w:pPr>
        <w:spacing w:after="0" w:line="240" w:lineRule="auto"/>
        <w:jc w:val="both"/>
        <w:rPr>
          <w:rFonts w:ascii="Garamond" w:hAnsi="Garamond"/>
          <w:bCs/>
          <w:i/>
          <w:sz w:val="10"/>
          <w:szCs w:val="16"/>
          <w:lang w:val="tr-TR" w:eastAsia="en-GB"/>
        </w:rPr>
      </w:pPr>
    </w:p>
    <w:p w:rsidR="00375375" w:rsidRDefault="00375375" w:rsidP="00375375">
      <w:pPr>
        <w:pStyle w:val="AIKLAMAKUTUSU"/>
        <w:framePr w:wrap="auto" w:vAnchor="margin" w:yAlign="inline"/>
        <w:jc w:val="both"/>
        <w:rPr>
          <w:bCs/>
          <w:lang w:val="tr-TR" w:eastAsia="en-GB"/>
        </w:rPr>
      </w:pPr>
      <w:r w:rsidRPr="00CC3B97">
        <w:rPr>
          <w:lang w:val="tr-TR"/>
        </w:rPr>
        <w:t>Açıklama</w:t>
      </w:r>
      <w:r w:rsidRPr="00C634CE">
        <w:rPr>
          <w:lang w:val="tr-TR"/>
        </w:rPr>
        <w:t xml:space="preserve">: </w:t>
      </w:r>
      <w:r w:rsidRPr="00C634CE">
        <w:t xml:space="preserve"> </w:t>
      </w:r>
      <w:r w:rsidRPr="00C634CE">
        <w:rPr>
          <w:lang w:val="tr-TR"/>
        </w:rPr>
        <w:t>“Toplam Yatırım Bütçesi</w:t>
      </w:r>
      <w:r w:rsidR="00BD6CDA">
        <w:rPr>
          <w:lang w:val="tr-TR"/>
        </w:rPr>
        <w:t xml:space="preserve"> ve Finansmanı Tablosu” (Tablo 3</w:t>
      </w:r>
      <w:r w:rsidRPr="00C634CE">
        <w:rPr>
          <w:lang w:val="tr-TR"/>
        </w:rPr>
        <w:t xml:space="preserve">) doldurulmalıdır. </w:t>
      </w:r>
      <w:r w:rsidRPr="00C634CE">
        <w:t xml:space="preserve"> Bu tablo iki kısımdan oluşmaktadır. Birinci kısım yatırım bütçesi ile ilgili bölümdür.  Bu bölümde tüm uygun ve uygun olmayan harcamalar için ilgili sütunlar</w:t>
      </w:r>
      <w:r w:rsidR="00FC625C">
        <w:t xml:space="preserve"> </w:t>
      </w:r>
      <w:r w:rsidRPr="00C634CE">
        <w:t xml:space="preserve">(1. </w:t>
      </w:r>
      <w:r w:rsidR="00FC625C">
        <w:t>Taksit dönemi</w:t>
      </w:r>
      <w:r w:rsidR="00705A02">
        <w:t>,</w:t>
      </w:r>
      <w:r w:rsidR="00FC625C">
        <w:t xml:space="preserve"> </w:t>
      </w:r>
      <w:r w:rsidR="00705A02">
        <w:t>2. Taksit dönemi</w:t>
      </w:r>
      <w:r w:rsidRPr="00C634CE">
        <w:t xml:space="preserve">, </w:t>
      </w:r>
      <w:r w:rsidR="00705A02">
        <w:t>3 taksit dönemi ve toplam tutar</w:t>
      </w:r>
      <w:r w:rsidRPr="00C634CE">
        <w:t>) doldurulmalıdır. Tabloda A bölümünde belirtilen uygun harcamalara ait, ilgili taksit dönemine ait tutarlar, Başvuru formunda beli</w:t>
      </w:r>
      <w:r w:rsidR="00705A02">
        <w:t>rtilen aynı uygun harcamaya ait</w:t>
      </w:r>
      <w:r w:rsidRPr="00C634CE">
        <w:t xml:space="preserve"> ilgi</w:t>
      </w:r>
      <w:r w:rsidR="00705A02">
        <w:t>li taksit dönemine ait tutarlar</w:t>
      </w:r>
      <w:r w:rsidRPr="00C634CE">
        <w:t xml:space="preserve"> ile uyumlu olmalıdır.  </w:t>
      </w:r>
      <w:r w:rsidRPr="00C634CE">
        <w:rPr>
          <w:bCs/>
          <w:lang w:val="tr-TR" w:eastAsia="en-GB"/>
        </w:rPr>
        <w:t>IPARD programında ”uygun harcamalar” kapsamı dışında kalan ancak söz</w:t>
      </w:r>
      <w:r w:rsidRPr="00C634CE">
        <w:rPr>
          <w:bCs/>
          <w:color w:val="FF0000"/>
          <w:lang w:val="tr-TR" w:eastAsia="en-GB"/>
        </w:rPr>
        <w:t xml:space="preserve"> </w:t>
      </w:r>
      <w:r w:rsidRPr="00C634CE">
        <w:rPr>
          <w:bCs/>
          <w:lang w:val="tr-TR" w:eastAsia="en-GB"/>
        </w:rPr>
        <w:t>konusu yatırımın gerçekleştirilmesi için yapılması gereken zorunlu harcamalar (İşletme Sermayesi, Hayvan Alımı, Traktör Alımı, faiz ödemeleri, arsa alımı, vb) varsa Tablonun “B” bölümünde ilgili başlıklar altında verilecektir. Bu husus projenin gerçekleştirilmesi için yapılması gereken toplam harcama ve bu harcamaların “öngörülen finansman kaynakları”nın gösterilmesi açısından önemlidir.</w:t>
      </w:r>
      <w:r w:rsidRPr="00C634CE">
        <w:rPr>
          <w:bCs/>
          <w:lang w:val="tr-TR"/>
        </w:rPr>
        <w:t xml:space="preserve"> </w:t>
      </w:r>
      <w:r w:rsidRPr="00C634CE">
        <w:rPr>
          <w:bCs/>
          <w:lang w:val="tr-TR" w:eastAsia="en-GB"/>
        </w:rPr>
        <w:t>.</w:t>
      </w:r>
      <w:r>
        <w:rPr>
          <w:bCs/>
          <w:lang w:val="tr-TR" w:eastAsia="en-GB"/>
        </w:rPr>
        <w:t>(Yeni işletme/tesis yatırımı sözkonusu ise yatırımın gerçekleştirileceği arazinin, modernizasyon veya genişleme yatırımlarında ise ilave arazi ihtiyacı olması durumunda sözkonusu ekstra arazinin alış/piyasa değeri yatırım bütçesinin uygun olmayan harcamalar kısmına eklenmelidir. Arazinin mülkiyeti başvuru sahibine ait olsa dahi bu tutar yazılmalıdır.)</w:t>
      </w:r>
    </w:p>
    <w:p w:rsidR="00375375" w:rsidRPr="00C634CE" w:rsidRDefault="00375375" w:rsidP="00375375">
      <w:pPr>
        <w:pStyle w:val="AIKLAMAKUTUSU"/>
        <w:framePr w:wrap="auto" w:vAnchor="margin" w:yAlign="inline"/>
        <w:jc w:val="both"/>
      </w:pPr>
      <w:r w:rsidRPr="00C634CE">
        <w:rPr>
          <w:rFonts w:cs="Arial"/>
          <w:bCs/>
          <w:lang w:val="tr-TR" w:eastAsia="en-GB"/>
        </w:rPr>
        <w:t>İşletme sermayesi satırın</w:t>
      </w:r>
      <w:r w:rsidR="00705A02">
        <w:rPr>
          <w:rFonts w:cs="Arial"/>
          <w:bCs/>
          <w:lang w:val="tr-TR" w:eastAsia="en-GB"/>
        </w:rPr>
        <w:t xml:space="preserve">a Tablo </w:t>
      </w:r>
      <w:r w:rsidR="000E58D7" w:rsidRPr="000E58D7">
        <w:rPr>
          <w:rFonts w:cs="Arial"/>
          <w:bCs/>
          <w:lang w:val="tr-TR" w:eastAsia="en-GB"/>
        </w:rPr>
        <w:t>5-2</w:t>
      </w:r>
      <w:r w:rsidR="00705A02">
        <w:rPr>
          <w:rFonts w:cs="Arial"/>
          <w:bCs/>
          <w:lang w:val="tr-TR" w:eastAsia="en-GB"/>
        </w:rPr>
        <w:t>- İşletme Sermayesi</w:t>
      </w:r>
      <w:r w:rsidRPr="00C634CE">
        <w:rPr>
          <w:rFonts w:cs="Arial"/>
          <w:bCs/>
          <w:lang w:val="tr-TR" w:eastAsia="en-GB"/>
        </w:rPr>
        <w:t xml:space="preserve"> Değişimi Tablosunun,  İşletme Sermayesindeki Değişim satırının 1.yıl sütunundaki değer yazılmalıdır.</w:t>
      </w:r>
    </w:p>
    <w:p w:rsidR="00375375" w:rsidRDefault="00375375" w:rsidP="00FC625C">
      <w:pPr>
        <w:pStyle w:val="AIKLAMAKUTUSU"/>
        <w:framePr w:wrap="auto" w:vAnchor="margin" w:yAlign="inline"/>
        <w:jc w:val="both"/>
        <w:rPr>
          <w:lang w:val="tr-TR"/>
        </w:rPr>
      </w:pPr>
      <w:r w:rsidRPr="00C634CE">
        <w:t xml:space="preserve">Tablonun ikinci kısmında ise yatırım için gerekli Finansman Kaynakları gösterilmelidir.  Bu bölümde başvuru sahibi yatırımın gerçekleştirilebilmesi için gereken finansmanı nasıl karşılayacağını göstermelidir. </w:t>
      </w:r>
      <w:r w:rsidRPr="00C634CE">
        <w:rPr>
          <w:lang w:val="tr-TR"/>
        </w:rPr>
        <w:t>Finansman kaynakları yalnızca yatırım dönemi nakit girişlerini içermelidir. Herbir taksit dönemi için öngörülen finansman kaynakları ilgili taksit dönemine yazılmalıdır. Ancak başvuru sahibi ilgili taksit dönemine ait IPARD desteğini bu döneme ait yatırımları bitirdikten sonra alabileceğinden, sözkonusu olan IPARD desteğini finasman kaynağı ola</w:t>
      </w:r>
      <w:r w:rsidR="00705A02">
        <w:rPr>
          <w:lang w:val="tr-TR"/>
        </w:rPr>
        <w:t>rak bir sonraki taksit dönemine</w:t>
      </w:r>
      <w:r w:rsidRPr="00C634CE">
        <w:rPr>
          <w:lang w:val="tr-TR"/>
        </w:rPr>
        <w:t xml:space="preserve"> yazmalıdır. Bu durumda son taksit finasman kaynağı olarak gösterilemez.   (Eğer IPARD destek tutarı 1’den fazla taksitte talep ediliyor ise, bu durumda son taksit dışında kalan taksitler finansman kaynağı olarak gösterilebilir, çünkü son taksit ancak yatırımın tamamlanmasından sonra alınabilecektir. IPARD destek tutarı 1 taksitte talep edilecekse, bu durumda destek miktarı finansman kaynağı olarak gösterilemez.)</w:t>
      </w:r>
      <w:r w:rsidR="00BD6CDA">
        <w:t>Tablo 3</w:t>
      </w:r>
      <w:r>
        <w:t>’in son satırında olan Yatırım Dönemi Net Nakit Akışı tüm taksit dönemlerinde pozitif olmalıdır.</w:t>
      </w:r>
    </w:p>
    <w:p w:rsidR="00375375" w:rsidRDefault="00375375" w:rsidP="00375375">
      <w:pPr>
        <w:pStyle w:val="AIKLAMAKUTUSU"/>
        <w:framePr w:wrap="auto" w:vAnchor="margin" w:yAlign="inline"/>
        <w:jc w:val="both"/>
        <w:rPr>
          <w:lang w:val="tr-TR"/>
        </w:rPr>
      </w:pPr>
      <w:r w:rsidRPr="00FB392F">
        <w:rPr>
          <w:lang w:val="tr-TR"/>
        </w:rPr>
        <w:t xml:space="preserve">Başvuru sahibi, öngörülen destek tutarının TKDK’nın yapacağı değerlendirmeler sonucunda azalabileceğini göz önünde bulundurmalıdır. Bu nedenle, projenin mali sürdürülebilirliğini kanıtlamak için destek tutarı haricinde ek finansman kaynakları gerekebilir. Mevcut ise, toplam yatırım tutarının tamamına </w:t>
      </w:r>
      <w:r w:rsidRPr="00106273">
        <w:rPr>
          <w:lang w:val="tr-TR"/>
        </w:rPr>
        <w:t>kadar özkaynak/banka kredisi/diğer kaynaklar</w:t>
      </w:r>
      <w:r w:rsidRPr="00FB392F">
        <w:rPr>
          <w:lang w:val="tr-TR"/>
        </w:rPr>
        <w:t xml:space="preserve"> sunulabilir.</w:t>
      </w:r>
    </w:p>
    <w:p w:rsidR="008A7E98" w:rsidRDefault="008A7E98" w:rsidP="008A7E98">
      <w:pPr>
        <w:pStyle w:val="AIKLAMAKUTUSU"/>
        <w:framePr w:wrap="auto" w:vAnchor="margin" w:yAlign="inline"/>
        <w:jc w:val="both"/>
      </w:pPr>
      <w:r>
        <w:rPr>
          <w:lang w:val="tr-TR"/>
        </w:rPr>
        <w:lastRenderedPageBreak/>
        <w:t xml:space="preserve">Başvuru sahibi yatırım için kullanacağı finansman kaynaklarını </w:t>
      </w:r>
      <w:r>
        <w:t>bu dokümanın ekinde yer alan Finansman Kaynakları Hakkında Detaylı Bilgi(EK1) bölümünde detaylı bir şekilde açıklamalı, destekleyici dokümanları, gerekli belge/bilgi ve taahhütnameleri EK1 ile sunmalıdır.</w:t>
      </w:r>
    </w:p>
    <w:p w:rsidR="008A7E98" w:rsidRDefault="008A7E98" w:rsidP="00375375">
      <w:pPr>
        <w:pStyle w:val="AIKLAMAKUTUSU"/>
        <w:framePr w:wrap="auto" w:vAnchor="margin" w:yAlign="inline"/>
        <w:jc w:val="both"/>
        <w:rPr>
          <w:lang w:val="tr-TR"/>
        </w:rPr>
      </w:pPr>
    </w:p>
    <w:p w:rsidR="00D22783" w:rsidRDefault="00D22783" w:rsidP="00D22783">
      <w:pPr>
        <w:spacing w:after="0" w:line="240" w:lineRule="auto"/>
        <w:jc w:val="both"/>
        <w:rPr>
          <w:rFonts w:ascii="Garamond" w:hAnsi="Garamond" w:cs="Arial"/>
          <w:bCs/>
          <w:i/>
          <w:lang w:val="tr-TR" w:eastAsia="en-GB"/>
        </w:rPr>
      </w:pPr>
    </w:p>
    <w:tbl>
      <w:tblPr>
        <w:tblW w:w="4894" w:type="pct"/>
        <w:tblLayout w:type="fixed"/>
        <w:tblCellMar>
          <w:left w:w="70" w:type="dxa"/>
          <w:right w:w="70" w:type="dxa"/>
        </w:tblCellMar>
        <w:tblLook w:val="04A0" w:firstRow="1" w:lastRow="0" w:firstColumn="1" w:lastColumn="0" w:noHBand="0" w:noVBand="1"/>
      </w:tblPr>
      <w:tblGrid>
        <w:gridCol w:w="634"/>
        <w:gridCol w:w="611"/>
        <w:gridCol w:w="591"/>
        <w:gridCol w:w="572"/>
        <w:gridCol w:w="557"/>
        <w:gridCol w:w="541"/>
        <w:gridCol w:w="523"/>
        <w:gridCol w:w="513"/>
        <w:gridCol w:w="272"/>
        <w:gridCol w:w="1216"/>
        <w:gridCol w:w="1303"/>
        <w:gridCol w:w="1160"/>
        <w:gridCol w:w="334"/>
        <w:gridCol w:w="333"/>
        <w:gridCol w:w="333"/>
        <w:gridCol w:w="459"/>
      </w:tblGrid>
      <w:tr w:rsidR="002E0BBA" w:rsidRPr="004D16A5" w:rsidTr="0044151A">
        <w:trPr>
          <w:trHeight w:val="300"/>
        </w:trPr>
        <w:tc>
          <w:tcPr>
            <w:tcW w:w="10099" w:type="dxa"/>
            <w:gridSpan w:val="16"/>
            <w:tcBorders>
              <w:top w:val="single" w:sz="4" w:space="0" w:color="auto"/>
              <w:left w:val="single" w:sz="4" w:space="0" w:color="auto"/>
              <w:bottom w:val="single" w:sz="4" w:space="0" w:color="auto"/>
              <w:right w:val="single" w:sz="4" w:space="0" w:color="auto"/>
            </w:tcBorders>
            <w:shd w:val="clear" w:color="000000" w:fill="215867"/>
            <w:noWrap/>
            <w:vAlign w:val="bottom"/>
            <w:hideMark/>
          </w:tcPr>
          <w:p w:rsidR="002E0BBA" w:rsidRPr="001A7803" w:rsidRDefault="00BD6CDA" w:rsidP="00BB6B07">
            <w:pPr>
              <w:spacing w:after="0" w:line="240" w:lineRule="auto"/>
              <w:rPr>
                <w:rFonts w:cs="Calibri"/>
                <w:b/>
                <w:bCs/>
                <w:color w:val="FFFFFF"/>
                <w:lang w:val="tr-TR" w:eastAsia="tr-TR" w:bidi="ar-SA"/>
              </w:rPr>
            </w:pPr>
            <w:r>
              <w:rPr>
                <w:rFonts w:cs="Calibri"/>
                <w:b/>
                <w:color w:val="FFFFFF"/>
                <w:lang w:val="tr-TR" w:eastAsia="tr-TR"/>
              </w:rPr>
              <w:t>Tablo 3</w:t>
            </w:r>
            <w:r w:rsidR="002E0BBA" w:rsidRPr="002E0BBA">
              <w:rPr>
                <w:rFonts w:cs="Calibri"/>
                <w:b/>
                <w:color w:val="FFFFFF"/>
                <w:lang w:val="tr-TR" w:eastAsia="tr-TR"/>
              </w:rPr>
              <w:t>-Toplam Yatırım Bütçesi ve Finansmanı Tablosu</w:t>
            </w:r>
          </w:p>
        </w:tc>
      </w:tr>
      <w:tr w:rsidR="002E0BBA" w:rsidRPr="004D16A5" w:rsidTr="0044151A">
        <w:trPr>
          <w:trHeight w:val="795"/>
        </w:trPr>
        <w:tc>
          <w:tcPr>
            <w:tcW w:w="4882" w:type="dxa"/>
            <w:gridSpan w:val="9"/>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2E0BBA" w:rsidRPr="004D16A5" w:rsidRDefault="00AB4A25" w:rsidP="00BB6B07">
            <w:pPr>
              <w:spacing w:after="0" w:line="240" w:lineRule="auto"/>
              <w:jc w:val="center"/>
              <w:rPr>
                <w:rFonts w:cs="Calibri"/>
                <w:b/>
                <w:bCs/>
                <w:color w:val="000000"/>
                <w:sz w:val="20"/>
                <w:szCs w:val="20"/>
                <w:lang w:val="tr-TR" w:eastAsia="tr-TR" w:bidi="ar-SA"/>
              </w:rPr>
            </w:pPr>
            <w:r>
              <w:rPr>
                <w:rFonts w:cs="Calibri"/>
                <w:b/>
                <w:bCs/>
                <w:color w:val="000000"/>
                <w:sz w:val="20"/>
                <w:szCs w:val="20"/>
                <w:lang w:val="tr-TR" w:eastAsia="tr-TR" w:bidi="ar-SA"/>
              </w:rPr>
              <w:t>YATIRIM BÜTÇESİ</w:t>
            </w:r>
          </w:p>
        </w:tc>
        <w:tc>
          <w:tcPr>
            <w:tcW w:w="1237" w:type="dxa"/>
            <w:tcBorders>
              <w:top w:val="nil"/>
              <w:left w:val="nil"/>
              <w:bottom w:val="single" w:sz="4" w:space="0" w:color="auto"/>
              <w:right w:val="single" w:sz="4" w:space="0" w:color="auto"/>
            </w:tcBorders>
            <w:shd w:val="clear" w:color="000000" w:fill="DBEEF3"/>
            <w:vAlign w:val="center"/>
            <w:hideMark/>
          </w:tcPr>
          <w:p w:rsidR="002E0BBA" w:rsidRPr="004D16A5" w:rsidRDefault="00AB4A25" w:rsidP="00BB6B07">
            <w:pPr>
              <w:spacing w:after="0" w:line="240" w:lineRule="auto"/>
              <w:jc w:val="center"/>
              <w:rPr>
                <w:rFonts w:cs="Calibri"/>
                <w:b/>
                <w:bCs/>
                <w:color w:val="000000"/>
                <w:sz w:val="20"/>
                <w:szCs w:val="20"/>
                <w:lang w:val="tr-TR" w:eastAsia="tr-TR" w:bidi="ar-SA"/>
              </w:rPr>
            </w:pPr>
            <w:r>
              <w:rPr>
                <w:rFonts w:cs="Calibri"/>
                <w:b/>
                <w:bCs/>
                <w:color w:val="000000"/>
                <w:sz w:val="20"/>
                <w:szCs w:val="20"/>
                <w:lang w:val="tr-TR" w:eastAsia="tr-TR" w:bidi="ar-SA"/>
              </w:rPr>
              <w:t>1.Taksit Dönemi</w:t>
            </w:r>
          </w:p>
        </w:tc>
        <w:tc>
          <w:tcPr>
            <w:tcW w:w="1326" w:type="dxa"/>
            <w:tcBorders>
              <w:top w:val="nil"/>
              <w:left w:val="nil"/>
              <w:bottom w:val="single" w:sz="4" w:space="0" w:color="auto"/>
              <w:right w:val="single" w:sz="4" w:space="0" w:color="auto"/>
            </w:tcBorders>
            <w:shd w:val="clear" w:color="000000" w:fill="DBEEF3"/>
            <w:vAlign w:val="center"/>
            <w:hideMark/>
          </w:tcPr>
          <w:p w:rsidR="002E0BBA" w:rsidRPr="004D16A5" w:rsidRDefault="00AB4A25" w:rsidP="00BB6B07">
            <w:pPr>
              <w:spacing w:after="0" w:line="240" w:lineRule="auto"/>
              <w:jc w:val="center"/>
              <w:rPr>
                <w:rFonts w:cs="Calibri"/>
                <w:b/>
                <w:bCs/>
                <w:color w:val="000000"/>
                <w:sz w:val="20"/>
                <w:szCs w:val="20"/>
                <w:lang w:val="tr-TR" w:eastAsia="tr-TR" w:bidi="ar-SA"/>
              </w:rPr>
            </w:pPr>
            <w:r>
              <w:rPr>
                <w:rFonts w:cs="Calibri"/>
                <w:b/>
                <w:bCs/>
                <w:color w:val="000000"/>
                <w:sz w:val="20"/>
                <w:szCs w:val="20"/>
                <w:lang w:val="tr-TR" w:eastAsia="tr-TR" w:bidi="ar-SA"/>
              </w:rPr>
              <w:t>2.Taksit Dönemi</w:t>
            </w:r>
          </w:p>
        </w:tc>
        <w:tc>
          <w:tcPr>
            <w:tcW w:w="1180" w:type="dxa"/>
            <w:tcBorders>
              <w:top w:val="nil"/>
              <w:left w:val="nil"/>
              <w:bottom w:val="single" w:sz="4" w:space="0" w:color="auto"/>
              <w:right w:val="single" w:sz="4" w:space="0" w:color="auto"/>
            </w:tcBorders>
            <w:shd w:val="clear" w:color="000000" w:fill="DBEEF3"/>
            <w:vAlign w:val="center"/>
            <w:hideMark/>
          </w:tcPr>
          <w:p w:rsidR="002E0BBA" w:rsidRPr="004D16A5" w:rsidRDefault="00AB4A25" w:rsidP="00BB6B07">
            <w:pPr>
              <w:spacing w:after="0" w:line="240" w:lineRule="auto"/>
              <w:jc w:val="center"/>
              <w:rPr>
                <w:rFonts w:cs="Calibri"/>
                <w:b/>
                <w:bCs/>
                <w:color w:val="000000"/>
                <w:sz w:val="20"/>
                <w:szCs w:val="20"/>
                <w:lang w:val="tr-TR" w:eastAsia="tr-TR" w:bidi="ar-SA"/>
              </w:rPr>
            </w:pPr>
            <w:r>
              <w:rPr>
                <w:rFonts w:cs="Calibri"/>
                <w:b/>
                <w:bCs/>
                <w:color w:val="000000"/>
                <w:sz w:val="20"/>
                <w:szCs w:val="20"/>
                <w:lang w:val="tr-TR" w:eastAsia="tr-TR" w:bidi="ar-SA"/>
              </w:rPr>
              <w:t>3.Taksit Dönemi</w:t>
            </w:r>
          </w:p>
        </w:tc>
        <w:tc>
          <w:tcPr>
            <w:tcW w:w="1474" w:type="dxa"/>
            <w:gridSpan w:val="4"/>
            <w:tcBorders>
              <w:top w:val="single" w:sz="4" w:space="0" w:color="auto"/>
              <w:left w:val="nil"/>
              <w:bottom w:val="single" w:sz="4" w:space="0" w:color="auto"/>
              <w:right w:val="single" w:sz="4" w:space="0" w:color="auto"/>
            </w:tcBorders>
            <w:shd w:val="clear" w:color="000000" w:fill="DBEEF3"/>
            <w:vAlign w:val="center"/>
            <w:hideMark/>
          </w:tcPr>
          <w:p w:rsidR="002E0BBA" w:rsidRPr="004D16A5" w:rsidRDefault="00AB4A25" w:rsidP="001A7803">
            <w:pPr>
              <w:spacing w:after="0" w:line="240" w:lineRule="auto"/>
              <w:jc w:val="center"/>
              <w:rPr>
                <w:rFonts w:cs="Calibri"/>
                <w:b/>
                <w:bCs/>
                <w:color w:val="000000"/>
                <w:sz w:val="20"/>
                <w:szCs w:val="20"/>
                <w:lang w:val="tr-TR" w:eastAsia="tr-TR" w:bidi="ar-SA"/>
              </w:rPr>
            </w:pPr>
            <w:r>
              <w:rPr>
                <w:rFonts w:cs="Calibri"/>
                <w:b/>
                <w:bCs/>
                <w:color w:val="000000"/>
                <w:sz w:val="20"/>
                <w:szCs w:val="20"/>
                <w:lang w:val="tr-TR" w:eastAsia="tr-TR" w:bidi="ar-SA"/>
              </w:rPr>
              <w:t>Toplam Tutar</w:t>
            </w:r>
            <w:r w:rsidR="002E0BBA" w:rsidRPr="004D16A5">
              <w:rPr>
                <w:rFonts w:cs="Calibri"/>
                <w:b/>
                <w:bCs/>
                <w:color w:val="000000"/>
                <w:sz w:val="20"/>
                <w:szCs w:val="20"/>
                <w:lang w:val="tr-TR" w:eastAsia="tr-TR" w:bidi="ar-SA"/>
              </w:rPr>
              <w:t xml:space="preserve"> (TL)</w:t>
            </w:r>
            <w:r w:rsidR="002E0BBA" w:rsidRPr="004D16A5">
              <w:rPr>
                <w:rFonts w:cs="Calibri"/>
                <w:b/>
                <w:bCs/>
                <w:color w:val="000000"/>
                <w:sz w:val="20"/>
                <w:szCs w:val="20"/>
                <w:lang w:val="tr-TR" w:eastAsia="tr-TR" w:bidi="ar-SA"/>
              </w:rPr>
              <w:br/>
              <w:t>(</w:t>
            </w:r>
            <w:r>
              <w:rPr>
                <w:rFonts w:cs="Calibri"/>
                <w:b/>
                <w:bCs/>
                <w:color w:val="000000"/>
                <w:sz w:val="20"/>
                <w:szCs w:val="20"/>
                <w:lang w:val="tr-TR" w:eastAsia="tr-TR" w:bidi="ar-SA"/>
              </w:rPr>
              <w:t>KDV Hariç</w:t>
            </w:r>
            <w:r w:rsidR="002E0BBA" w:rsidRPr="004D16A5">
              <w:rPr>
                <w:rFonts w:cs="Calibri"/>
                <w:b/>
                <w:bCs/>
                <w:color w:val="000000"/>
                <w:sz w:val="20"/>
                <w:szCs w:val="20"/>
                <w:lang w:val="tr-TR" w:eastAsia="tr-TR" w:bidi="ar-SA"/>
              </w:rPr>
              <w:t>)</w:t>
            </w:r>
          </w:p>
        </w:tc>
      </w:tr>
      <w:tr w:rsidR="002E0BBA" w:rsidRPr="004D16A5" w:rsidTr="0044151A">
        <w:trPr>
          <w:trHeight w:val="570"/>
        </w:trPr>
        <w:tc>
          <w:tcPr>
            <w:tcW w:w="4882"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rsidR="002E0BBA" w:rsidRPr="004D16A5" w:rsidRDefault="002E0BBA" w:rsidP="001A7803">
            <w:pPr>
              <w:spacing w:after="0" w:line="240" w:lineRule="auto"/>
              <w:ind w:firstLineChars="100" w:firstLine="200"/>
              <w:rPr>
                <w:rFonts w:cs="Calibri"/>
                <w:b/>
                <w:bCs/>
                <w:color w:val="000000"/>
                <w:sz w:val="20"/>
                <w:szCs w:val="20"/>
                <w:lang w:val="tr-TR" w:eastAsia="tr-TR" w:bidi="ar-SA"/>
              </w:rPr>
            </w:pPr>
            <w:r w:rsidRPr="004D16A5">
              <w:rPr>
                <w:rFonts w:cs="Calibri"/>
                <w:b/>
                <w:bCs/>
                <w:color w:val="000000"/>
                <w:sz w:val="20"/>
                <w:szCs w:val="20"/>
                <w:lang w:val="tr-TR" w:eastAsia="tr-TR" w:bidi="ar-SA"/>
              </w:rPr>
              <w:t>A-</w:t>
            </w:r>
            <w:r w:rsidR="00AB4A25">
              <w:rPr>
                <w:rFonts w:cs="Calibri"/>
                <w:b/>
                <w:bCs/>
                <w:color w:val="000000"/>
                <w:sz w:val="20"/>
                <w:szCs w:val="20"/>
                <w:lang w:val="tr-TR" w:eastAsia="tr-TR" w:bidi="ar-SA"/>
              </w:rPr>
              <w:t xml:space="preserve">UYGUN HARCAMALAR </w:t>
            </w:r>
            <w:r>
              <w:rPr>
                <w:rFonts w:cs="Calibri"/>
                <w:b/>
                <w:bCs/>
                <w:color w:val="000000"/>
                <w:sz w:val="20"/>
                <w:szCs w:val="20"/>
                <w:lang w:val="tr-TR" w:eastAsia="tr-TR" w:bidi="ar-SA"/>
              </w:rPr>
              <w:br/>
              <w:t xml:space="preserve">       </w:t>
            </w:r>
            <w:r w:rsidRPr="004D16A5">
              <w:rPr>
                <w:rFonts w:cs="Calibri"/>
                <w:b/>
                <w:bCs/>
                <w:color w:val="000000"/>
                <w:sz w:val="20"/>
                <w:szCs w:val="20"/>
                <w:lang w:val="tr-TR" w:eastAsia="tr-TR" w:bidi="ar-SA"/>
              </w:rPr>
              <w:t xml:space="preserve"> (A1+A2+A3+A4)</w:t>
            </w:r>
          </w:p>
        </w:tc>
        <w:tc>
          <w:tcPr>
            <w:tcW w:w="1237" w:type="dxa"/>
            <w:tcBorders>
              <w:top w:val="nil"/>
              <w:left w:val="single" w:sz="4" w:space="0" w:color="auto"/>
              <w:bottom w:val="single" w:sz="4" w:space="0" w:color="auto"/>
              <w:right w:val="single" w:sz="4" w:space="0" w:color="auto"/>
            </w:tcBorders>
            <w:shd w:val="clear" w:color="000000" w:fill="F2F2F2"/>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000000" w:fill="F2F2F2"/>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000000" w:fill="F2F2F2"/>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000000" w:fill="F2F2F2"/>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1A780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A1 </w:t>
            </w:r>
            <w:r w:rsidR="00FA0AA9">
              <w:rPr>
                <w:rFonts w:cs="Calibri"/>
                <w:color w:val="000000"/>
                <w:sz w:val="20"/>
                <w:szCs w:val="20"/>
                <w:lang w:val="tr-TR" w:eastAsia="tr-TR" w:bidi="ar-SA"/>
              </w:rPr>
              <w:t>–</w:t>
            </w:r>
            <w:r w:rsidRPr="004D16A5">
              <w:rPr>
                <w:rFonts w:cs="Calibri"/>
                <w:color w:val="000000"/>
                <w:sz w:val="20"/>
                <w:szCs w:val="20"/>
                <w:lang w:val="tr-TR" w:eastAsia="tr-TR" w:bidi="ar-SA"/>
              </w:rPr>
              <w:t xml:space="preserve"> </w:t>
            </w:r>
            <w:r w:rsidR="00FA0AA9">
              <w:rPr>
                <w:rFonts w:cs="Calibri"/>
                <w:color w:val="000000"/>
                <w:sz w:val="20"/>
                <w:szCs w:val="20"/>
                <w:lang w:val="tr-TR" w:eastAsia="tr-TR" w:bidi="ar-SA"/>
              </w:rPr>
              <w:t>Yapım İşleri</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1A780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A2 </w:t>
            </w:r>
            <w:r w:rsidR="00FA0AA9">
              <w:rPr>
                <w:rFonts w:cs="Calibri"/>
                <w:color w:val="000000"/>
                <w:sz w:val="20"/>
                <w:szCs w:val="20"/>
                <w:lang w:val="tr-TR" w:eastAsia="tr-TR" w:bidi="ar-SA"/>
              </w:rPr>
              <w:t>–</w:t>
            </w:r>
            <w:r w:rsidRPr="004D16A5">
              <w:rPr>
                <w:rFonts w:cs="Calibri"/>
                <w:color w:val="000000"/>
                <w:sz w:val="20"/>
                <w:szCs w:val="20"/>
                <w:lang w:val="tr-TR" w:eastAsia="tr-TR" w:bidi="ar-SA"/>
              </w:rPr>
              <w:t xml:space="preserve"> </w:t>
            </w:r>
            <w:r w:rsidR="00FA0AA9">
              <w:rPr>
                <w:rFonts w:cs="Calibri"/>
                <w:color w:val="000000"/>
                <w:sz w:val="20"/>
                <w:szCs w:val="20"/>
                <w:lang w:val="tr-TR" w:eastAsia="tr-TR" w:bidi="ar-SA"/>
              </w:rPr>
              <w:t>Makine ve Ekipman Alımları</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F9647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A3 </w:t>
            </w:r>
            <w:r w:rsidR="00FA0AA9" w:rsidRPr="00F96473">
              <w:rPr>
                <w:rFonts w:cs="Calibri"/>
                <w:color w:val="000000"/>
                <w:sz w:val="20"/>
                <w:szCs w:val="20"/>
                <w:lang w:val="tr-TR" w:eastAsia="tr-TR" w:bidi="ar-SA"/>
              </w:rPr>
              <w:t>–</w:t>
            </w:r>
            <w:r w:rsidRPr="00F96473">
              <w:rPr>
                <w:rFonts w:cs="Calibri"/>
                <w:color w:val="000000"/>
                <w:sz w:val="20"/>
                <w:szCs w:val="20"/>
                <w:lang w:val="tr-TR" w:eastAsia="tr-TR" w:bidi="ar-SA"/>
              </w:rPr>
              <w:t xml:space="preserve"> </w:t>
            </w:r>
            <w:r w:rsidR="00FA0AA9" w:rsidRPr="00F96473">
              <w:rPr>
                <w:rFonts w:cs="Calibri"/>
                <w:color w:val="000000"/>
                <w:sz w:val="20"/>
                <w:szCs w:val="20"/>
                <w:lang w:val="tr-TR" w:eastAsia="tr-TR" w:bidi="ar-SA"/>
              </w:rPr>
              <w:t>Genel Harcamalar (Hizmet</w:t>
            </w:r>
            <w:r w:rsidR="00F96473" w:rsidRPr="00F96473">
              <w:rPr>
                <w:rFonts w:cs="Calibri"/>
                <w:color w:val="000000"/>
                <w:sz w:val="20"/>
                <w:szCs w:val="20"/>
                <w:lang w:val="tr-TR" w:eastAsia="tr-TR" w:bidi="ar-SA"/>
              </w:rPr>
              <w:t>ler</w:t>
            </w:r>
            <w:r w:rsidR="00FA0AA9" w:rsidRPr="00F96473">
              <w:rPr>
                <w:rFonts w:cs="Calibri"/>
                <w:color w:val="000000"/>
                <w:sz w:val="20"/>
                <w:szCs w:val="20"/>
                <w:lang w:val="tr-TR" w:eastAsia="tr-TR" w:bidi="ar-SA"/>
              </w:rPr>
              <w:t>)</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1A780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A4 </w:t>
            </w:r>
            <w:r w:rsidR="00FA0AA9">
              <w:rPr>
                <w:rFonts w:cs="Calibri"/>
                <w:color w:val="000000"/>
                <w:sz w:val="20"/>
                <w:szCs w:val="20"/>
                <w:lang w:val="tr-TR" w:eastAsia="tr-TR" w:bidi="ar-SA"/>
              </w:rPr>
              <w:t>–</w:t>
            </w:r>
            <w:r w:rsidRPr="004D16A5">
              <w:rPr>
                <w:rFonts w:cs="Calibri"/>
                <w:color w:val="000000"/>
                <w:sz w:val="20"/>
                <w:szCs w:val="20"/>
                <w:lang w:val="tr-TR" w:eastAsia="tr-TR" w:bidi="ar-SA"/>
              </w:rPr>
              <w:t xml:space="preserve"> </w:t>
            </w:r>
            <w:r w:rsidR="00FA0AA9">
              <w:rPr>
                <w:rFonts w:cs="Calibri"/>
                <w:color w:val="000000"/>
                <w:sz w:val="20"/>
                <w:szCs w:val="20"/>
                <w:lang w:val="tr-TR" w:eastAsia="tr-TR" w:bidi="ar-SA"/>
              </w:rPr>
              <w:t>Görünürlük Harcamaları</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460"/>
        </w:trPr>
        <w:tc>
          <w:tcPr>
            <w:tcW w:w="4882" w:type="dxa"/>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rsidR="002E0BBA" w:rsidRPr="004D16A5" w:rsidRDefault="002E0BBA" w:rsidP="001A7803">
            <w:pPr>
              <w:spacing w:after="0" w:line="240" w:lineRule="auto"/>
              <w:ind w:firstLineChars="100" w:firstLine="200"/>
              <w:rPr>
                <w:rFonts w:cs="Calibri"/>
                <w:b/>
                <w:bCs/>
                <w:color w:val="000000"/>
                <w:sz w:val="20"/>
                <w:szCs w:val="20"/>
                <w:lang w:val="tr-TR" w:eastAsia="tr-TR" w:bidi="ar-SA"/>
              </w:rPr>
            </w:pPr>
            <w:r w:rsidRPr="004D16A5">
              <w:rPr>
                <w:rFonts w:cs="Calibri"/>
                <w:b/>
                <w:bCs/>
                <w:color w:val="000000"/>
                <w:sz w:val="20"/>
                <w:szCs w:val="20"/>
                <w:lang w:val="tr-TR" w:eastAsia="tr-TR" w:bidi="ar-SA"/>
              </w:rPr>
              <w:t xml:space="preserve">B- </w:t>
            </w:r>
            <w:r w:rsidR="00FA0AA9">
              <w:rPr>
                <w:rFonts w:cs="Calibri"/>
                <w:b/>
                <w:bCs/>
                <w:color w:val="000000"/>
                <w:sz w:val="20"/>
                <w:szCs w:val="20"/>
                <w:lang w:val="tr-TR" w:eastAsia="tr-TR" w:bidi="ar-SA"/>
              </w:rPr>
              <w:t>UYGUN OLMAYAN HARCAMALAR</w:t>
            </w:r>
            <w:r w:rsidRPr="004D16A5">
              <w:rPr>
                <w:rFonts w:cs="Calibri"/>
                <w:b/>
                <w:bCs/>
                <w:color w:val="000000"/>
                <w:sz w:val="20"/>
                <w:szCs w:val="20"/>
                <w:lang w:val="tr-TR" w:eastAsia="tr-TR" w:bidi="ar-SA"/>
              </w:rPr>
              <w:t xml:space="preserve"> </w:t>
            </w:r>
            <w:r>
              <w:rPr>
                <w:rFonts w:cs="Calibri"/>
                <w:b/>
                <w:bCs/>
                <w:color w:val="000000"/>
                <w:sz w:val="20"/>
                <w:szCs w:val="20"/>
                <w:lang w:val="tr-TR" w:eastAsia="tr-TR" w:bidi="ar-SA"/>
              </w:rPr>
              <w:br/>
              <w:t xml:space="preserve">          </w:t>
            </w:r>
            <w:r w:rsidRPr="004D16A5">
              <w:rPr>
                <w:rFonts w:cs="Calibri"/>
                <w:b/>
                <w:bCs/>
                <w:color w:val="000000"/>
                <w:sz w:val="20"/>
                <w:szCs w:val="20"/>
                <w:lang w:val="tr-TR" w:eastAsia="tr-TR" w:bidi="ar-SA"/>
              </w:rPr>
              <w:t>(B1+B2+B3+B4+B5+B6+B7)</w:t>
            </w:r>
          </w:p>
        </w:tc>
        <w:tc>
          <w:tcPr>
            <w:tcW w:w="1237" w:type="dxa"/>
            <w:tcBorders>
              <w:top w:val="nil"/>
              <w:left w:val="single" w:sz="4" w:space="0" w:color="auto"/>
              <w:bottom w:val="single" w:sz="4" w:space="0" w:color="auto"/>
              <w:right w:val="single" w:sz="4" w:space="0" w:color="auto"/>
            </w:tcBorders>
            <w:shd w:val="clear" w:color="000000" w:fill="F2F2F2"/>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000000" w:fill="F2F2F2"/>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000000" w:fill="F2F2F2"/>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000000" w:fill="F2F2F2"/>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1A780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B1 </w:t>
            </w:r>
            <w:r w:rsidR="00FA0AA9">
              <w:rPr>
                <w:rFonts w:cs="Calibri"/>
                <w:color w:val="000000"/>
                <w:sz w:val="20"/>
                <w:szCs w:val="20"/>
                <w:lang w:val="tr-TR" w:eastAsia="tr-TR" w:bidi="ar-SA"/>
              </w:rPr>
              <w:t>–</w:t>
            </w:r>
            <w:r w:rsidRPr="004D16A5">
              <w:rPr>
                <w:rFonts w:cs="Calibri"/>
                <w:color w:val="000000"/>
                <w:sz w:val="20"/>
                <w:szCs w:val="20"/>
                <w:lang w:val="tr-TR" w:eastAsia="tr-TR" w:bidi="ar-SA"/>
              </w:rPr>
              <w:t xml:space="preserve"> </w:t>
            </w:r>
            <w:r w:rsidR="00FA0AA9">
              <w:rPr>
                <w:rFonts w:cs="Calibri"/>
                <w:color w:val="000000"/>
                <w:sz w:val="20"/>
                <w:szCs w:val="20"/>
                <w:lang w:val="tr-TR" w:eastAsia="tr-TR" w:bidi="ar-SA"/>
              </w:rPr>
              <w:t>Yapım İşleri</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1A780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B2 </w:t>
            </w:r>
            <w:r w:rsidR="00FA0AA9">
              <w:rPr>
                <w:rFonts w:cs="Calibri"/>
                <w:color w:val="000000"/>
                <w:sz w:val="20"/>
                <w:szCs w:val="20"/>
                <w:lang w:val="tr-TR" w:eastAsia="tr-TR" w:bidi="ar-SA"/>
              </w:rPr>
              <w:t>–</w:t>
            </w:r>
            <w:r w:rsidRPr="004D16A5">
              <w:rPr>
                <w:rFonts w:cs="Calibri"/>
                <w:color w:val="000000"/>
                <w:sz w:val="20"/>
                <w:szCs w:val="20"/>
                <w:lang w:val="tr-TR" w:eastAsia="tr-TR" w:bidi="ar-SA"/>
              </w:rPr>
              <w:t xml:space="preserve"> </w:t>
            </w:r>
            <w:r w:rsidR="00FA0AA9">
              <w:rPr>
                <w:rFonts w:cs="Calibri"/>
                <w:color w:val="000000"/>
                <w:sz w:val="20"/>
                <w:szCs w:val="20"/>
                <w:lang w:val="tr-TR" w:eastAsia="tr-TR" w:bidi="ar-SA"/>
              </w:rPr>
              <w:t>Makine ve Ekipman Alımları</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1A780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B3 </w:t>
            </w:r>
            <w:r w:rsidR="00FA0AA9">
              <w:rPr>
                <w:rFonts w:cs="Calibri"/>
                <w:color w:val="000000"/>
                <w:sz w:val="20"/>
                <w:szCs w:val="20"/>
                <w:lang w:val="tr-TR" w:eastAsia="tr-TR" w:bidi="ar-SA"/>
              </w:rPr>
              <w:t>–</w:t>
            </w:r>
            <w:r w:rsidRPr="004D16A5">
              <w:rPr>
                <w:rFonts w:cs="Calibri"/>
                <w:color w:val="000000"/>
                <w:sz w:val="20"/>
                <w:szCs w:val="20"/>
                <w:lang w:val="tr-TR" w:eastAsia="tr-TR" w:bidi="ar-SA"/>
              </w:rPr>
              <w:t xml:space="preserve"> </w:t>
            </w:r>
            <w:r w:rsidR="00FA0AA9">
              <w:rPr>
                <w:rFonts w:cs="Calibri"/>
                <w:color w:val="000000"/>
                <w:sz w:val="20"/>
                <w:szCs w:val="20"/>
                <w:lang w:val="tr-TR" w:eastAsia="tr-TR" w:bidi="ar-SA"/>
              </w:rPr>
              <w:t>Diğer Harcamalar</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F96473" w:rsidRDefault="002E0BBA" w:rsidP="00F96473">
            <w:pPr>
              <w:spacing w:after="0" w:line="240" w:lineRule="auto"/>
              <w:ind w:firstLineChars="300" w:firstLine="600"/>
              <w:rPr>
                <w:rFonts w:cs="Calibri"/>
                <w:color w:val="000000"/>
                <w:sz w:val="20"/>
                <w:szCs w:val="20"/>
                <w:lang w:val="tr-TR" w:eastAsia="tr-TR" w:bidi="ar-SA"/>
              </w:rPr>
            </w:pPr>
            <w:r w:rsidRPr="00F96473">
              <w:rPr>
                <w:rFonts w:cs="Calibri"/>
                <w:color w:val="000000"/>
                <w:sz w:val="20"/>
                <w:szCs w:val="20"/>
                <w:lang w:val="tr-TR" w:eastAsia="tr-TR" w:bidi="ar-SA"/>
              </w:rPr>
              <w:t xml:space="preserve">B4 - </w:t>
            </w:r>
            <w:r w:rsidR="00FA0AA9" w:rsidRPr="00F96473">
              <w:rPr>
                <w:rFonts w:cs="Calibri"/>
                <w:color w:val="000000"/>
                <w:sz w:val="20"/>
                <w:szCs w:val="20"/>
                <w:lang w:val="tr-TR" w:eastAsia="tr-TR" w:bidi="ar-SA"/>
              </w:rPr>
              <w:t>Genel Harcamalar (Hizmet</w:t>
            </w:r>
            <w:r w:rsidR="00F96473" w:rsidRPr="00F96473">
              <w:rPr>
                <w:rFonts w:cs="Calibri"/>
                <w:color w:val="000000"/>
                <w:sz w:val="20"/>
                <w:szCs w:val="20"/>
                <w:lang w:val="tr-TR" w:eastAsia="tr-TR" w:bidi="ar-SA"/>
              </w:rPr>
              <w:t>ler</w:t>
            </w:r>
            <w:r w:rsidR="00FA0AA9" w:rsidRPr="00F96473">
              <w:rPr>
                <w:rFonts w:cs="Calibri"/>
                <w:color w:val="000000"/>
                <w:sz w:val="20"/>
                <w:szCs w:val="20"/>
                <w:lang w:val="tr-TR" w:eastAsia="tr-TR" w:bidi="ar-SA"/>
              </w:rPr>
              <w:t>)</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1A780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B5 </w:t>
            </w:r>
            <w:r w:rsidR="00FA0AA9">
              <w:rPr>
                <w:rFonts w:cs="Calibri"/>
                <w:color w:val="000000"/>
                <w:sz w:val="20"/>
                <w:szCs w:val="20"/>
                <w:lang w:val="tr-TR" w:eastAsia="tr-TR" w:bidi="ar-SA"/>
              </w:rPr>
              <w:t>–</w:t>
            </w:r>
            <w:r w:rsidRPr="004D16A5">
              <w:rPr>
                <w:rFonts w:cs="Calibri"/>
                <w:color w:val="000000"/>
                <w:sz w:val="20"/>
                <w:szCs w:val="20"/>
                <w:lang w:val="tr-TR" w:eastAsia="tr-TR" w:bidi="ar-SA"/>
              </w:rPr>
              <w:t xml:space="preserve"> </w:t>
            </w:r>
            <w:r w:rsidR="00FA0AA9">
              <w:rPr>
                <w:rFonts w:cs="Calibri"/>
                <w:color w:val="000000"/>
                <w:sz w:val="20"/>
                <w:szCs w:val="20"/>
                <w:lang w:val="tr-TR" w:eastAsia="tr-TR" w:bidi="ar-SA"/>
              </w:rPr>
              <w:t>İşletme Sermayesi Değişimi</w:t>
            </w:r>
            <w:r w:rsidRPr="004D16A5">
              <w:rPr>
                <w:rFonts w:cs="Calibri"/>
                <w:color w:val="000000"/>
                <w:sz w:val="20"/>
                <w:szCs w:val="20"/>
                <w:lang w:val="tr-TR" w:eastAsia="tr-TR" w:bidi="ar-SA"/>
              </w:rPr>
              <w:t xml:space="preserve"> </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1A780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B6 </w:t>
            </w:r>
            <w:r w:rsidR="00FA0AA9">
              <w:rPr>
                <w:rFonts w:cs="Calibri"/>
                <w:color w:val="000000"/>
                <w:sz w:val="20"/>
                <w:szCs w:val="20"/>
                <w:lang w:val="tr-TR" w:eastAsia="tr-TR" w:bidi="ar-SA"/>
              </w:rPr>
              <w:t>–</w:t>
            </w:r>
            <w:r w:rsidRPr="004D16A5">
              <w:rPr>
                <w:rFonts w:cs="Calibri"/>
                <w:color w:val="000000"/>
                <w:sz w:val="20"/>
                <w:szCs w:val="20"/>
                <w:lang w:val="tr-TR" w:eastAsia="tr-TR" w:bidi="ar-SA"/>
              </w:rPr>
              <w:t xml:space="preserve"> </w:t>
            </w:r>
            <w:r w:rsidR="00FA0AA9">
              <w:rPr>
                <w:rFonts w:cs="Calibri"/>
                <w:color w:val="000000"/>
                <w:sz w:val="20"/>
                <w:szCs w:val="20"/>
                <w:lang w:val="tr-TR" w:eastAsia="tr-TR" w:bidi="ar-SA"/>
              </w:rPr>
              <w:t>Yatırım Dönemi Finansman Giderleri</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1A780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B7 </w:t>
            </w:r>
            <w:r w:rsidR="00FA0AA9">
              <w:rPr>
                <w:rFonts w:cs="Calibri"/>
                <w:color w:val="000000"/>
                <w:sz w:val="20"/>
                <w:szCs w:val="20"/>
                <w:lang w:val="tr-TR" w:eastAsia="tr-TR" w:bidi="ar-SA"/>
              </w:rPr>
              <w:t>–</w:t>
            </w:r>
            <w:r w:rsidRPr="004D16A5">
              <w:rPr>
                <w:rFonts w:cs="Calibri"/>
                <w:color w:val="000000"/>
                <w:sz w:val="20"/>
                <w:szCs w:val="20"/>
                <w:lang w:val="tr-TR" w:eastAsia="tr-TR" w:bidi="ar-SA"/>
              </w:rPr>
              <w:t xml:space="preserve"> </w:t>
            </w:r>
            <w:r w:rsidR="00FA0AA9">
              <w:rPr>
                <w:rFonts w:cs="Calibri"/>
                <w:color w:val="000000"/>
                <w:sz w:val="20"/>
                <w:szCs w:val="20"/>
                <w:lang w:val="tr-TR" w:eastAsia="tr-TR" w:bidi="ar-SA"/>
              </w:rPr>
              <w:t>Yatırım Dönemi KDV Ödemeleri</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auto"/>
            </w:tcBorders>
            <w:shd w:val="clear" w:color="000000" w:fill="D8D8D8"/>
            <w:vAlign w:val="center"/>
            <w:hideMark/>
          </w:tcPr>
          <w:p w:rsidR="002E0BBA" w:rsidRPr="004D16A5" w:rsidRDefault="002E0BBA" w:rsidP="001A7803">
            <w:pPr>
              <w:spacing w:after="0" w:line="240" w:lineRule="auto"/>
              <w:ind w:firstLineChars="100" w:firstLine="200"/>
              <w:rPr>
                <w:rFonts w:cs="Calibri"/>
                <w:b/>
                <w:bCs/>
                <w:color w:val="000000"/>
                <w:sz w:val="20"/>
                <w:szCs w:val="20"/>
                <w:lang w:val="tr-TR" w:eastAsia="tr-TR" w:bidi="ar-SA"/>
              </w:rPr>
            </w:pPr>
            <w:r w:rsidRPr="004D16A5">
              <w:rPr>
                <w:rFonts w:cs="Calibri"/>
                <w:b/>
                <w:bCs/>
                <w:color w:val="000000"/>
                <w:sz w:val="20"/>
                <w:szCs w:val="20"/>
                <w:lang w:val="tr-TR" w:eastAsia="tr-TR" w:bidi="ar-SA"/>
              </w:rPr>
              <w:t xml:space="preserve">C- </w:t>
            </w:r>
            <w:r w:rsidR="00BA7318">
              <w:rPr>
                <w:rFonts w:cs="Calibri"/>
                <w:b/>
                <w:bCs/>
                <w:color w:val="000000"/>
                <w:sz w:val="20"/>
                <w:szCs w:val="20"/>
                <w:lang w:val="tr-TR" w:eastAsia="tr-TR" w:bidi="ar-SA"/>
              </w:rPr>
              <w:t>TOPLAM YATIRIM TUTARI</w:t>
            </w:r>
            <w:r w:rsidRPr="004D16A5">
              <w:rPr>
                <w:rFonts w:cs="Calibri"/>
                <w:b/>
                <w:bCs/>
                <w:color w:val="000000"/>
                <w:sz w:val="20"/>
                <w:szCs w:val="20"/>
                <w:lang w:val="tr-TR" w:eastAsia="tr-TR" w:bidi="ar-SA"/>
              </w:rPr>
              <w:t xml:space="preserve"> (A+B)</w:t>
            </w:r>
          </w:p>
        </w:tc>
        <w:tc>
          <w:tcPr>
            <w:tcW w:w="1237" w:type="dxa"/>
            <w:tcBorders>
              <w:top w:val="nil"/>
              <w:left w:val="single" w:sz="4" w:space="0" w:color="auto"/>
              <w:bottom w:val="single" w:sz="4" w:space="0" w:color="auto"/>
              <w:right w:val="single" w:sz="4" w:space="0" w:color="auto"/>
            </w:tcBorders>
            <w:shd w:val="clear"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000000" w:fill="D8D8D8"/>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44151A" w:rsidRPr="004D16A5" w:rsidTr="0044151A">
        <w:trPr>
          <w:trHeight w:val="795"/>
        </w:trPr>
        <w:tc>
          <w:tcPr>
            <w:tcW w:w="4882" w:type="dxa"/>
            <w:gridSpan w:val="9"/>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44151A" w:rsidRPr="004D16A5" w:rsidRDefault="0044151A" w:rsidP="00BB6B07">
            <w:pPr>
              <w:spacing w:after="0" w:line="240" w:lineRule="auto"/>
              <w:jc w:val="center"/>
              <w:rPr>
                <w:rFonts w:cs="Calibri"/>
                <w:b/>
                <w:bCs/>
                <w:color w:val="000000"/>
                <w:sz w:val="20"/>
                <w:szCs w:val="20"/>
                <w:lang w:val="tr-TR" w:eastAsia="tr-TR" w:bidi="ar-SA"/>
              </w:rPr>
            </w:pPr>
            <w:r>
              <w:rPr>
                <w:rFonts w:cs="Calibri"/>
                <w:b/>
                <w:bCs/>
                <w:color w:val="000000"/>
                <w:sz w:val="20"/>
                <w:szCs w:val="20"/>
                <w:lang w:val="tr-TR" w:eastAsia="tr-TR" w:bidi="ar-SA"/>
              </w:rPr>
              <w:t>FİNANSMAN KAYNAKLARI</w:t>
            </w:r>
          </w:p>
        </w:tc>
        <w:tc>
          <w:tcPr>
            <w:tcW w:w="1237" w:type="dxa"/>
            <w:tcBorders>
              <w:top w:val="nil"/>
              <w:left w:val="nil"/>
              <w:bottom w:val="single" w:sz="4" w:space="0" w:color="auto"/>
              <w:right w:val="single" w:sz="4" w:space="0" w:color="auto"/>
            </w:tcBorders>
            <w:shd w:val="clear" w:color="000000" w:fill="DBEEF3"/>
            <w:vAlign w:val="center"/>
            <w:hideMark/>
          </w:tcPr>
          <w:p w:rsidR="0044151A" w:rsidRPr="004D16A5" w:rsidRDefault="0044151A" w:rsidP="00BB6B07">
            <w:pPr>
              <w:spacing w:after="0" w:line="240" w:lineRule="auto"/>
              <w:jc w:val="center"/>
              <w:rPr>
                <w:rFonts w:cs="Calibri"/>
                <w:b/>
                <w:bCs/>
                <w:color w:val="000000"/>
                <w:sz w:val="20"/>
                <w:szCs w:val="20"/>
                <w:lang w:val="tr-TR" w:eastAsia="tr-TR" w:bidi="ar-SA"/>
              </w:rPr>
            </w:pPr>
            <w:r>
              <w:rPr>
                <w:rFonts w:cs="Calibri"/>
                <w:b/>
                <w:bCs/>
                <w:color w:val="000000"/>
                <w:sz w:val="20"/>
                <w:szCs w:val="20"/>
                <w:lang w:val="tr-TR" w:eastAsia="tr-TR" w:bidi="ar-SA"/>
              </w:rPr>
              <w:t>1.Taksit Dönemi</w:t>
            </w:r>
          </w:p>
        </w:tc>
        <w:tc>
          <w:tcPr>
            <w:tcW w:w="1326" w:type="dxa"/>
            <w:tcBorders>
              <w:top w:val="nil"/>
              <w:left w:val="nil"/>
              <w:bottom w:val="single" w:sz="4" w:space="0" w:color="auto"/>
              <w:right w:val="single" w:sz="4" w:space="0" w:color="auto"/>
            </w:tcBorders>
            <w:shd w:val="clear" w:color="000000" w:fill="DBEEF3"/>
            <w:vAlign w:val="center"/>
            <w:hideMark/>
          </w:tcPr>
          <w:p w:rsidR="0044151A" w:rsidRPr="004D16A5" w:rsidRDefault="0044151A" w:rsidP="00BB6B07">
            <w:pPr>
              <w:spacing w:after="0" w:line="240" w:lineRule="auto"/>
              <w:jc w:val="center"/>
              <w:rPr>
                <w:rFonts w:cs="Calibri"/>
                <w:b/>
                <w:bCs/>
                <w:color w:val="000000"/>
                <w:sz w:val="20"/>
                <w:szCs w:val="20"/>
                <w:lang w:val="tr-TR" w:eastAsia="tr-TR" w:bidi="ar-SA"/>
              </w:rPr>
            </w:pPr>
            <w:r>
              <w:rPr>
                <w:rFonts w:cs="Calibri"/>
                <w:b/>
                <w:bCs/>
                <w:color w:val="000000"/>
                <w:sz w:val="20"/>
                <w:szCs w:val="20"/>
                <w:lang w:val="tr-TR" w:eastAsia="tr-TR" w:bidi="ar-SA"/>
              </w:rPr>
              <w:t>2.Taksit Dönemi</w:t>
            </w:r>
          </w:p>
        </w:tc>
        <w:tc>
          <w:tcPr>
            <w:tcW w:w="1180" w:type="dxa"/>
            <w:tcBorders>
              <w:top w:val="nil"/>
              <w:left w:val="nil"/>
              <w:bottom w:val="single" w:sz="4" w:space="0" w:color="auto"/>
              <w:right w:val="single" w:sz="4" w:space="0" w:color="auto"/>
            </w:tcBorders>
            <w:shd w:val="clear" w:color="000000" w:fill="DBEEF3"/>
            <w:vAlign w:val="center"/>
            <w:hideMark/>
          </w:tcPr>
          <w:p w:rsidR="0044151A" w:rsidRPr="004D16A5" w:rsidRDefault="0044151A" w:rsidP="00BB6B07">
            <w:pPr>
              <w:spacing w:after="0" w:line="240" w:lineRule="auto"/>
              <w:jc w:val="center"/>
              <w:rPr>
                <w:rFonts w:cs="Calibri"/>
                <w:b/>
                <w:bCs/>
                <w:color w:val="000000"/>
                <w:sz w:val="20"/>
                <w:szCs w:val="20"/>
                <w:lang w:val="tr-TR" w:eastAsia="tr-TR" w:bidi="ar-SA"/>
              </w:rPr>
            </w:pPr>
            <w:r>
              <w:rPr>
                <w:rFonts w:cs="Calibri"/>
                <w:b/>
                <w:bCs/>
                <w:color w:val="000000"/>
                <w:sz w:val="20"/>
                <w:szCs w:val="20"/>
                <w:lang w:val="tr-TR" w:eastAsia="tr-TR" w:bidi="ar-SA"/>
              </w:rPr>
              <w:t>3.Taksit Dönemi</w:t>
            </w:r>
          </w:p>
        </w:tc>
        <w:tc>
          <w:tcPr>
            <w:tcW w:w="1474" w:type="dxa"/>
            <w:gridSpan w:val="4"/>
            <w:tcBorders>
              <w:top w:val="single" w:sz="4" w:space="0" w:color="auto"/>
              <w:left w:val="nil"/>
              <w:bottom w:val="single" w:sz="4" w:space="0" w:color="auto"/>
              <w:right w:val="single" w:sz="4" w:space="0" w:color="auto"/>
            </w:tcBorders>
            <w:shd w:val="clear" w:color="000000" w:fill="DBEEF3"/>
            <w:vAlign w:val="center"/>
            <w:hideMark/>
          </w:tcPr>
          <w:p w:rsidR="0044151A" w:rsidRPr="004D16A5" w:rsidRDefault="0044151A" w:rsidP="001A7803">
            <w:pPr>
              <w:spacing w:after="0" w:line="240" w:lineRule="auto"/>
              <w:jc w:val="center"/>
              <w:rPr>
                <w:rFonts w:cs="Calibri"/>
                <w:b/>
                <w:bCs/>
                <w:color w:val="000000"/>
                <w:sz w:val="20"/>
                <w:szCs w:val="20"/>
                <w:lang w:val="tr-TR" w:eastAsia="tr-TR" w:bidi="ar-SA"/>
              </w:rPr>
            </w:pPr>
            <w:r>
              <w:rPr>
                <w:rFonts w:cs="Calibri"/>
                <w:b/>
                <w:bCs/>
                <w:color w:val="000000"/>
                <w:sz w:val="20"/>
                <w:szCs w:val="20"/>
                <w:lang w:val="tr-TR" w:eastAsia="tr-TR" w:bidi="ar-SA"/>
              </w:rPr>
              <w:t>Toplam</w:t>
            </w:r>
            <w:r w:rsidRPr="004D16A5">
              <w:rPr>
                <w:rFonts w:cs="Calibri"/>
                <w:b/>
                <w:bCs/>
                <w:color w:val="000000"/>
                <w:sz w:val="20"/>
                <w:szCs w:val="20"/>
                <w:lang w:val="tr-TR" w:eastAsia="tr-TR" w:bidi="ar-SA"/>
              </w:rPr>
              <w:t xml:space="preserve"> (TL)</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2E0BBA" w:rsidRPr="004D16A5" w:rsidRDefault="002E0BBA" w:rsidP="001A7803">
            <w:pPr>
              <w:spacing w:after="0" w:line="240" w:lineRule="auto"/>
              <w:ind w:firstLineChars="100" w:firstLine="200"/>
              <w:rPr>
                <w:rFonts w:cs="Calibri"/>
                <w:b/>
                <w:bCs/>
                <w:color w:val="000000"/>
                <w:sz w:val="20"/>
                <w:szCs w:val="20"/>
                <w:lang w:val="tr-TR" w:eastAsia="tr-TR" w:bidi="ar-SA"/>
              </w:rPr>
            </w:pPr>
            <w:r w:rsidRPr="004D16A5">
              <w:rPr>
                <w:rFonts w:cs="Calibri"/>
                <w:b/>
                <w:bCs/>
                <w:color w:val="000000"/>
                <w:sz w:val="20"/>
                <w:szCs w:val="20"/>
                <w:lang w:val="tr-TR" w:eastAsia="tr-TR" w:bidi="ar-SA"/>
              </w:rPr>
              <w:t xml:space="preserve">D- </w:t>
            </w:r>
            <w:r w:rsidR="0044151A">
              <w:rPr>
                <w:rFonts w:cs="Calibri"/>
                <w:b/>
                <w:bCs/>
                <w:color w:val="000000"/>
                <w:sz w:val="20"/>
                <w:szCs w:val="20"/>
                <w:lang w:val="tr-TR" w:eastAsia="tr-TR" w:bidi="ar-SA"/>
              </w:rPr>
              <w:t>ÖZKAYNAK</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2E0BBA" w:rsidRPr="004D16A5" w:rsidRDefault="002E0BBA" w:rsidP="001A7803">
            <w:pPr>
              <w:spacing w:after="0" w:line="240" w:lineRule="auto"/>
              <w:ind w:firstLineChars="100" w:firstLine="200"/>
              <w:rPr>
                <w:rFonts w:cs="Calibri"/>
                <w:b/>
                <w:bCs/>
                <w:color w:val="000000"/>
                <w:sz w:val="20"/>
                <w:szCs w:val="20"/>
                <w:lang w:val="tr-TR" w:eastAsia="tr-TR" w:bidi="ar-SA"/>
              </w:rPr>
            </w:pPr>
            <w:r w:rsidRPr="004D16A5">
              <w:rPr>
                <w:rFonts w:cs="Calibri"/>
                <w:b/>
                <w:bCs/>
                <w:color w:val="000000"/>
                <w:sz w:val="20"/>
                <w:szCs w:val="20"/>
                <w:lang w:val="tr-TR" w:eastAsia="tr-TR" w:bidi="ar-SA"/>
              </w:rPr>
              <w:t xml:space="preserve">E- </w:t>
            </w:r>
            <w:r w:rsidR="0044151A">
              <w:rPr>
                <w:rFonts w:cs="Calibri"/>
                <w:b/>
                <w:bCs/>
                <w:color w:val="000000"/>
                <w:sz w:val="20"/>
                <w:szCs w:val="20"/>
                <w:lang w:val="tr-TR" w:eastAsia="tr-TR" w:bidi="ar-SA"/>
              </w:rPr>
              <w:t>BANKA KREDİSİ</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2E0BBA" w:rsidRPr="004D16A5" w:rsidRDefault="002E0BBA" w:rsidP="001A7803">
            <w:pPr>
              <w:spacing w:after="0" w:line="240" w:lineRule="auto"/>
              <w:ind w:firstLineChars="100" w:firstLine="200"/>
              <w:rPr>
                <w:rFonts w:cs="Calibri"/>
                <w:b/>
                <w:bCs/>
                <w:color w:val="000000"/>
                <w:sz w:val="20"/>
                <w:szCs w:val="20"/>
                <w:lang w:val="tr-TR" w:eastAsia="tr-TR" w:bidi="ar-SA"/>
              </w:rPr>
            </w:pPr>
            <w:r w:rsidRPr="004D16A5">
              <w:rPr>
                <w:rFonts w:cs="Calibri"/>
                <w:b/>
                <w:bCs/>
                <w:color w:val="000000"/>
                <w:sz w:val="20"/>
                <w:szCs w:val="20"/>
                <w:lang w:val="tr-TR" w:eastAsia="tr-TR" w:bidi="ar-SA"/>
              </w:rPr>
              <w:t xml:space="preserve">F- </w:t>
            </w:r>
            <w:r w:rsidR="0044151A">
              <w:rPr>
                <w:rFonts w:cs="Calibri"/>
                <w:b/>
                <w:bCs/>
                <w:color w:val="000000"/>
                <w:sz w:val="20"/>
                <w:szCs w:val="20"/>
                <w:lang w:val="tr-TR" w:eastAsia="tr-TR" w:bidi="ar-SA"/>
              </w:rPr>
              <w:t>IPARD DESTEK TUTARI</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2E0BBA" w:rsidP="001A7803">
            <w:pPr>
              <w:spacing w:after="0" w:line="240" w:lineRule="auto"/>
              <w:ind w:firstLineChars="300" w:firstLine="600"/>
              <w:rPr>
                <w:rFonts w:cs="Calibri"/>
                <w:color w:val="000000"/>
                <w:sz w:val="20"/>
                <w:szCs w:val="20"/>
                <w:lang w:val="tr-TR" w:eastAsia="tr-TR" w:bidi="ar-SA"/>
              </w:rPr>
            </w:pPr>
            <w:r w:rsidRPr="004D16A5">
              <w:rPr>
                <w:rFonts w:cs="Calibri"/>
                <w:color w:val="000000"/>
                <w:sz w:val="20"/>
                <w:szCs w:val="20"/>
                <w:lang w:val="tr-TR" w:eastAsia="tr-TR" w:bidi="ar-SA"/>
              </w:rPr>
              <w:t xml:space="preserve">F1 </w:t>
            </w:r>
            <w:r w:rsidR="0044151A">
              <w:rPr>
                <w:rFonts w:cs="Calibri"/>
                <w:color w:val="000000"/>
                <w:sz w:val="20"/>
                <w:szCs w:val="20"/>
                <w:lang w:val="tr-TR" w:eastAsia="tr-TR" w:bidi="ar-SA"/>
              </w:rPr>
              <w:t>–</w:t>
            </w:r>
            <w:r w:rsidRPr="004D16A5">
              <w:rPr>
                <w:rFonts w:cs="Calibri"/>
                <w:color w:val="000000"/>
                <w:sz w:val="20"/>
                <w:szCs w:val="20"/>
                <w:lang w:val="tr-TR" w:eastAsia="tr-TR" w:bidi="ar-SA"/>
              </w:rPr>
              <w:t xml:space="preserve"> </w:t>
            </w:r>
            <w:r w:rsidR="0044151A">
              <w:rPr>
                <w:rFonts w:cs="Calibri"/>
                <w:color w:val="000000"/>
                <w:sz w:val="20"/>
                <w:szCs w:val="20"/>
                <w:lang w:val="tr-TR" w:eastAsia="tr-TR" w:bidi="ar-SA"/>
              </w:rPr>
              <w:t>1.Taksit</w:t>
            </w:r>
          </w:p>
        </w:tc>
        <w:tc>
          <w:tcPr>
            <w:tcW w:w="1237" w:type="dxa"/>
            <w:tcBorders>
              <w:top w:val="single" w:sz="4" w:space="0" w:color="auto"/>
              <w:left w:val="single" w:sz="4" w:space="0" w:color="000000"/>
              <w:bottom w:val="single" w:sz="4" w:space="0" w:color="auto"/>
              <w:right w:val="single" w:sz="4" w:space="0" w:color="auto"/>
            </w:tcBorders>
            <w:shd w:val="diagStripe"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0BBA" w:rsidRPr="004D16A5" w:rsidRDefault="00F96473" w:rsidP="00BB6B07">
            <w:pPr>
              <w:spacing w:after="0" w:line="240" w:lineRule="auto"/>
              <w:ind w:firstLineChars="300" w:firstLine="600"/>
              <w:rPr>
                <w:rFonts w:cs="Calibri"/>
                <w:color w:val="000000"/>
                <w:sz w:val="20"/>
                <w:szCs w:val="20"/>
                <w:lang w:val="tr-TR" w:eastAsia="tr-TR" w:bidi="ar-SA"/>
              </w:rPr>
            </w:pPr>
            <w:r>
              <w:rPr>
                <w:rFonts w:cs="Calibri"/>
                <w:color w:val="000000"/>
                <w:sz w:val="20"/>
                <w:szCs w:val="20"/>
                <w:lang w:val="tr-TR" w:eastAsia="tr-TR" w:bidi="ar-SA"/>
              </w:rPr>
              <w:t>F2 – 2.</w:t>
            </w:r>
            <w:r w:rsidR="0044151A">
              <w:rPr>
                <w:rFonts w:cs="Calibri"/>
                <w:color w:val="000000"/>
                <w:sz w:val="20"/>
                <w:szCs w:val="20"/>
                <w:lang w:val="tr-TR" w:eastAsia="tr-TR" w:bidi="ar-SA"/>
              </w:rPr>
              <w:t>Taksit</w:t>
            </w:r>
          </w:p>
        </w:tc>
        <w:tc>
          <w:tcPr>
            <w:tcW w:w="1237" w:type="dxa"/>
            <w:tcBorders>
              <w:top w:val="single" w:sz="4" w:space="0" w:color="auto"/>
              <w:left w:val="single" w:sz="4" w:space="0" w:color="000000"/>
              <w:bottom w:val="single" w:sz="4" w:space="0" w:color="auto"/>
              <w:right w:val="single" w:sz="4" w:space="0" w:color="000000"/>
            </w:tcBorders>
            <w:shd w:val="diagStripe"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single" w:sz="4" w:space="0" w:color="auto"/>
              <w:left w:val="single" w:sz="4" w:space="0" w:color="000000"/>
              <w:bottom w:val="single" w:sz="4" w:space="0" w:color="auto"/>
              <w:right w:val="single" w:sz="4" w:space="0" w:color="auto"/>
            </w:tcBorders>
            <w:shd w:val="diagStripe"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2E0BBA" w:rsidRPr="004D16A5" w:rsidRDefault="002E0BBA" w:rsidP="001A7803">
            <w:pPr>
              <w:spacing w:after="0" w:line="240" w:lineRule="auto"/>
              <w:ind w:firstLineChars="100" w:firstLine="200"/>
              <w:rPr>
                <w:rFonts w:cs="Calibri"/>
                <w:b/>
                <w:bCs/>
                <w:color w:val="000000"/>
                <w:sz w:val="20"/>
                <w:szCs w:val="20"/>
                <w:lang w:val="tr-TR" w:eastAsia="tr-TR" w:bidi="ar-SA"/>
              </w:rPr>
            </w:pPr>
            <w:r w:rsidRPr="004D16A5">
              <w:rPr>
                <w:rFonts w:cs="Calibri"/>
                <w:b/>
                <w:bCs/>
                <w:color w:val="000000"/>
                <w:sz w:val="20"/>
                <w:szCs w:val="20"/>
                <w:lang w:val="tr-TR" w:eastAsia="tr-TR" w:bidi="ar-SA"/>
              </w:rPr>
              <w:t>G-</w:t>
            </w:r>
            <w:r w:rsidR="0044151A">
              <w:rPr>
                <w:rFonts w:cs="Calibri"/>
                <w:b/>
                <w:bCs/>
                <w:color w:val="000000"/>
                <w:sz w:val="20"/>
                <w:szCs w:val="20"/>
                <w:lang w:val="tr-TR" w:eastAsia="tr-TR" w:bidi="ar-SA"/>
              </w:rPr>
              <w:t>DİĞER KAYNAKLAR</w:t>
            </w:r>
          </w:p>
        </w:tc>
        <w:tc>
          <w:tcPr>
            <w:tcW w:w="1237" w:type="dxa"/>
            <w:tcBorders>
              <w:top w:val="nil"/>
              <w:left w:val="single" w:sz="4" w:space="0" w:color="auto"/>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auto" w:fill="auto"/>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auto"/>
            </w:tcBorders>
            <w:shd w:val="clear" w:color="000000" w:fill="D8D8D8"/>
            <w:vAlign w:val="center"/>
            <w:hideMark/>
          </w:tcPr>
          <w:p w:rsidR="002E0BBA" w:rsidRPr="004D16A5" w:rsidRDefault="002E0BBA" w:rsidP="001A7803">
            <w:pPr>
              <w:spacing w:after="0" w:line="240" w:lineRule="auto"/>
              <w:ind w:firstLineChars="100" w:firstLine="200"/>
              <w:rPr>
                <w:rFonts w:cs="Calibri"/>
                <w:b/>
                <w:bCs/>
                <w:color w:val="000000"/>
                <w:sz w:val="20"/>
                <w:szCs w:val="20"/>
                <w:lang w:val="tr-TR" w:eastAsia="tr-TR" w:bidi="ar-SA"/>
              </w:rPr>
            </w:pPr>
            <w:r w:rsidRPr="004D16A5">
              <w:rPr>
                <w:rFonts w:cs="Calibri"/>
                <w:b/>
                <w:bCs/>
                <w:color w:val="000000"/>
                <w:sz w:val="20"/>
                <w:szCs w:val="20"/>
                <w:lang w:val="tr-TR" w:eastAsia="tr-TR" w:bidi="ar-SA"/>
              </w:rPr>
              <w:t xml:space="preserve">H- </w:t>
            </w:r>
            <w:r w:rsidR="0044151A">
              <w:rPr>
                <w:rFonts w:cs="Calibri"/>
                <w:b/>
                <w:bCs/>
                <w:color w:val="000000"/>
                <w:sz w:val="20"/>
                <w:szCs w:val="20"/>
                <w:lang w:val="tr-TR" w:eastAsia="tr-TR" w:bidi="ar-SA"/>
              </w:rPr>
              <w:t>FİNANSMAN KAYNAKLARI TOPLAMI</w:t>
            </w:r>
            <w:r w:rsidRPr="004D16A5">
              <w:rPr>
                <w:rFonts w:cs="Calibri"/>
                <w:b/>
                <w:bCs/>
                <w:color w:val="000000"/>
                <w:sz w:val="20"/>
                <w:szCs w:val="20"/>
                <w:lang w:val="tr-TR" w:eastAsia="tr-TR" w:bidi="ar-SA"/>
              </w:rPr>
              <w:t xml:space="preserve"> (D+E+F+G)</w:t>
            </w:r>
          </w:p>
        </w:tc>
        <w:tc>
          <w:tcPr>
            <w:tcW w:w="1237" w:type="dxa"/>
            <w:tcBorders>
              <w:top w:val="nil"/>
              <w:left w:val="single" w:sz="4" w:space="0" w:color="auto"/>
              <w:bottom w:val="single" w:sz="4" w:space="0" w:color="auto"/>
              <w:right w:val="single" w:sz="4" w:space="0" w:color="auto"/>
            </w:tcBorders>
            <w:shd w:val="clear"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nil"/>
              <w:left w:val="nil"/>
              <w:bottom w:val="single" w:sz="4" w:space="0" w:color="auto"/>
              <w:right w:val="single" w:sz="4" w:space="0" w:color="auto"/>
            </w:tcBorders>
            <w:shd w:val="clear"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nil"/>
              <w:left w:val="nil"/>
              <w:bottom w:val="single" w:sz="4" w:space="0" w:color="auto"/>
              <w:right w:val="single" w:sz="4" w:space="0" w:color="auto"/>
            </w:tcBorders>
            <w:shd w:val="clear"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000000" w:fill="D8D8D8"/>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9017DD" w:rsidRPr="004D16A5" w:rsidTr="0044151A">
        <w:trPr>
          <w:trHeight w:val="135"/>
        </w:trPr>
        <w:tc>
          <w:tcPr>
            <w:tcW w:w="644"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620"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600"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580"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565"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549"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530"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520"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274"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1237" w:type="dxa"/>
            <w:tcBorders>
              <w:top w:val="nil"/>
              <w:left w:val="nil"/>
              <w:bottom w:val="nil"/>
              <w:right w:val="nil"/>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p>
        </w:tc>
        <w:tc>
          <w:tcPr>
            <w:tcW w:w="1326" w:type="dxa"/>
            <w:tcBorders>
              <w:top w:val="nil"/>
              <w:left w:val="nil"/>
              <w:bottom w:val="nil"/>
              <w:right w:val="nil"/>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p>
        </w:tc>
        <w:tc>
          <w:tcPr>
            <w:tcW w:w="1180" w:type="dxa"/>
            <w:tcBorders>
              <w:top w:val="nil"/>
              <w:left w:val="nil"/>
              <w:bottom w:val="nil"/>
              <w:right w:val="nil"/>
            </w:tcBorders>
            <w:shd w:val="clear" w:color="auto" w:fill="auto"/>
            <w:noWrap/>
            <w:vAlign w:val="center"/>
            <w:hideMark/>
          </w:tcPr>
          <w:p w:rsidR="002E0BBA" w:rsidRPr="004D16A5" w:rsidRDefault="002E0BBA" w:rsidP="00BB6B07">
            <w:pPr>
              <w:spacing w:after="0" w:line="240" w:lineRule="auto"/>
              <w:rPr>
                <w:rFonts w:cs="Calibri"/>
                <w:color w:val="000000"/>
                <w:lang w:val="tr-TR" w:eastAsia="tr-TR" w:bidi="ar-SA"/>
              </w:rPr>
            </w:pPr>
          </w:p>
        </w:tc>
        <w:tc>
          <w:tcPr>
            <w:tcW w:w="337"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336"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336"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c>
          <w:tcPr>
            <w:tcW w:w="465" w:type="dxa"/>
            <w:tcBorders>
              <w:top w:val="nil"/>
              <w:left w:val="nil"/>
              <w:bottom w:val="nil"/>
              <w:right w:val="nil"/>
            </w:tcBorders>
            <w:shd w:val="clear" w:color="auto" w:fill="auto"/>
            <w:noWrap/>
            <w:vAlign w:val="bottom"/>
            <w:hideMark/>
          </w:tcPr>
          <w:p w:rsidR="002E0BBA" w:rsidRPr="004D16A5" w:rsidRDefault="002E0BBA" w:rsidP="00BB6B07">
            <w:pPr>
              <w:spacing w:after="0" w:line="240" w:lineRule="auto"/>
              <w:rPr>
                <w:rFonts w:cs="Calibri"/>
                <w:color w:val="000000"/>
                <w:lang w:val="tr-TR" w:eastAsia="tr-TR" w:bidi="ar-SA"/>
              </w:rPr>
            </w:pPr>
          </w:p>
        </w:tc>
      </w:tr>
      <w:tr w:rsidR="002E0BBA"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auto"/>
            </w:tcBorders>
            <w:shd w:val="clear" w:color="000000" w:fill="D8D8D8"/>
            <w:vAlign w:val="center"/>
            <w:hideMark/>
          </w:tcPr>
          <w:p w:rsidR="002E0BBA" w:rsidRPr="004D16A5" w:rsidRDefault="00BA7318" w:rsidP="001A7803">
            <w:pPr>
              <w:spacing w:after="0" w:line="240" w:lineRule="auto"/>
              <w:ind w:firstLineChars="100" w:firstLine="200"/>
              <w:rPr>
                <w:rFonts w:cs="Calibri"/>
                <w:b/>
                <w:bCs/>
                <w:color w:val="000000"/>
                <w:sz w:val="20"/>
                <w:szCs w:val="20"/>
                <w:lang w:val="tr-TR" w:eastAsia="tr-TR" w:bidi="ar-SA"/>
              </w:rPr>
            </w:pPr>
            <w:r>
              <w:rPr>
                <w:rFonts w:cs="Calibri"/>
                <w:b/>
                <w:bCs/>
                <w:color w:val="000000"/>
                <w:sz w:val="20"/>
                <w:szCs w:val="20"/>
                <w:lang w:val="tr-TR" w:eastAsia="tr-TR" w:bidi="ar-SA"/>
              </w:rPr>
              <w:t>YATIRIM DÖNEMİ NET NAKİT AKIŞI</w:t>
            </w:r>
            <w:r w:rsidR="002E0BBA" w:rsidRPr="004D16A5">
              <w:rPr>
                <w:rFonts w:cs="Calibri"/>
                <w:b/>
                <w:bCs/>
                <w:color w:val="000000"/>
                <w:sz w:val="20"/>
                <w:szCs w:val="20"/>
                <w:lang w:val="tr-TR" w:eastAsia="tr-TR" w:bidi="ar-SA"/>
              </w:rPr>
              <w:t xml:space="preserve"> (H-C)</w:t>
            </w:r>
          </w:p>
        </w:tc>
        <w:tc>
          <w:tcPr>
            <w:tcW w:w="123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326" w:type="dxa"/>
            <w:tcBorders>
              <w:top w:val="single" w:sz="4" w:space="0" w:color="auto"/>
              <w:left w:val="nil"/>
              <w:bottom w:val="single" w:sz="4" w:space="0" w:color="auto"/>
              <w:right w:val="single" w:sz="4" w:space="0" w:color="auto"/>
            </w:tcBorders>
            <w:shd w:val="clear"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180" w:type="dxa"/>
            <w:tcBorders>
              <w:top w:val="single" w:sz="4" w:space="0" w:color="auto"/>
              <w:left w:val="nil"/>
              <w:bottom w:val="single" w:sz="4" w:space="0" w:color="auto"/>
              <w:right w:val="single" w:sz="4" w:space="0" w:color="auto"/>
            </w:tcBorders>
            <w:shd w:val="clear" w:color="000000" w:fill="D8D8D8"/>
            <w:noWrap/>
            <w:vAlign w:val="center"/>
            <w:hideMark/>
          </w:tcPr>
          <w:p w:rsidR="002E0BBA" w:rsidRPr="004D16A5" w:rsidRDefault="002E0BBA" w:rsidP="00BB6B07">
            <w:pPr>
              <w:spacing w:after="0" w:line="240" w:lineRule="auto"/>
              <w:rPr>
                <w:rFonts w:cs="Calibri"/>
                <w:color w:val="000000"/>
                <w:lang w:val="tr-TR" w:eastAsia="tr-TR" w:bidi="ar-SA"/>
              </w:rPr>
            </w:pPr>
            <w:r w:rsidRPr="004D16A5">
              <w:rPr>
                <w:rFonts w:cs="Calibri"/>
                <w:color w:val="000000"/>
                <w:lang w:val="tr-TR" w:eastAsia="tr-TR" w:bidi="ar-SA"/>
              </w:rPr>
              <w:t> </w:t>
            </w:r>
          </w:p>
        </w:tc>
        <w:tc>
          <w:tcPr>
            <w:tcW w:w="1474" w:type="dxa"/>
            <w:gridSpan w:val="4"/>
            <w:tcBorders>
              <w:top w:val="single" w:sz="4" w:space="0" w:color="auto"/>
              <w:left w:val="nil"/>
              <w:bottom w:val="single" w:sz="4" w:space="0" w:color="auto"/>
              <w:right w:val="single" w:sz="4" w:space="0" w:color="auto"/>
            </w:tcBorders>
            <w:shd w:val="clear" w:color="000000" w:fill="D8D8D8"/>
            <w:vAlign w:val="center"/>
            <w:hideMark/>
          </w:tcPr>
          <w:p w:rsidR="002E0BBA" w:rsidRPr="004D16A5" w:rsidRDefault="002E0BBA" w:rsidP="00BB6B07">
            <w:pPr>
              <w:spacing w:after="0" w:line="240" w:lineRule="auto"/>
              <w:jc w:val="center"/>
              <w:rPr>
                <w:rFonts w:cs="Calibri"/>
                <w:color w:val="000000"/>
                <w:sz w:val="20"/>
                <w:szCs w:val="20"/>
                <w:lang w:val="tr-TR" w:eastAsia="tr-TR" w:bidi="ar-SA"/>
              </w:rPr>
            </w:pPr>
            <w:r w:rsidRPr="004D16A5">
              <w:rPr>
                <w:rFonts w:cs="Calibri"/>
                <w:color w:val="000000"/>
                <w:sz w:val="20"/>
                <w:szCs w:val="20"/>
                <w:lang w:val="tr-TR" w:eastAsia="tr-TR" w:bidi="ar-SA"/>
              </w:rPr>
              <w:t> </w:t>
            </w:r>
          </w:p>
        </w:tc>
      </w:tr>
      <w:tr w:rsidR="00011665" w:rsidRPr="004D16A5" w:rsidTr="0044151A">
        <w:trPr>
          <w:trHeight w:val="300"/>
        </w:trPr>
        <w:tc>
          <w:tcPr>
            <w:tcW w:w="4882" w:type="dxa"/>
            <w:gridSpan w:val="9"/>
            <w:tcBorders>
              <w:top w:val="single" w:sz="4" w:space="0" w:color="auto"/>
              <w:left w:val="single" w:sz="4" w:space="0" w:color="auto"/>
              <w:bottom w:val="single" w:sz="4" w:space="0" w:color="auto"/>
              <w:right w:val="single" w:sz="4" w:space="0" w:color="auto"/>
            </w:tcBorders>
            <w:shd w:val="clear" w:color="000000" w:fill="D8D8D8"/>
            <w:vAlign w:val="center"/>
          </w:tcPr>
          <w:p w:rsidR="00011665" w:rsidRDefault="00011665" w:rsidP="001A7803">
            <w:pPr>
              <w:spacing w:after="0" w:line="240" w:lineRule="auto"/>
              <w:ind w:firstLineChars="100" w:firstLine="200"/>
              <w:rPr>
                <w:rFonts w:cs="Calibri"/>
                <w:b/>
                <w:bCs/>
                <w:color w:val="000000"/>
                <w:sz w:val="20"/>
                <w:szCs w:val="20"/>
                <w:lang w:val="tr-TR" w:eastAsia="tr-TR" w:bidi="ar-SA"/>
              </w:rPr>
            </w:pPr>
            <w:r>
              <w:rPr>
                <w:rFonts w:cs="Calibri"/>
                <w:b/>
                <w:bCs/>
                <w:color w:val="000000"/>
                <w:sz w:val="20"/>
                <w:lang w:val="tr-TR" w:eastAsia="tr-TR"/>
              </w:rPr>
              <w:t xml:space="preserve">YATIRIM DÖNEMİ </w:t>
            </w:r>
            <w:r w:rsidRPr="002C60EF">
              <w:rPr>
                <w:rFonts w:cs="Calibri"/>
                <w:b/>
                <w:bCs/>
                <w:color w:val="000000"/>
                <w:sz w:val="20"/>
                <w:u w:val="single"/>
                <w:lang w:val="tr-TR" w:eastAsia="tr-TR"/>
              </w:rPr>
              <w:t>KÜMÜLATİF</w:t>
            </w:r>
            <w:r>
              <w:rPr>
                <w:rFonts w:cs="Calibri"/>
                <w:b/>
                <w:bCs/>
                <w:color w:val="000000"/>
                <w:sz w:val="20"/>
                <w:lang w:val="tr-TR" w:eastAsia="tr-TR"/>
              </w:rPr>
              <w:t xml:space="preserve"> NET NAKİT AKIŞ*</w:t>
            </w:r>
          </w:p>
        </w:tc>
        <w:tc>
          <w:tcPr>
            <w:tcW w:w="1237"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11665" w:rsidRPr="004D16A5" w:rsidRDefault="00011665" w:rsidP="00BB6B07">
            <w:pPr>
              <w:spacing w:after="0" w:line="240" w:lineRule="auto"/>
              <w:rPr>
                <w:rFonts w:cs="Calibri"/>
                <w:color w:val="000000"/>
                <w:lang w:val="tr-TR" w:eastAsia="tr-TR" w:bidi="ar-SA"/>
              </w:rPr>
            </w:pPr>
          </w:p>
        </w:tc>
        <w:tc>
          <w:tcPr>
            <w:tcW w:w="1326" w:type="dxa"/>
            <w:tcBorders>
              <w:top w:val="single" w:sz="4" w:space="0" w:color="auto"/>
              <w:left w:val="nil"/>
              <w:bottom w:val="single" w:sz="4" w:space="0" w:color="auto"/>
              <w:right w:val="single" w:sz="4" w:space="0" w:color="auto"/>
            </w:tcBorders>
            <w:shd w:val="clear" w:color="000000" w:fill="D8D8D8"/>
            <w:noWrap/>
            <w:vAlign w:val="center"/>
          </w:tcPr>
          <w:p w:rsidR="00011665" w:rsidRPr="004D16A5" w:rsidRDefault="00011665" w:rsidP="00BB6B07">
            <w:pPr>
              <w:spacing w:after="0" w:line="240" w:lineRule="auto"/>
              <w:rPr>
                <w:rFonts w:cs="Calibri"/>
                <w:color w:val="000000"/>
                <w:lang w:val="tr-TR" w:eastAsia="tr-TR" w:bidi="ar-SA"/>
              </w:rPr>
            </w:pPr>
          </w:p>
        </w:tc>
        <w:tc>
          <w:tcPr>
            <w:tcW w:w="1180" w:type="dxa"/>
            <w:tcBorders>
              <w:top w:val="single" w:sz="4" w:space="0" w:color="auto"/>
              <w:left w:val="nil"/>
              <w:bottom w:val="single" w:sz="4" w:space="0" w:color="auto"/>
              <w:right w:val="single" w:sz="4" w:space="0" w:color="auto"/>
            </w:tcBorders>
            <w:shd w:val="clear" w:color="000000" w:fill="D8D8D8"/>
            <w:noWrap/>
            <w:vAlign w:val="center"/>
          </w:tcPr>
          <w:p w:rsidR="00011665" w:rsidRPr="004D16A5" w:rsidRDefault="00011665" w:rsidP="00BB6B07">
            <w:pPr>
              <w:spacing w:after="0" w:line="240" w:lineRule="auto"/>
              <w:rPr>
                <w:rFonts w:cs="Calibri"/>
                <w:color w:val="000000"/>
                <w:lang w:val="tr-TR" w:eastAsia="tr-TR" w:bidi="ar-SA"/>
              </w:rPr>
            </w:pPr>
          </w:p>
        </w:tc>
        <w:tc>
          <w:tcPr>
            <w:tcW w:w="1474" w:type="dxa"/>
            <w:gridSpan w:val="4"/>
            <w:tcBorders>
              <w:top w:val="single" w:sz="4" w:space="0" w:color="auto"/>
              <w:left w:val="nil"/>
              <w:bottom w:val="single" w:sz="4" w:space="0" w:color="auto"/>
              <w:right w:val="single" w:sz="4" w:space="0" w:color="auto"/>
            </w:tcBorders>
            <w:shd w:val="clear" w:color="000000" w:fill="D8D8D8"/>
            <w:vAlign w:val="center"/>
          </w:tcPr>
          <w:p w:rsidR="00011665" w:rsidRPr="004D16A5" w:rsidRDefault="00011665" w:rsidP="00BB6B07">
            <w:pPr>
              <w:spacing w:after="0" w:line="240" w:lineRule="auto"/>
              <w:jc w:val="center"/>
              <w:rPr>
                <w:rFonts w:cs="Calibri"/>
                <w:color w:val="000000"/>
                <w:sz w:val="20"/>
                <w:szCs w:val="20"/>
                <w:lang w:val="tr-TR" w:eastAsia="tr-TR" w:bidi="ar-SA"/>
              </w:rPr>
            </w:pPr>
          </w:p>
        </w:tc>
      </w:tr>
    </w:tbl>
    <w:p w:rsidR="00D22783" w:rsidRDefault="00011665" w:rsidP="00D22783">
      <w:pPr>
        <w:spacing w:after="0" w:line="240" w:lineRule="auto"/>
        <w:jc w:val="both"/>
        <w:rPr>
          <w:rFonts w:ascii="Garamond" w:hAnsi="Garamond" w:cs="Arial"/>
          <w:bCs/>
          <w:i/>
          <w:lang w:val="tr-TR" w:eastAsia="en-GB"/>
        </w:rPr>
      </w:pPr>
      <w:r w:rsidRPr="002C60EF">
        <w:rPr>
          <w:rStyle w:val="gri-aklamaChar"/>
          <w:rFonts w:ascii="Calibri" w:hAnsi="Calibri" w:cs="Calibri"/>
          <w:caps/>
          <w:color w:val="A6A6A6"/>
          <w:sz w:val="20"/>
        </w:rPr>
        <w:t>*</w:t>
      </w:r>
      <w:r w:rsidRPr="002C60EF">
        <w:rPr>
          <w:rStyle w:val="gri-aklamaChar"/>
          <w:rFonts w:ascii="Calibri" w:hAnsi="Calibri" w:cs="Calibri"/>
          <w:color w:val="A6A6A6"/>
          <w:sz w:val="20"/>
        </w:rPr>
        <w:t xml:space="preserve"> Yatırım Dönemi Kümülatif Net Nakit Akışı tüm taksit dönemlerinde pozitif (sıfırdan büyük) olmalıdır.  </w:t>
      </w:r>
    </w:p>
    <w:p w:rsidR="00C63B86" w:rsidRPr="009E3D54" w:rsidRDefault="00C63B86" w:rsidP="00B05750">
      <w:pPr>
        <w:spacing w:after="0" w:line="240" w:lineRule="auto"/>
        <w:ind w:left="300"/>
        <w:jc w:val="both"/>
        <w:rPr>
          <w:rFonts w:ascii="Garamond" w:hAnsi="Garamond"/>
          <w:bCs/>
          <w:sz w:val="16"/>
          <w:szCs w:val="16"/>
          <w:lang w:val="tr-TR"/>
        </w:rPr>
      </w:pPr>
    </w:p>
    <w:p w:rsidR="00FB71B0" w:rsidRPr="00705A02" w:rsidRDefault="00FB71B0" w:rsidP="00705A02">
      <w:pPr>
        <w:autoSpaceDE w:val="0"/>
        <w:autoSpaceDN w:val="0"/>
        <w:adjustRightInd w:val="0"/>
        <w:spacing w:after="0" w:line="240" w:lineRule="auto"/>
        <w:jc w:val="both"/>
        <w:rPr>
          <w:rFonts w:ascii="Garamond" w:hAnsi="Garamond"/>
          <w:b/>
          <w:bCs/>
          <w:sz w:val="14"/>
          <w:szCs w:val="24"/>
          <w:lang w:val="tr-TR" w:eastAsia="ro-RO"/>
        </w:rPr>
        <w:sectPr w:rsidR="00FB71B0" w:rsidRPr="00705A02" w:rsidSect="00273EBF">
          <w:headerReference w:type="default" r:id="rId8"/>
          <w:footerReference w:type="default" r:id="rId9"/>
          <w:pgSz w:w="11906" w:h="16838"/>
          <w:pgMar w:top="1411" w:right="720" w:bottom="1411" w:left="1008" w:header="568" w:footer="706" w:gutter="0"/>
          <w:cols w:space="708"/>
          <w:docGrid w:linePitch="299"/>
        </w:sectPr>
      </w:pPr>
      <w:bookmarkStart w:id="295" w:name="_Toc280777667"/>
      <w:bookmarkStart w:id="296" w:name="_Toc277153271"/>
      <w:bookmarkStart w:id="297" w:name="_Toc277153634"/>
      <w:bookmarkStart w:id="298" w:name="_Toc277153999"/>
      <w:bookmarkStart w:id="299" w:name="_Toc277154357"/>
      <w:bookmarkStart w:id="300" w:name="_Toc277154681"/>
      <w:bookmarkStart w:id="301" w:name="_Toc277153272"/>
      <w:bookmarkStart w:id="302" w:name="_Toc277153635"/>
      <w:bookmarkStart w:id="303" w:name="_Toc277154000"/>
      <w:bookmarkStart w:id="304" w:name="_Toc277154358"/>
      <w:bookmarkStart w:id="305" w:name="_Toc277154682"/>
      <w:bookmarkStart w:id="306" w:name="_Toc277153273"/>
      <w:bookmarkStart w:id="307" w:name="_Toc277153636"/>
      <w:bookmarkStart w:id="308" w:name="_Toc277154001"/>
      <w:bookmarkStart w:id="309" w:name="_Toc277154359"/>
      <w:bookmarkStart w:id="310" w:name="_Toc277154683"/>
      <w:bookmarkStart w:id="311" w:name="_Toc277153274"/>
      <w:bookmarkStart w:id="312" w:name="_Toc277153637"/>
      <w:bookmarkStart w:id="313" w:name="_Toc277154002"/>
      <w:bookmarkStart w:id="314" w:name="_Toc277154360"/>
      <w:bookmarkStart w:id="315" w:name="_Toc277154684"/>
      <w:bookmarkStart w:id="316" w:name="_Toc277153275"/>
      <w:bookmarkStart w:id="317" w:name="_Toc277153638"/>
      <w:bookmarkStart w:id="318" w:name="_Toc277154003"/>
      <w:bookmarkStart w:id="319" w:name="_Toc277154361"/>
      <w:bookmarkStart w:id="320" w:name="_Toc277154685"/>
      <w:bookmarkStart w:id="321" w:name="_Toc277153276"/>
      <w:bookmarkStart w:id="322" w:name="_Toc277153639"/>
      <w:bookmarkStart w:id="323" w:name="_Toc277154004"/>
      <w:bookmarkStart w:id="324" w:name="_Toc277154362"/>
      <w:bookmarkStart w:id="325" w:name="_Toc277154686"/>
      <w:bookmarkStart w:id="326" w:name="_Toc277153277"/>
      <w:bookmarkStart w:id="327" w:name="_Toc277153640"/>
      <w:bookmarkStart w:id="328" w:name="_Toc277154005"/>
      <w:bookmarkStart w:id="329" w:name="_Toc277154363"/>
      <w:bookmarkStart w:id="330" w:name="_Toc277154687"/>
      <w:bookmarkStart w:id="331" w:name="_Toc277153278"/>
      <w:bookmarkStart w:id="332" w:name="_Toc277153641"/>
      <w:bookmarkStart w:id="333" w:name="_Toc277154006"/>
      <w:bookmarkStart w:id="334" w:name="_Toc277154364"/>
      <w:bookmarkStart w:id="335" w:name="_Toc277154688"/>
      <w:bookmarkStart w:id="336" w:name="_Toc277153279"/>
      <w:bookmarkStart w:id="337" w:name="_Toc277153642"/>
      <w:bookmarkStart w:id="338" w:name="_Toc277154007"/>
      <w:bookmarkStart w:id="339" w:name="_Toc277154365"/>
      <w:bookmarkStart w:id="340" w:name="_Toc277154689"/>
      <w:bookmarkStart w:id="341" w:name="_Toc277153280"/>
      <w:bookmarkStart w:id="342" w:name="_Toc277153643"/>
      <w:bookmarkStart w:id="343" w:name="_Toc277154008"/>
      <w:bookmarkStart w:id="344" w:name="_Toc277154366"/>
      <w:bookmarkStart w:id="345" w:name="_Toc277154690"/>
      <w:bookmarkStart w:id="346" w:name="_Toc277153281"/>
      <w:bookmarkStart w:id="347" w:name="_Toc277153644"/>
      <w:bookmarkStart w:id="348" w:name="_Toc277154009"/>
      <w:bookmarkStart w:id="349" w:name="_Toc277154367"/>
      <w:bookmarkStart w:id="350" w:name="_Toc277154691"/>
      <w:bookmarkStart w:id="351" w:name="_Toc277153282"/>
      <w:bookmarkStart w:id="352" w:name="_Toc277153645"/>
      <w:bookmarkStart w:id="353" w:name="_Toc277154010"/>
      <w:bookmarkStart w:id="354" w:name="_Toc277154368"/>
      <w:bookmarkStart w:id="355" w:name="_Toc277154692"/>
      <w:bookmarkStart w:id="356" w:name="_Toc277153283"/>
      <w:bookmarkStart w:id="357" w:name="_Toc277153646"/>
      <w:bookmarkStart w:id="358" w:name="_Toc277154011"/>
      <w:bookmarkStart w:id="359" w:name="_Toc277154369"/>
      <w:bookmarkStart w:id="360" w:name="_Toc277154693"/>
      <w:bookmarkStart w:id="361" w:name="_Toc277153284"/>
      <w:bookmarkStart w:id="362" w:name="_Toc277153647"/>
      <w:bookmarkStart w:id="363" w:name="_Toc277154012"/>
      <w:bookmarkStart w:id="364" w:name="_Toc277154370"/>
      <w:bookmarkStart w:id="365" w:name="_Toc277154694"/>
      <w:bookmarkStart w:id="366" w:name="_Toc277153285"/>
      <w:bookmarkStart w:id="367" w:name="_Toc277153648"/>
      <w:bookmarkStart w:id="368" w:name="_Toc277154013"/>
      <w:bookmarkStart w:id="369" w:name="_Toc277154371"/>
      <w:bookmarkStart w:id="370" w:name="_Toc277154695"/>
      <w:bookmarkStart w:id="371" w:name="_Toc277153286"/>
      <w:bookmarkStart w:id="372" w:name="_Toc277153649"/>
      <w:bookmarkStart w:id="373" w:name="_Toc277154014"/>
      <w:bookmarkStart w:id="374" w:name="_Toc277154372"/>
      <w:bookmarkStart w:id="375" w:name="_Toc277154696"/>
      <w:bookmarkStart w:id="376" w:name="_Toc277152915"/>
      <w:bookmarkStart w:id="377" w:name="_Toc277153287"/>
      <w:bookmarkStart w:id="378" w:name="_Toc277153650"/>
      <w:bookmarkStart w:id="379" w:name="_Toc277154015"/>
      <w:bookmarkStart w:id="380" w:name="_Toc277154373"/>
      <w:bookmarkStart w:id="381" w:name="_Toc277154697"/>
      <w:bookmarkStart w:id="382" w:name="_Toc277152916"/>
      <w:bookmarkStart w:id="383" w:name="_Toc277153288"/>
      <w:bookmarkStart w:id="384" w:name="_Toc277153651"/>
      <w:bookmarkStart w:id="385" w:name="_Toc277154016"/>
      <w:bookmarkStart w:id="386" w:name="_Toc277154374"/>
      <w:bookmarkStart w:id="387" w:name="_Toc277154698"/>
      <w:bookmarkStart w:id="388" w:name="_Toc277152917"/>
      <w:bookmarkStart w:id="389" w:name="_Toc277153289"/>
      <w:bookmarkStart w:id="390" w:name="_Toc277153652"/>
      <w:bookmarkStart w:id="391" w:name="_Toc277154017"/>
      <w:bookmarkStart w:id="392" w:name="_Toc277154375"/>
      <w:bookmarkStart w:id="393" w:name="_Toc277154699"/>
      <w:bookmarkStart w:id="394" w:name="_Toc277152918"/>
      <w:bookmarkStart w:id="395" w:name="_Toc277153290"/>
      <w:bookmarkStart w:id="396" w:name="_Toc277153653"/>
      <w:bookmarkStart w:id="397" w:name="_Toc277154018"/>
      <w:bookmarkStart w:id="398" w:name="_Toc277154376"/>
      <w:bookmarkStart w:id="399" w:name="_Toc277154700"/>
      <w:bookmarkStart w:id="400" w:name="_Toc277152919"/>
      <w:bookmarkStart w:id="401" w:name="_Toc277153291"/>
      <w:bookmarkStart w:id="402" w:name="_Toc277153654"/>
      <w:bookmarkStart w:id="403" w:name="_Toc277154019"/>
      <w:bookmarkStart w:id="404" w:name="_Toc277154377"/>
      <w:bookmarkStart w:id="405" w:name="_Toc277154701"/>
      <w:bookmarkStart w:id="406" w:name="_Toc277152920"/>
      <w:bookmarkStart w:id="407" w:name="_Toc277153292"/>
      <w:bookmarkStart w:id="408" w:name="_Toc277153655"/>
      <w:bookmarkStart w:id="409" w:name="_Toc277154020"/>
      <w:bookmarkStart w:id="410" w:name="_Toc277154378"/>
      <w:bookmarkStart w:id="411" w:name="_Toc277154702"/>
      <w:bookmarkStart w:id="412" w:name="_Toc277152921"/>
      <w:bookmarkStart w:id="413" w:name="_Toc277153293"/>
      <w:bookmarkStart w:id="414" w:name="_Toc277153656"/>
      <w:bookmarkStart w:id="415" w:name="_Toc277154021"/>
      <w:bookmarkStart w:id="416" w:name="_Toc277154379"/>
      <w:bookmarkStart w:id="417" w:name="_Toc277154703"/>
      <w:bookmarkStart w:id="418" w:name="_Toc277152922"/>
      <w:bookmarkStart w:id="419" w:name="_Toc277153294"/>
      <w:bookmarkStart w:id="420" w:name="_Toc277153657"/>
      <w:bookmarkStart w:id="421" w:name="_Toc277154022"/>
      <w:bookmarkStart w:id="422" w:name="_Toc277154380"/>
      <w:bookmarkStart w:id="423" w:name="_Toc277154704"/>
      <w:bookmarkStart w:id="424" w:name="_Toc277152923"/>
      <w:bookmarkStart w:id="425" w:name="_Toc277153295"/>
      <w:bookmarkStart w:id="426" w:name="_Toc277153658"/>
      <w:bookmarkStart w:id="427" w:name="_Toc277154023"/>
      <w:bookmarkStart w:id="428" w:name="_Toc277154381"/>
      <w:bookmarkStart w:id="429" w:name="_Toc277154705"/>
      <w:bookmarkStart w:id="430" w:name="_Toc277152924"/>
      <w:bookmarkStart w:id="431" w:name="_Toc277153296"/>
      <w:bookmarkStart w:id="432" w:name="_Toc277153659"/>
      <w:bookmarkStart w:id="433" w:name="_Toc277154024"/>
      <w:bookmarkStart w:id="434" w:name="_Toc277154382"/>
      <w:bookmarkStart w:id="435" w:name="_Toc277154706"/>
      <w:bookmarkStart w:id="436" w:name="_Toc277152925"/>
      <w:bookmarkStart w:id="437" w:name="_Toc277153297"/>
      <w:bookmarkStart w:id="438" w:name="_Toc277153660"/>
      <w:bookmarkStart w:id="439" w:name="_Toc277154025"/>
      <w:bookmarkStart w:id="440" w:name="_Toc277154383"/>
      <w:bookmarkStart w:id="441" w:name="_Toc277154707"/>
      <w:bookmarkStart w:id="442" w:name="_Toc277152926"/>
      <w:bookmarkStart w:id="443" w:name="_Toc277153298"/>
      <w:bookmarkStart w:id="444" w:name="_Toc277153661"/>
      <w:bookmarkStart w:id="445" w:name="_Toc277154026"/>
      <w:bookmarkStart w:id="446" w:name="_Toc277154384"/>
      <w:bookmarkStart w:id="447" w:name="_Toc277154708"/>
      <w:bookmarkStart w:id="448" w:name="_Toc277152927"/>
      <w:bookmarkStart w:id="449" w:name="_Toc277153299"/>
      <w:bookmarkStart w:id="450" w:name="_Toc277153662"/>
      <w:bookmarkStart w:id="451" w:name="_Toc277154027"/>
      <w:bookmarkStart w:id="452" w:name="_Toc277154385"/>
      <w:bookmarkStart w:id="453" w:name="_Toc277154709"/>
      <w:bookmarkStart w:id="454" w:name="_Toc277152928"/>
      <w:bookmarkStart w:id="455" w:name="_Toc277153300"/>
      <w:bookmarkStart w:id="456" w:name="_Toc277153663"/>
      <w:bookmarkStart w:id="457" w:name="_Toc277154028"/>
      <w:bookmarkStart w:id="458" w:name="_Toc277154386"/>
      <w:bookmarkStart w:id="459" w:name="_Toc277154710"/>
      <w:bookmarkStart w:id="460" w:name="_Toc277152929"/>
      <w:bookmarkStart w:id="461" w:name="_Toc277153301"/>
      <w:bookmarkStart w:id="462" w:name="_Toc277153664"/>
      <w:bookmarkStart w:id="463" w:name="_Toc277154029"/>
      <w:bookmarkStart w:id="464" w:name="_Toc277154387"/>
      <w:bookmarkStart w:id="465" w:name="_Toc277154711"/>
      <w:bookmarkStart w:id="466" w:name="_Toc277152930"/>
      <w:bookmarkStart w:id="467" w:name="_Toc277153302"/>
      <w:bookmarkStart w:id="468" w:name="_Toc277153665"/>
      <w:bookmarkStart w:id="469" w:name="_Toc277154030"/>
      <w:bookmarkStart w:id="470" w:name="_Toc277154388"/>
      <w:bookmarkStart w:id="471" w:name="_Toc277154712"/>
      <w:bookmarkStart w:id="472" w:name="_Toc277152931"/>
      <w:bookmarkStart w:id="473" w:name="_Toc277153303"/>
      <w:bookmarkStart w:id="474" w:name="_Toc277153666"/>
      <w:bookmarkStart w:id="475" w:name="_Toc277154031"/>
      <w:bookmarkStart w:id="476" w:name="_Toc277154389"/>
      <w:bookmarkStart w:id="477" w:name="_Toc277154713"/>
      <w:bookmarkStart w:id="478" w:name="_Toc277152932"/>
      <w:bookmarkStart w:id="479" w:name="_Toc277153304"/>
      <w:bookmarkStart w:id="480" w:name="_Toc277153667"/>
      <w:bookmarkStart w:id="481" w:name="_Toc277154032"/>
      <w:bookmarkStart w:id="482" w:name="_Toc277154390"/>
      <w:bookmarkStart w:id="483" w:name="_Toc277154714"/>
      <w:bookmarkStart w:id="484" w:name="_Toc277152933"/>
      <w:bookmarkStart w:id="485" w:name="_Toc277153305"/>
      <w:bookmarkStart w:id="486" w:name="_Toc277153668"/>
      <w:bookmarkStart w:id="487" w:name="_Toc277154033"/>
      <w:bookmarkStart w:id="488" w:name="_Toc277154391"/>
      <w:bookmarkStart w:id="489" w:name="_Toc277154715"/>
      <w:bookmarkStart w:id="490" w:name="_Toc277152934"/>
      <w:bookmarkStart w:id="491" w:name="_Toc277153306"/>
      <w:bookmarkStart w:id="492" w:name="_Toc277153669"/>
      <w:bookmarkStart w:id="493" w:name="_Toc277154034"/>
      <w:bookmarkStart w:id="494" w:name="_Toc277154392"/>
      <w:bookmarkStart w:id="495" w:name="_Toc277154716"/>
      <w:bookmarkStart w:id="496" w:name="_Toc277152935"/>
      <w:bookmarkStart w:id="497" w:name="_Toc277153307"/>
      <w:bookmarkStart w:id="498" w:name="_Toc277153670"/>
      <w:bookmarkStart w:id="499" w:name="_Toc277154035"/>
      <w:bookmarkStart w:id="500" w:name="_Toc277154393"/>
      <w:bookmarkStart w:id="501" w:name="_Toc277154717"/>
      <w:bookmarkStart w:id="502" w:name="_Toc277152936"/>
      <w:bookmarkStart w:id="503" w:name="_Toc277153308"/>
      <w:bookmarkStart w:id="504" w:name="_Toc277153671"/>
      <w:bookmarkStart w:id="505" w:name="_Toc277154036"/>
      <w:bookmarkStart w:id="506" w:name="_Toc277154394"/>
      <w:bookmarkStart w:id="507" w:name="_Toc277154718"/>
      <w:bookmarkStart w:id="508" w:name="_Toc277152937"/>
      <w:bookmarkStart w:id="509" w:name="_Toc277153309"/>
      <w:bookmarkStart w:id="510" w:name="_Toc277153672"/>
      <w:bookmarkStart w:id="511" w:name="_Toc277154037"/>
      <w:bookmarkStart w:id="512" w:name="_Toc277154395"/>
      <w:bookmarkStart w:id="513" w:name="_Toc277154719"/>
      <w:bookmarkStart w:id="514" w:name="_Toc277152938"/>
      <w:bookmarkStart w:id="515" w:name="_Toc277153310"/>
      <w:bookmarkStart w:id="516" w:name="_Toc277153673"/>
      <w:bookmarkStart w:id="517" w:name="_Toc277154038"/>
      <w:bookmarkStart w:id="518" w:name="_Toc277154396"/>
      <w:bookmarkStart w:id="519" w:name="_Toc277154720"/>
      <w:bookmarkStart w:id="520" w:name="_Toc277152939"/>
      <w:bookmarkStart w:id="521" w:name="_Toc277153311"/>
      <w:bookmarkStart w:id="522" w:name="_Toc277153674"/>
      <w:bookmarkStart w:id="523" w:name="_Toc277154039"/>
      <w:bookmarkStart w:id="524" w:name="_Toc277154397"/>
      <w:bookmarkStart w:id="525" w:name="_Toc277154721"/>
      <w:bookmarkStart w:id="526" w:name="_Toc277152940"/>
      <w:bookmarkStart w:id="527" w:name="_Toc277153312"/>
      <w:bookmarkStart w:id="528" w:name="_Toc277153675"/>
      <w:bookmarkStart w:id="529" w:name="_Toc277154040"/>
      <w:bookmarkStart w:id="530" w:name="_Toc277154398"/>
      <w:bookmarkStart w:id="531" w:name="_Toc277154722"/>
      <w:bookmarkStart w:id="532" w:name="_Toc277152941"/>
      <w:bookmarkStart w:id="533" w:name="_Toc277153313"/>
      <w:bookmarkStart w:id="534" w:name="_Toc277153676"/>
      <w:bookmarkStart w:id="535" w:name="_Toc277154041"/>
      <w:bookmarkStart w:id="536" w:name="_Toc277154399"/>
      <w:bookmarkStart w:id="537" w:name="_Toc277154723"/>
      <w:bookmarkStart w:id="538" w:name="_Toc277152942"/>
      <w:bookmarkStart w:id="539" w:name="_Toc277153314"/>
      <w:bookmarkStart w:id="540" w:name="_Toc277153677"/>
      <w:bookmarkStart w:id="541" w:name="_Toc277154042"/>
      <w:bookmarkStart w:id="542" w:name="_Toc277154400"/>
      <w:bookmarkStart w:id="543" w:name="_Toc277154724"/>
      <w:bookmarkStart w:id="544" w:name="_Toc265576765"/>
      <w:bookmarkStart w:id="545" w:name="_Toc265577086"/>
      <w:bookmarkStart w:id="546" w:name="_Toc267053466"/>
      <w:bookmarkStart w:id="547" w:name="_Toc277154044"/>
      <w:bookmarkStart w:id="548" w:name="_Toc280777668"/>
      <w:bookmarkStart w:id="549" w:name="_Toc280777669"/>
      <w:bookmarkStart w:id="550" w:name="_Toc280777670"/>
      <w:bookmarkStart w:id="551" w:name="_Toc280777671"/>
      <w:bookmarkStart w:id="552" w:name="_Toc280777672"/>
      <w:bookmarkStart w:id="553" w:name="_Toc280777673"/>
      <w:bookmarkStart w:id="554" w:name="_Toc280777674"/>
      <w:bookmarkStart w:id="555" w:name="_Toc280777675"/>
      <w:bookmarkStart w:id="556" w:name="_Toc280777676"/>
      <w:bookmarkStart w:id="557" w:name="_Toc280777677"/>
      <w:bookmarkStart w:id="558" w:name="_Toc280777678"/>
      <w:bookmarkStart w:id="559" w:name="_Toc280777679"/>
      <w:bookmarkStart w:id="560" w:name="_Toc280777680"/>
      <w:bookmarkStart w:id="561" w:name="_Toc277155005"/>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F26746" w:rsidRPr="00D81090" w:rsidRDefault="002B4228" w:rsidP="00D81090">
      <w:pPr>
        <w:pStyle w:val="Balk1"/>
      </w:pPr>
      <w:bookmarkStart w:id="562" w:name="_Toc277154045"/>
      <w:bookmarkStart w:id="563" w:name="_Toc277155006"/>
      <w:bookmarkStart w:id="564" w:name="_Toc509315063"/>
      <w:bookmarkEnd w:id="561"/>
      <w:r w:rsidRPr="00D81090">
        <w:lastRenderedPageBreak/>
        <w:t>ÜRETİM VE PAZARLAMA STRATEJİSİ</w:t>
      </w:r>
      <w:bookmarkStart w:id="565" w:name="_Toc222201117"/>
      <w:bookmarkEnd w:id="562"/>
      <w:bookmarkEnd w:id="563"/>
      <w:bookmarkEnd w:id="564"/>
      <w:r w:rsidRPr="00D81090">
        <w:tab/>
      </w:r>
    </w:p>
    <w:p w:rsidR="00DD5B20" w:rsidRPr="00D81090" w:rsidRDefault="00DD5B20" w:rsidP="00D81090">
      <w:pPr>
        <w:pStyle w:val="Balk2"/>
      </w:pPr>
      <w:bookmarkStart w:id="566" w:name="_Toc277154046"/>
      <w:bookmarkStart w:id="567" w:name="_Toc277155007"/>
      <w:bookmarkStart w:id="568" w:name="_Toc509315064"/>
      <w:r w:rsidRPr="00D81090">
        <w:t>Üretim</w:t>
      </w:r>
      <w:bookmarkEnd w:id="566"/>
      <w:bookmarkEnd w:id="567"/>
      <w:bookmarkEnd w:id="568"/>
    </w:p>
    <w:p w:rsidR="00685371" w:rsidRPr="001A7803" w:rsidRDefault="00FB7167" w:rsidP="00685371">
      <w:pPr>
        <w:pStyle w:val="Balk3"/>
      </w:pPr>
      <w:bookmarkStart w:id="569" w:name="_Toc277154047"/>
      <w:bookmarkStart w:id="570" w:name="_Toc509315065"/>
      <w:bookmarkEnd w:id="565"/>
      <w:r w:rsidRPr="009E3D54">
        <w:rPr>
          <w:lang w:val="tr-TR" w:eastAsia="ro-RO"/>
        </w:rPr>
        <w:t xml:space="preserve">Üretim </w:t>
      </w:r>
      <w:bookmarkEnd w:id="569"/>
      <w:r w:rsidR="00CB3185">
        <w:rPr>
          <w:lang w:val="tr-TR" w:eastAsia="ro-RO"/>
        </w:rPr>
        <w:t>Bilgileri</w:t>
      </w:r>
      <w:bookmarkEnd w:id="570"/>
      <w:r w:rsidR="00685371" w:rsidRPr="00685371">
        <w:t xml:space="preserve"> </w:t>
      </w:r>
      <w:r w:rsidR="00685371">
        <w:t xml:space="preserve">ve </w:t>
      </w:r>
      <w:r w:rsidR="00685371" w:rsidRPr="001A7803">
        <w:t>Tahmini Üretim Kapasitesi</w:t>
      </w:r>
    </w:p>
    <w:p w:rsidR="00FB7167" w:rsidRDefault="00FB7167" w:rsidP="00FC625C">
      <w:pPr>
        <w:pStyle w:val="Balk3"/>
        <w:numPr>
          <w:ilvl w:val="0"/>
          <w:numId w:val="0"/>
        </w:numPr>
        <w:ind w:left="720"/>
        <w:rPr>
          <w:lang w:val="tr-TR" w:eastAsia="ro-RO"/>
        </w:rPr>
      </w:pPr>
    </w:p>
    <w:p w:rsidR="00717A4E" w:rsidRDefault="00717A4E" w:rsidP="00717A4E">
      <w:pPr>
        <w:pStyle w:val="AklamaKutusu"/>
        <w:framePr w:wrap="around"/>
        <w:rPr>
          <w:lang w:val="tr-TR"/>
        </w:rPr>
      </w:pPr>
      <w:r w:rsidRPr="009E3D54">
        <w:rPr>
          <w:u w:val="single"/>
          <w:lang w:val="tr-TR"/>
        </w:rPr>
        <w:t>Açıklama:</w:t>
      </w:r>
      <w:r w:rsidRPr="009E3D54">
        <w:rPr>
          <w:lang w:val="tr-TR"/>
        </w:rPr>
        <w:t xml:space="preserve"> Bu bölümde</w:t>
      </w:r>
      <w:r>
        <w:rPr>
          <w:lang w:val="tr-TR"/>
        </w:rPr>
        <w:t>, işletmenin üretim faliyeti ile ilgili det</w:t>
      </w:r>
      <w:r w:rsidR="00500835">
        <w:rPr>
          <w:lang w:val="tr-TR"/>
        </w:rPr>
        <w:t>a</w:t>
      </w:r>
      <w:r>
        <w:rPr>
          <w:lang w:val="tr-TR"/>
        </w:rPr>
        <w:t>ylı bilgi verilmelidir. Üretim ile ilgili her türlü varsayım bu bölümde detaylı olarak açıklanmalıdır. Bu bilgiler, mevcut drum ve yatırım sonrası durum için ayrı ayrı belirtilmelidir.</w:t>
      </w:r>
      <w:r w:rsidRPr="009E3D54">
        <w:rPr>
          <w:lang w:val="tr-TR"/>
        </w:rPr>
        <w:t xml:space="preserve"> (Örneğin </w:t>
      </w:r>
      <w:r w:rsidR="0012710B">
        <w:rPr>
          <w:lang w:val="tr-TR"/>
        </w:rPr>
        <w:t>süt üretimi sektörü</w:t>
      </w:r>
      <w:r>
        <w:rPr>
          <w:lang w:val="tr-TR"/>
        </w:rPr>
        <w:t xml:space="preserve"> için sürü projeksiyonu bu bölümde açıklanmalı</w:t>
      </w:r>
      <w:r w:rsidR="00011665">
        <w:rPr>
          <w:lang w:val="tr-TR"/>
        </w:rPr>
        <w:t>, s</w:t>
      </w:r>
      <w:r>
        <w:rPr>
          <w:lang w:val="tr-TR"/>
        </w:rPr>
        <w:t>üt ineği, düve, buzağı sayıları ve her yıl ayrılan reforme inek sayısı hakkında bilgi verilmeli</w:t>
      </w:r>
      <w:r w:rsidR="00011665">
        <w:rPr>
          <w:lang w:val="tr-TR"/>
        </w:rPr>
        <w:t>,</w:t>
      </w:r>
      <w:r>
        <w:rPr>
          <w:lang w:val="tr-TR"/>
        </w:rPr>
        <w:t xml:space="preserve"> süt ineği başına ortalama günlük süt üretim miktarı belirtilmeli</w:t>
      </w:r>
      <w:r w:rsidR="00011665">
        <w:rPr>
          <w:lang w:val="tr-TR"/>
        </w:rPr>
        <w:t>, vb.</w:t>
      </w:r>
      <w:r>
        <w:rPr>
          <w:lang w:val="tr-TR"/>
        </w:rPr>
        <w:t>)</w:t>
      </w:r>
    </w:p>
    <w:p w:rsidR="00717A4E" w:rsidRDefault="00717A4E">
      <w:pPr>
        <w:rPr>
          <w:sz w:val="4"/>
          <w:szCs w:val="4"/>
          <w:lang w:val="tr-TR"/>
        </w:rPr>
      </w:pPr>
    </w:p>
    <w:p w:rsidR="000F3D6F" w:rsidRPr="00656E1B" w:rsidRDefault="000F3D6F" w:rsidP="00656E1B">
      <w:pPr>
        <w:spacing w:after="0"/>
        <w:rPr>
          <w:sz w:val="14"/>
          <w:lang w:val="tr-TR" w:eastAsia="ro-RO"/>
        </w:rPr>
      </w:pPr>
    </w:p>
    <w:p w:rsidR="00E67CC4" w:rsidRDefault="00E67CC4" w:rsidP="00656E1B">
      <w:pPr>
        <w:spacing w:after="0"/>
        <w:rPr>
          <w:sz w:val="4"/>
          <w:szCs w:val="4"/>
          <w:lang w:val="tr-TR"/>
        </w:rPr>
      </w:pPr>
    </w:p>
    <w:p w:rsidR="00CB3185" w:rsidRDefault="00E67CC4" w:rsidP="00656E1B">
      <w:pPr>
        <w:spacing w:after="0"/>
        <w:rPr>
          <w:sz w:val="4"/>
          <w:szCs w:val="4"/>
          <w:lang w:val="tr-TR"/>
        </w:rPr>
      </w:pPr>
      <w:r>
        <w:rPr>
          <w:sz w:val="4"/>
          <w:szCs w:val="4"/>
          <w:lang w:val="tr-TR"/>
        </w:rPr>
        <w:br w:type="page"/>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5"/>
        <w:gridCol w:w="1542"/>
        <w:gridCol w:w="1452"/>
        <w:gridCol w:w="750"/>
        <w:gridCol w:w="803"/>
        <w:gridCol w:w="803"/>
        <w:gridCol w:w="803"/>
        <w:gridCol w:w="803"/>
        <w:gridCol w:w="803"/>
        <w:gridCol w:w="803"/>
        <w:gridCol w:w="803"/>
        <w:gridCol w:w="803"/>
        <w:gridCol w:w="806"/>
      </w:tblGrid>
      <w:tr w:rsidR="00930959" w:rsidRPr="00E67CC4" w:rsidTr="00BB6B07">
        <w:trPr>
          <w:trHeight w:hRule="exact" w:val="305"/>
        </w:trPr>
        <w:tc>
          <w:tcPr>
            <w:tcW w:w="5000" w:type="pct"/>
            <w:gridSpan w:val="13"/>
            <w:shd w:val="clear" w:color="auto" w:fill="215868"/>
            <w:vAlign w:val="center"/>
          </w:tcPr>
          <w:p w:rsidR="00930959" w:rsidRPr="00E67CC4" w:rsidRDefault="00605FBD" w:rsidP="00656E1B">
            <w:pPr>
              <w:spacing w:after="0"/>
              <w:jc w:val="both"/>
              <w:rPr>
                <w:rFonts w:cs="Calibri"/>
                <w:b/>
                <w:bCs/>
                <w:sz w:val="20"/>
                <w:szCs w:val="20"/>
                <w:lang w:val="tr-TR" w:eastAsia="tr-TR"/>
              </w:rPr>
            </w:pPr>
            <w:r>
              <w:rPr>
                <w:rFonts w:cs="Calibri"/>
                <w:b/>
                <w:color w:val="FFFFFF"/>
                <w:sz w:val="20"/>
                <w:szCs w:val="20"/>
                <w:lang w:val="tr-TR" w:eastAsia="tr-TR"/>
              </w:rPr>
              <w:lastRenderedPageBreak/>
              <w:t>Tablo 4</w:t>
            </w:r>
            <w:r w:rsidR="00930959" w:rsidRPr="00E67CC4">
              <w:rPr>
                <w:rFonts w:cs="Calibri"/>
                <w:b/>
                <w:color w:val="FFFFFF"/>
                <w:sz w:val="20"/>
                <w:szCs w:val="20"/>
                <w:lang w:val="tr-TR" w:eastAsia="tr-TR"/>
              </w:rPr>
              <w:t xml:space="preserve">- </w:t>
            </w:r>
            <w:r w:rsidR="00930959" w:rsidRPr="00E67CC4">
              <w:rPr>
                <w:rFonts w:cs="Calibri"/>
                <w:b/>
                <w:bCs/>
                <w:color w:val="FFFFFF"/>
                <w:sz w:val="20"/>
                <w:szCs w:val="20"/>
                <w:lang w:val="tr-TR" w:eastAsia="tr-TR"/>
              </w:rPr>
              <w:t>Kurulu Kapasite ve Tahmini Üretim Miktarı</w:t>
            </w:r>
          </w:p>
        </w:tc>
      </w:tr>
      <w:tr w:rsidR="00930959" w:rsidRPr="00E67CC4" w:rsidTr="00BB6B07">
        <w:trPr>
          <w:trHeight w:hRule="exact" w:val="557"/>
        </w:trPr>
        <w:tc>
          <w:tcPr>
            <w:tcW w:w="1078" w:type="pct"/>
            <w:shd w:val="clear" w:color="auto" w:fill="DAEEF3"/>
            <w:vAlign w:val="center"/>
          </w:tcPr>
          <w:p w:rsidR="00930959" w:rsidRPr="00E67CC4" w:rsidDel="00E001F9" w:rsidRDefault="00930959" w:rsidP="002574FC">
            <w:pPr>
              <w:spacing w:after="0"/>
              <w:jc w:val="center"/>
              <w:rPr>
                <w:rFonts w:cs="Calibri"/>
                <w:b/>
                <w:bCs/>
                <w:sz w:val="20"/>
                <w:szCs w:val="20"/>
                <w:lang w:val="tr-TR" w:eastAsia="tr-TR"/>
              </w:rPr>
            </w:pPr>
          </w:p>
        </w:tc>
        <w:tc>
          <w:tcPr>
            <w:tcW w:w="551"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Birim (Ton, Kg, Lt, vb.)</w:t>
            </w:r>
          </w:p>
        </w:tc>
        <w:tc>
          <w:tcPr>
            <w:tcW w:w="519"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Mevcut Durum</w:t>
            </w:r>
          </w:p>
        </w:tc>
        <w:tc>
          <w:tcPr>
            <w:tcW w:w="268"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1. Yıl</w:t>
            </w:r>
          </w:p>
        </w:tc>
        <w:tc>
          <w:tcPr>
            <w:tcW w:w="287"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2. Yıl</w:t>
            </w:r>
          </w:p>
        </w:tc>
        <w:tc>
          <w:tcPr>
            <w:tcW w:w="287"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3. Yıl</w:t>
            </w:r>
          </w:p>
        </w:tc>
        <w:tc>
          <w:tcPr>
            <w:tcW w:w="287"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4. Yıl</w:t>
            </w:r>
          </w:p>
        </w:tc>
        <w:tc>
          <w:tcPr>
            <w:tcW w:w="287"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5. Yıl</w:t>
            </w:r>
          </w:p>
        </w:tc>
        <w:tc>
          <w:tcPr>
            <w:tcW w:w="287"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6. Yıl</w:t>
            </w:r>
          </w:p>
        </w:tc>
        <w:tc>
          <w:tcPr>
            <w:tcW w:w="287"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7. Yıl</w:t>
            </w:r>
          </w:p>
        </w:tc>
        <w:tc>
          <w:tcPr>
            <w:tcW w:w="287"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8. Yıl</w:t>
            </w:r>
          </w:p>
        </w:tc>
        <w:tc>
          <w:tcPr>
            <w:tcW w:w="287"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9. Yıl</w:t>
            </w:r>
          </w:p>
        </w:tc>
        <w:tc>
          <w:tcPr>
            <w:tcW w:w="288" w:type="pct"/>
            <w:shd w:val="clear" w:color="auto" w:fill="DAEEF3"/>
            <w:vAlign w:val="center"/>
          </w:tcPr>
          <w:p w:rsidR="00930959" w:rsidRPr="00E67CC4" w:rsidRDefault="00930959" w:rsidP="002574FC">
            <w:pPr>
              <w:spacing w:after="0"/>
              <w:jc w:val="center"/>
              <w:rPr>
                <w:rFonts w:cs="Calibri"/>
                <w:b/>
                <w:bCs/>
                <w:sz w:val="20"/>
                <w:szCs w:val="20"/>
                <w:lang w:val="tr-TR" w:eastAsia="tr-TR"/>
              </w:rPr>
            </w:pPr>
            <w:r w:rsidRPr="00E67CC4">
              <w:rPr>
                <w:rFonts w:cs="Calibri"/>
                <w:b/>
                <w:bCs/>
                <w:sz w:val="20"/>
                <w:szCs w:val="20"/>
                <w:lang w:val="tr-TR" w:eastAsia="tr-TR"/>
              </w:rPr>
              <w:t>10. Yıl</w:t>
            </w:r>
          </w:p>
        </w:tc>
      </w:tr>
      <w:tr w:rsidR="00930959" w:rsidRPr="00E67CC4" w:rsidTr="00BB6B07">
        <w:trPr>
          <w:trHeight w:hRule="exact" w:val="245"/>
        </w:trPr>
        <w:tc>
          <w:tcPr>
            <w:tcW w:w="1078" w:type="pct"/>
            <w:shd w:val="clear" w:color="auto" w:fill="D9D9D9"/>
          </w:tcPr>
          <w:p w:rsidR="00930959" w:rsidRPr="00E67CC4" w:rsidRDefault="00930959" w:rsidP="002574FC">
            <w:pPr>
              <w:spacing w:after="0"/>
              <w:rPr>
                <w:rFonts w:cs="Calibri"/>
                <w:b/>
                <w:sz w:val="20"/>
                <w:szCs w:val="20"/>
                <w:lang w:eastAsia="tr-TR"/>
              </w:rPr>
            </w:pPr>
            <w:r w:rsidRPr="00E67CC4">
              <w:rPr>
                <w:rFonts w:cs="Calibri"/>
                <w:b/>
                <w:sz w:val="20"/>
                <w:szCs w:val="20"/>
                <w:lang w:eastAsia="tr-TR"/>
              </w:rPr>
              <w:t>Ürün 1</w:t>
            </w:r>
          </w:p>
        </w:tc>
        <w:tc>
          <w:tcPr>
            <w:tcW w:w="551" w:type="pct"/>
            <w:shd w:val="clear" w:color="auto" w:fill="D9D9D9"/>
          </w:tcPr>
          <w:p w:rsidR="00930959" w:rsidRPr="00E67CC4" w:rsidRDefault="00930959" w:rsidP="002574FC">
            <w:pPr>
              <w:spacing w:after="0"/>
              <w:rPr>
                <w:rFonts w:cs="Calibri"/>
                <w:sz w:val="20"/>
                <w:szCs w:val="20"/>
                <w:lang w:eastAsia="tr-TR"/>
              </w:rPr>
            </w:pPr>
          </w:p>
        </w:tc>
        <w:tc>
          <w:tcPr>
            <w:tcW w:w="519" w:type="pct"/>
            <w:shd w:val="clear" w:color="auto" w:fill="D9D9D9"/>
            <w:noWrap/>
          </w:tcPr>
          <w:p w:rsidR="00930959" w:rsidRPr="00E67CC4" w:rsidRDefault="00930959" w:rsidP="002574FC">
            <w:pPr>
              <w:spacing w:after="0"/>
              <w:rPr>
                <w:rFonts w:cs="Calibri"/>
                <w:sz w:val="20"/>
                <w:szCs w:val="20"/>
                <w:lang w:eastAsia="tr-TR"/>
              </w:rPr>
            </w:pPr>
          </w:p>
        </w:tc>
        <w:tc>
          <w:tcPr>
            <w:tcW w:w="268" w:type="pct"/>
            <w:shd w:val="clear" w:color="auto" w:fill="D9D9D9"/>
            <w:noWrap/>
          </w:tcPr>
          <w:p w:rsidR="00930959" w:rsidRPr="00E67CC4" w:rsidRDefault="00930959" w:rsidP="002574FC">
            <w:pPr>
              <w:spacing w:after="0"/>
              <w:rPr>
                <w:rFonts w:cs="Calibri"/>
                <w:sz w:val="20"/>
                <w:szCs w:val="20"/>
                <w:lang w:eastAsia="tr-TR"/>
              </w:rPr>
            </w:pPr>
          </w:p>
        </w:tc>
        <w:tc>
          <w:tcPr>
            <w:tcW w:w="287" w:type="pct"/>
            <w:shd w:val="clear" w:color="auto" w:fill="D9D9D9"/>
            <w:noWrap/>
          </w:tcPr>
          <w:p w:rsidR="00930959" w:rsidRPr="00E67CC4" w:rsidRDefault="00930959" w:rsidP="002574FC">
            <w:pPr>
              <w:spacing w:after="0"/>
              <w:rPr>
                <w:rFonts w:cs="Calibri"/>
                <w:sz w:val="20"/>
                <w:szCs w:val="20"/>
                <w:lang w:eastAsia="tr-TR"/>
              </w:rPr>
            </w:pPr>
          </w:p>
        </w:tc>
        <w:tc>
          <w:tcPr>
            <w:tcW w:w="287" w:type="pct"/>
            <w:shd w:val="clear" w:color="auto" w:fill="D9D9D9"/>
            <w:noWrap/>
          </w:tcPr>
          <w:p w:rsidR="00930959" w:rsidRPr="00E67CC4" w:rsidRDefault="00930959" w:rsidP="002574FC">
            <w:pPr>
              <w:spacing w:after="0"/>
              <w:rPr>
                <w:rFonts w:cs="Calibri"/>
                <w:sz w:val="20"/>
                <w:szCs w:val="20"/>
                <w:lang w:eastAsia="tr-TR"/>
              </w:rPr>
            </w:pPr>
          </w:p>
        </w:tc>
        <w:tc>
          <w:tcPr>
            <w:tcW w:w="287" w:type="pct"/>
            <w:shd w:val="clear" w:color="auto" w:fill="D9D9D9"/>
            <w:noWrap/>
          </w:tcPr>
          <w:p w:rsidR="00930959" w:rsidRPr="00E67CC4" w:rsidRDefault="00930959" w:rsidP="002574FC">
            <w:pPr>
              <w:spacing w:after="0"/>
              <w:rPr>
                <w:rFonts w:cs="Calibri"/>
                <w:sz w:val="20"/>
                <w:szCs w:val="20"/>
                <w:lang w:eastAsia="tr-TR"/>
              </w:rPr>
            </w:pPr>
          </w:p>
        </w:tc>
        <w:tc>
          <w:tcPr>
            <w:tcW w:w="287" w:type="pct"/>
            <w:shd w:val="clear" w:color="auto" w:fill="D9D9D9"/>
            <w:noWrap/>
          </w:tcPr>
          <w:p w:rsidR="00930959" w:rsidRPr="00E67CC4" w:rsidRDefault="00930959" w:rsidP="002574FC">
            <w:pPr>
              <w:spacing w:after="0"/>
              <w:rPr>
                <w:rFonts w:cs="Calibri"/>
                <w:sz w:val="20"/>
                <w:szCs w:val="20"/>
                <w:lang w:eastAsia="tr-TR"/>
              </w:rPr>
            </w:pPr>
          </w:p>
        </w:tc>
        <w:tc>
          <w:tcPr>
            <w:tcW w:w="287" w:type="pct"/>
            <w:shd w:val="clear" w:color="auto" w:fill="D9D9D9"/>
            <w:noWrap/>
          </w:tcPr>
          <w:p w:rsidR="00930959" w:rsidRPr="00E67CC4" w:rsidRDefault="00930959" w:rsidP="002574FC">
            <w:pPr>
              <w:spacing w:after="0"/>
              <w:rPr>
                <w:rFonts w:cs="Calibri"/>
                <w:sz w:val="20"/>
                <w:szCs w:val="20"/>
                <w:lang w:eastAsia="tr-TR"/>
              </w:rPr>
            </w:pPr>
          </w:p>
        </w:tc>
        <w:tc>
          <w:tcPr>
            <w:tcW w:w="287" w:type="pct"/>
            <w:shd w:val="clear" w:color="auto" w:fill="D9D9D9"/>
            <w:noWrap/>
          </w:tcPr>
          <w:p w:rsidR="00930959" w:rsidRPr="00E67CC4" w:rsidRDefault="00930959" w:rsidP="002574FC">
            <w:pPr>
              <w:spacing w:after="0"/>
              <w:rPr>
                <w:rFonts w:cs="Calibri"/>
                <w:sz w:val="20"/>
                <w:szCs w:val="20"/>
                <w:lang w:eastAsia="tr-TR"/>
              </w:rPr>
            </w:pPr>
          </w:p>
        </w:tc>
        <w:tc>
          <w:tcPr>
            <w:tcW w:w="287" w:type="pct"/>
            <w:shd w:val="clear" w:color="auto" w:fill="D9D9D9"/>
            <w:noWrap/>
          </w:tcPr>
          <w:p w:rsidR="00930959" w:rsidRPr="00E67CC4" w:rsidRDefault="00930959" w:rsidP="002574FC">
            <w:pPr>
              <w:spacing w:after="0"/>
              <w:rPr>
                <w:rFonts w:cs="Calibri"/>
                <w:sz w:val="20"/>
                <w:szCs w:val="20"/>
                <w:lang w:eastAsia="tr-TR"/>
              </w:rPr>
            </w:pPr>
          </w:p>
        </w:tc>
        <w:tc>
          <w:tcPr>
            <w:tcW w:w="287" w:type="pct"/>
            <w:shd w:val="clear" w:color="auto" w:fill="D9D9D9"/>
            <w:noWrap/>
          </w:tcPr>
          <w:p w:rsidR="00930959" w:rsidRPr="00E67CC4" w:rsidRDefault="00930959" w:rsidP="002574FC">
            <w:pPr>
              <w:spacing w:after="0"/>
              <w:rPr>
                <w:rFonts w:cs="Calibri"/>
                <w:sz w:val="20"/>
                <w:szCs w:val="20"/>
                <w:lang w:eastAsia="tr-TR"/>
              </w:rPr>
            </w:pPr>
          </w:p>
        </w:tc>
        <w:tc>
          <w:tcPr>
            <w:tcW w:w="288" w:type="pct"/>
            <w:shd w:val="clear" w:color="auto" w:fill="D9D9D9"/>
            <w:noWrap/>
          </w:tcPr>
          <w:p w:rsidR="00930959" w:rsidRPr="00E67CC4" w:rsidRDefault="00930959" w:rsidP="002574FC">
            <w:pPr>
              <w:spacing w:after="0"/>
              <w:rPr>
                <w:rFonts w:cs="Calibri"/>
                <w:sz w:val="20"/>
                <w:szCs w:val="20"/>
                <w:lang w:eastAsia="tr-TR"/>
              </w:rPr>
            </w:pPr>
          </w:p>
        </w:tc>
      </w:tr>
      <w:tr w:rsidR="00930959" w:rsidRPr="00E67CC4" w:rsidTr="00BB6B07">
        <w:trPr>
          <w:trHeight w:hRule="exact" w:val="245"/>
        </w:trPr>
        <w:tc>
          <w:tcPr>
            <w:tcW w:w="1078" w:type="pct"/>
          </w:tcPr>
          <w:p w:rsidR="00930959" w:rsidRPr="00E67CC4" w:rsidRDefault="00930959" w:rsidP="002574FC">
            <w:pPr>
              <w:spacing w:after="0"/>
              <w:rPr>
                <w:rFonts w:cs="Calibri"/>
                <w:sz w:val="20"/>
                <w:szCs w:val="20"/>
                <w:lang w:eastAsia="tr-TR"/>
              </w:rPr>
            </w:pPr>
            <w:r w:rsidRPr="00E67CC4">
              <w:rPr>
                <w:rFonts w:cs="Calibri"/>
                <w:sz w:val="20"/>
                <w:szCs w:val="20"/>
                <w:lang w:eastAsia="tr-TR"/>
              </w:rPr>
              <w:t xml:space="preserve">A1- Kurulu Kapasite </w:t>
            </w:r>
          </w:p>
        </w:tc>
        <w:tc>
          <w:tcPr>
            <w:tcW w:w="551" w:type="pct"/>
            <w:shd w:val="clear" w:color="auto" w:fill="auto"/>
          </w:tcPr>
          <w:p w:rsidR="00930959" w:rsidRPr="00E67CC4" w:rsidRDefault="00930959" w:rsidP="002574FC">
            <w:pPr>
              <w:spacing w:after="0"/>
              <w:rPr>
                <w:rFonts w:cs="Calibri"/>
                <w:sz w:val="20"/>
                <w:szCs w:val="20"/>
                <w:lang w:eastAsia="tr-TR"/>
              </w:rPr>
            </w:pPr>
          </w:p>
        </w:tc>
        <w:tc>
          <w:tcPr>
            <w:tcW w:w="519"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6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r>
      <w:tr w:rsidR="00930959" w:rsidRPr="00E67CC4" w:rsidTr="00BB6B07">
        <w:trPr>
          <w:trHeight w:hRule="exact" w:val="245"/>
        </w:trPr>
        <w:tc>
          <w:tcPr>
            <w:tcW w:w="1078" w:type="pct"/>
          </w:tcPr>
          <w:p w:rsidR="00930959" w:rsidRPr="00E67CC4" w:rsidRDefault="00930959" w:rsidP="002574FC">
            <w:pPr>
              <w:spacing w:after="0"/>
              <w:rPr>
                <w:rFonts w:cs="Calibri"/>
                <w:sz w:val="20"/>
                <w:szCs w:val="20"/>
                <w:lang w:eastAsia="tr-TR"/>
              </w:rPr>
            </w:pPr>
            <w:r w:rsidRPr="00E67CC4">
              <w:rPr>
                <w:rFonts w:cs="Calibri"/>
                <w:sz w:val="20"/>
                <w:szCs w:val="20"/>
                <w:lang w:eastAsia="tr-TR"/>
              </w:rPr>
              <w:t>B1- Üretim Miktarı</w:t>
            </w:r>
          </w:p>
        </w:tc>
        <w:tc>
          <w:tcPr>
            <w:tcW w:w="551" w:type="pct"/>
            <w:shd w:val="clear" w:color="auto" w:fill="auto"/>
          </w:tcPr>
          <w:p w:rsidR="00930959" w:rsidRPr="00E67CC4" w:rsidRDefault="00930959" w:rsidP="002574FC">
            <w:pPr>
              <w:spacing w:after="0"/>
              <w:rPr>
                <w:rFonts w:cs="Calibri"/>
                <w:sz w:val="20"/>
                <w:szCs w:val="20"/>
                <w:lang w:eastAsia="tr-TR"/>
              </w:rPr>
            </w:pPr>
          </w:p>
        </w:tc>
        <w:tc>
          <w:tcPr>
            <w:tcW w:w="519"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6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r>
      <w:tr w:rsidR="00930959" w:rsidRPr="00E67CC4" w:rsidTr="00BB6B07">
        <w:trPr>
          <w:trHeight w:hRule="exact" w:val="250"/>
        </w:trPr>
        <w:tc>
          <w:tcPr>
            <w:tcW w:w="1078" w:type="pct"/>
          </w:tcPr>
          <w:p w:rsidR="00930959" w:rsidRPr="00E67CC4" w:rsidRDefault="00930959" w:rsidP="002574FC">
            <w:pPr>
              <w:spacing w:after="0"/>
              <w:rPr>
                <w:rFonts w:cs="Calibri"/>
                <w:sz w:val="20"/>
                <w:szCs w:val="20"/>
                <w:lang w:val="sv-SE" w:eastAsia="tr-TR"/>
              </w:rPr>
            </w:pPr>
            <w:r w:rsidRPr="00E67CC4">
              <w:rPr>
                <w:rFonts w:cs="Calibri"/>
                <w:sz w:val="20"/>
                <w:szCs w:val="20"/>
                <w:lang w:val="sv-SE" w:eastAsia="tr-TR"/>
              </w:rPr>
              <w:t>C1-Birim Satış Fiyatı</w:t>
            </w:r>
          </w:p>
        </w:tc>
        <w:tc>
          <w:tcPr>
            <w:tcW w:w="551" w:type="pct"/>
            <w:shd w:val="clear" w:color="auto" w:fill="auto"/>
          </w:tcPr>
          <w:p w:rsidR="00930959" w:rsidRPr="00E67CC4" w:rsidRDefault="00930959" w:rsidP="002574FC">
            <w:pPr>
              <w:spacing w:after="0"/>
              <w:rPr>
                <w:rFonts w:cs="Calibri"/>
                <w:sz w:val="20"/>
                <w:szCs w:val="20"/>
                <w:lang w:val="sv-SE" w:eastAsia="tr-TR"/>
              </w:rPr>
            </w:pPr>
          </w:p>
        </w:tc>
        <w:tc>
          <w:tcPr>
            <w:tcW w:w="519" w:type="pct"/>
            <w:shd w:val="clear" w:color="auto" w:fill="auto"/>
            <w:noWrap/>
          </w:tcPr>
          <w:p w:rsidR="00930959" w:rsidRPr="00E67CC4" w:rsidRDefault="00930959" w:rsidP="002574FC">
            <w:pPr>
              <w:spacing w:after="0"/>
              <w:rPr>
                <w:rFonts w:cs="Calibri"/>
                <w:sz w:val="20"/>
                <w:szCs w:val="20"/>
                <w:lang w:val="sv-SE" w:eastAsia="tr-TR"/>
              </w:rPr>
            </w:pPr>
          </w:p>
        </w:tc>
        <w:tc>
          <w:tcPr>
            <w:tcW w:w="268"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8" w:type="pct"/>
            <w:shd w:val="clear" w:color="auto" w:fill="auto"/>
            <w:noWrap/>
          </w:tcPr>
          <w:p w:rsidR="00930959" w:rsidRPr="00E67CC4" w:rsidRDefault="00930959" w:rsidP="002574FC">
            <w:pPr>
              <w:spacing w:after="0"/>
              <w:rPr>
                <w:rFonts w:cs="Calibri"/>
                <w:sz w:val="20"/>
                <w:szCs w:val="20"/>
                <w:lang w:val="sv-SE" w:eastAsia="tr-TR"/>
              </w:rPr>
            </w:pPr>
          </w:p>
        </w:tc>
      </w:tr>
      <w:tr w:rsidR="00930959" w:rsidRPr="00E67CC4" w:rsidTr="00BB6B07">
        <w:trPr>
          <w:trHeight w:hRule="exact" w:val="567"/>
        </w:trPr>
        <w:tc>
          <w:tcPr>
            <w:tcW w:w="1078" w:type="pct"/>
          </w:tcPr>
          <w:p w:rsidR="00930959" w:rsidRPr="00E67CC4" w:rsidRDefault="00930959" w:rsidP="002574FC">
            <w:pPr>
              <w:spacing w:after="0"/>
              <w:rPr>
                <w:rFonts w:cs="Calibri"/>
                <w:sz w:val="20"/>
                <w:szCs w:val="20"/>
                <w:lang w:val="sv-SE" w:eastAsia="tr-TR"/>
              </w:rPr>
            </w:pPr>
            <w:r w:rsidRPr="00E67CC4">
              <w:rPr>
                <w:rFonts w:cs="Calibri"/>
                <w:sz w:val="20"/>
                <w:szCs w:val="20"/>
                <w:lang w:val="sv-SE" w:eastAsia="tr-TR"/>
              </w:rPr>
              <w:t xml:space="preserve"> Kapasite Kullanım Oranı</w:t>
            </w:r>
          </w:p>
          <w:p w:rsidR="00930959" w:rsidRPr="00E67CC4" w:rsidRDefault="00930959" w:rsidP="002574FC">
            <w:pPr>
              <w:spacing w:after="0"/>
              <w:rPr>
                <w:rFonts w:cs="Calibri"/>
                <w:sz w:val="20"/>
                <w:szCs w:val="20"/>
                <w:lang w:val="sv-SE" w:eastAsia="tr-TR"/>
              </w:rPr>
            </w:pPr>
            <w:r w:rsidRPr="00E67CC4">
              <w:rPr>
                <w:rFonts w:cs="Calibri"/>
                <w:sz w:val="20"/>
                <w:szCs w:val="20"/>
                <w:lang w:val="sv-SE" w:eastAsia="tr-TR"/>
              </w:rPr>
              <w:t>KKO1=% [(B1/A1)*100])</w:t>
            </w:r>
          </w:p>
        </w:tc>
        <w:tc>
          <w:tcPr>
            <w:tcW w:w="551" w:type="pct"/>
            <w:shd w:val="clear" w:color="auto" w:fill="auto"/>
          </w:tcPr>
          <w:p w:rsidR="00930959" w:rsidRPr="00E67CC4" w:rsidRDefault="00930959" w:rsidP="002574FC">
            <w:pPr>
              <w:spacing w:after="0"/>
              <w:rPr>
                <w:rFonts w:cs="Calibri"/>
                <w:sz w:val="20"/>
                <w:szCs w:val="20"/>
                <w:lang w:val="sv-SE" w:eastAsia="tr-TR"/>
              </w:rPr>
            </w:pPr>
          </w:p>
        </w:tc>
        <w:tc>
          <w:tcPr>
            <w:tcW w:w="519" w:type="pct"/>
            <w:shd w:val="clear" w:color="auto" w:fill="auto"/>
            <w:noWrap/>
          </w:tcPr>
          <w:p w:rsidR="00930959" w:rsidRPr="00E67CC4" w:rsidRDefault="00930959" w:rsidP="002574FC">
            <w:pPr>
              <w:spacing w:after="0"/>
              <w:rPr>
                <w:rFonts w:cs="Calibri"/>
                <w:sz w:val="20"/>
                <w:szCs w:val="20"/>
                <w:lang w:val="sv-SE" w:eastAsia="tr-TR"/>
              </w:rPr>
            </w:pPr>
          </w:p>
        </w:tc>
        <w:tc>
          <w:tcPr>
            <w:tcW w:w="268"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8" w:type="pct"/>
            <w:shd w:val="clear" w:color="auto" w:fill="auto"/>
            <w:noWrap/>
          </w:tcPr>
          <w:p w:rsidR="00930959" w:rsidRPr="00E67CC4" w:rsidRDefault="00930959" w:rsidP="002574FC">
            <w:pPr>
              <w:spacing w:after="0"/>
              <w:rPr>
                <w:rFonts w:cs="Calibri"/>
                <w:sz w:val="20"/>
                <w:szCs w:val="20"/>
                <w:lang w:val="sv-SE" w:eastAsia="tr-TR"/>
              </w:rPr>
            </w:pPr>
          </w:p>
        </w:tc>
      </w:tr>
      <w:tr w:rsidR="00930959" w:rsidRPr="00E67CC4" w:rsidTr="00BB6B07">
        <w:trPr>
          <w:trHeight w:hRule="exact" w:val="244"/>
        </w:trPr>
        <w:tc>
          <w:tcPr>
            <w:tcW w:w="1078" w:type="pct"/>
            <w:shd w:val="clear" w:color="auto" w:fill="D9D9D9"/>
          </w:tcPr>
          <w:p w:rsidR="00930959" w:rsidRPr="00E67CC4" w:rsidRDefault="00930959" w:rsidP="002574FC">
            <w:pPr>
              <w:spacing w:after="0"/>
              <w:rPr>
                <w:rFonts w:cs="Calibri"/>
                <w:b/>
                <w:sz w:val="20"/>
                <w:szCs w:val="20"/>
                <w:lang w:eastAsia="tr-TR"/>
              </w:rPr>
            </w:pPr>
            <w:r w:rsidRPr="00E67CC4">
              <w:rPr>
                <w:rFonts w:cs="Calibri"/>
                <w:b/>
                <w:sz w:val="20"/>
                <w:szCs w:val="20"/>
                <w:lang w:eastAsia="tr-TR"/>
              </w:rPr>
              <w:t>Ürün 2</w:t>
            </w:r>
          </w:p>
        </w:tc>
        <w:tc>
          <w:tcPr>
            <w:tcW w:w="551" w:type="pct"/>
            <w:shd w:val="clear" w:color="auto" w:fill="D9D9D9"/>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519" w:type="pct"/>
            <w:shd w:val="clear" w:color="auto" w:fill="D9D9D9"/>
            <w:noWrap/>
          </w:tcPr>
          <w:p w:rsidR="00930959" w:rsidRPr="00E67CC4" w:rsidRDefault="00930959" w:rsidP="002574FC">
            <w:pPr>
              <w:spacing w:after="0"/>
              <w:rPr>
                <w:rFonts w:cs="Calibri"/>
                <w:sz w:val="20"/>
                <w:szCs w:val="20"/>
                <w:lang w:eastAsia="tr-TR"/>
              </w:rPr>
            </w:pPr>
          </w:p>
        </w:tc>
        <w:tc>
          <w:tcPr>
            <w:tcW w:w="268"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8"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r>
      <w:tr w:rsidR="00930959" w:rsidRPr="00E67CC4" w:rsidTr="00BB6B07">
        <w:trPr>
          <w:trHeight w:hRule="exact" w:val="245"/>
        </w:trPr>
        <w:tc>
          <w:tcPr>
            <w:tcW w:w="1078" w:type="pct"/>
          </w:tcPr>
          <w:p w:rsidR="00930959" w:rsidRPr="00E67CC4" w:rsidRDefault="00930959" w:rsidP="002574FC">
            <w:pPr>
              <w:spacing w:after="0"/>
              <w:rPr>
                <w:rFonts w:cs="Calibri"/>
                <w:sz w:val="20"/>
                <w:szCs w:val="20"/>
                <w:lang w:eastAsia="tr-TR"/>
              </w:rPr>
            </w:pPr>
            <w:r w:rsidRPr="00E67CC4">
              <w:rPr>
                <w:rFonts w:cs="Calibri"/>
                <w:sz w:val="20"/>
                <w:szCs w:val="20"/>
                <w:lang w:eastAsia="tr-TR"/>
              </w:rPr>
              <w:t xml:space="preserve">A2- Kurulu Kapasite </w:t>
            </w:r>
          </w:p>
        </w:tc>
        <w:tc>
          <w:tcPr>
            <w:tcW w:w="551" w:type="pct"/>
            <w:shd w:val="clear" w:color="auto" w:fill="auto"/>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519" w:type="pct"/>
            <w:shd w:val="clear" w:color="auto" w:fill="auto"/>
            <w:noWrap/>
          </w:tcPr>
          <w:p w:rsidR="00930959" w:rsidRPr="00E67CC4" w:rsidRDefault="00930959" w:rsidP="002574FC">
            <w:pPr>
              <w:spacing w:after="0"/>
              <w:rPr>
                <w:rFonts w:cs="Calibri"/>
                <w:sz w:val="20"/>
                <w:szCs w:val="20"/>
                <w:lang w:eastAsia="tr-TR"/>
              </w:rPr>
            </w:pPr>
          </w:p>
        </w:tc>
        <w:tc>
          <w:tcPr>
            <w:tcW w:w="26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r>
      <w:tr w:rsidR="00930959" w:rsidRPr="00E67CC4" w:rsidTr="00BB6B07">
        <w:trPr>
          <w:trHeight w:hRule="exact" w:val="245"/>
        </w:trPr>
        <w:tc>
          <w:tcPr>
            <w:tcW w:w="1078" w:type="pct"/>
          </w:tcPr>
          <w:p w:rsidR="00930959" w:rsidRPr="00E67CC4" w:rsidRDefault="00930959" w:rsidP="002574FC">
            <w:pPr>
              <w:spacing w:after="0"/>
              <w:rPr>
                <w:rFonts w:cs="Calibri"/>
                <w:sz w:val="20"/>
                <w:szCs w:val="20"/>
                <w:lang w:eastAsia="tr-TR"/>
              </w:rPr>
            </w:pPr>
            <w:r w:rsidRPr="00E67CC4">
              <w:rPr>
                <w:rFonts w:cs="Calibri"/>
                <w:sz w:val="20"/>
                <w:szCs w:val="20"/>
                <w:lang w:eastAsia="tr-TR"/>
              </w:rPr>
              <w:t>B2- Üretim Miktarı</w:t>
            </w:r>
          </w:p>
        </w:tc>
        <w:tc>
          <w:tcPr>
            <w:tcW w:w="551" w:type="pct"/>
            <w:shd w:val="clear" w:color="auto" w:fill="auto"/>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519" w:type="pct"/>
            <w:shd w:val="clear" w:color="auto" w:fill="auto"/>
            <w:noWrap/>
          </w:tcPr>
          <w:p w:rsidR="00930959" w:rsidRPr="00E67CC4" w:rsidRDefault="00930959" w:rsidP="002574FC">
            <w:pPr>
              <w:spacing w:after="0"/>
              <w:rPr>
                <w:rFonts w:cs="Calibri"/>
                <w:sz w:val="20"/>
                <w:szCs w:val="20"/>
                <w:lang w:eastAsia="tr-TR"/>
              </w:rPr>
            </w:pPr>
          </w:p>
        </w:tc>
        <w:tc>
          <w:tcPr>
            <w:tcW w:w="26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r>
      <w:tr w:rsidR="00930959" w:rsidRPr="00E67CC4" w:rsidTr="00BB6B07">
        <w:trPr>
          <w:trHeight w:hRule="exact" w:val="240"/>
        </w:trPr>
        <w:tc>
          <w:tcPr>
            <w:tcW w:w="1078" w:type="pct"/>
          </w:tcPr>
          <w:p w:rsidR="00930959" w:rsidRPr="00E67CC4" w:rsidRDefault="00930959" w:rsidP="002574FC">
            <w:pPr>
              <w:spacing w:after="0"/>
              <w:rPr>
                <w:rFonts w:cs="Calibri"/>
                <w:sz w:val="20"/>
                <w:szCs w:val="20"/>
                <w:lang w:val="sv-SE" w:eastAsia="tr-TR"/>
              </w:rPr>
            </w:pPr>
            <w:r w:rsidRPr="00E67CC4">
              <w:rPr>
                <w:rFonts w:cs="Calibri"/>
                <w:sz w:val="20"/>
                <w:szCs w:val="20"/>
                <w:lang w:val="sv-SE" w:eastAsia="tr-TR"/>
              </w:rPr>
              <w:t>C2-Birim Satış Fiyatı</w:t>
            </w:r>
          </w:p>
        </w:tc>
        <w:tc>
          <w:tcPr>
            <w:tcW w:w="551" w:type="pct"/>
            <w:shd w:val="clear" w:color="auto" w:fill="auto"/>
          </w:tcPr>
          <w:p w:rsidR="00930959" w:rsidRPr="00E67CC4" w:rsidRDefault="00930959" w:rsidP="002574FC">
            <w:pPr>
              <w:spacing w:after="0"/>
              <w:rPr>
                <w:rFonts w:cs="Calibri"/>
                <w:sz w:val="20"/>
                <w:szCs w:val="20"/>
                <w:lang w:eastAsia="tr-TR"/>
              </w:rPr>
            </w:pPr>
          </w:p>
        </w:tc>
        <w:tc>
          <w:tcPr>
            <w:tcW w:w="519" w:type="pct"/>
            <w:shd w:val="clear" w:color="auto" w:fill="auto"/>
            <w:noWrap/>
          </w:tcPr>
          <w:p w:rsidR="00930959" w:rsidRPr="00E67CC4" w:rsidRDefault="00930959" w:rsidP="002574FC">
            <w:pPr>
              <w:spacing w:after="0"/>
              <w:rPr>
                <w:rFonts w:cs="Calibri"/>
                <w:sz w:val="20"/>
                <w:szCs w:val="20"/>
                <w:lang w:eastAsia="tr-TR"/>
              </w:rPr>
            </w:pPr>
          </w:p>
        </w:tc>
        <w:tc>
          <w:tcPr>
            <w:tcW w:w="268"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8" w:type="pct"/>
            <w:shd w:val="clear" w:color="auto" w:fill="auto"/>
            <w:noWrap/>
          </w:tcPr>
          <w:p w:rsidR="00930959" w:rsidRPr="00E67CC4" w:rsidRDefault="00930959" w:rsidP="002574FC">
            <w:pPr>
              <w:spacing w:after="0"/>
              <w:rPr>
                <w:rFonts w:cs="Calibri"/>
                <w:sz w:val="20"/>
                <w:szCs w:val="20"/>
                <w:lang w:eastAsia="tr-TR"/>
              </w:rPr>
            </w:pPr>
          </w:p>
        </w:tc>
      </w:tr>
      <w:tr w:rsidR="00930959" w:rsidRPr="00E67CC4" w:rsidTr="00BB6B07">
        <w:trPr>
          <w:trHeight w:hRule="exact" w:val="574"/>
        </w:trPr>
        <w:tc>
          <w:tcPr>
            <w:tcW w:w="1078" w:type="pct"/>
          </w:tcPr>
          <w:p w:rsidR="00930959" w:rsidRPr="00E67CC4" w:rsidRDefault="00930959" w:rsidP="002574FC">
            <w:pPr>
              <w:spacing w:after="0"/>
              <w:rPr>
                <w:rFonts w:cs="Calibri"/>
                <w:sz w:val="20"/>
                <w:szCs w:val="20"/>
                <w:lang w:val="sv-SE" w:eastAsia="tr-TR"/>
              </w:rPr>
            </w:pPr>
            <w:r w:rsidRPr="00E67CC4">
              <w:rPr>
                <w:rFonts w:cs="Calibri"/>
                <w:sz w:val="20"/>
                <w:szCs w:val="20"/>
                <w:lang w:val="sv-SE" w:eastAsia="tr-TR"/>
              </w:rPr>
              <w:t xml:space="preserve"> Kapasite Kullanım Oranı</w:t>
            </w:r>
          </w:p>
          <w:p w:rsidR="00930959" w:rsidRPr="00E67CC4" w:rsidRDefault="00930959" w:rsidP="002574FC">
            <w:pPr>
              <w:spacing w:after="0"/>
              <w:rPr>
                <w:rFonts w:cs="Calibri"/>
                <w:sz w:val="20"/>
                <w:szCs w:val="20"/>
                <w:lang w:val="sv-SE" w:eastAsia="tr-TR"/>
              </w:rPr>
            </w:pPr>
            <w:r w:rsidRPr="00E67CC4">
              <w:rPr>
                <w:rFonts w:cs="Calibri"/>
                <w:sz w:val="20"/>
                <w:szCs w:val="20"/>
                <w:lang w:val="sv-SE" w:eastAsia="tr-TR"/>
              </w:rPr>
              <w:t>KKO2=% [(B2/A2)*100])</w:t>
            </w:r>
          </w:p>
        </w:tc>
        <w:tc>
          <w:tcPr>
            <w:tcW w:w="551" w:type="pct"/>
            <w:shd w:val="clear" w:color="auto" w:fill="auto"/>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519" w:type="pct"/>
            <w:shd w:val="clear" w:color="auto" w:fill="auto"/>
            <w:noWrap/>
          </w:tcPr>
          <w:p w:rsidR="00930959" w:rsidRPr="00E67CC4" w:rsidRDefault="00930959" w:rsidP="002574FC">
            <w:pPr>
              <w:spacing w:after="0"/>
              <w:rPr>
                <w:rFonts w:cs="Calibri"/>
                <w:sz w:val="20"/>
                <w:szCs w:val="20"/>
                <w:lang w:eastAsia="tr-TR"/>
              </w:rPr>
            </w:pPr>
          </w:p>
        </w:tc>
        <w:tc>
          <w:tcPr>
            <w:tcW w:w="26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r>
      <w:tr w:rsidR="00930959" w:rsidRPr="00E67CC4" w:rsidTr="00BB6B07">
        <w:trPr>
          <w:trHeight w:hRule="exact" w:val="245"/>
        </w:trPr>
        <w:tc>
          <w:tcPr>
            <w:tcW w:w="1078" w:type="pct"/>
            <w:shd w:val="clear" w:color="auto" w:fill="D9D9D9"/>
          </w:tcPr>
          <w:p w:rsidR="00930959" w:rsidRPr="00E67CC4" w:rsidRDefault="00930959" w:rsidP="002574FC">
            <w:pPr>
              <w:spacing w:after="0"/>
              <w:rPr>
                <w:rFonts w:cs="Calibri"/>
                <w:b/>
                <w:sz w:val="20"/>
                <w:szCs w:val="20"/>
                <w:lang w:eastAsia="tr-TR"/>
              </w:rPr>
            </w:pPr>
            <w:r w:rsidRPr="00E67CC4">
              <w:rPr>
                <w:rFonts w:cs="Calibri"/>
                <w:b/>
                <w:sz w:val="20"/>
                <w:szCs w:val="20"/>
                <w:lang w:eastAsia="tr-TR"/>
              </w:rPr>
              <w:t>Ürün 3</w:t>
            </w:r>
          </w:p>
        </w:tc>
        <w:tc>
          <w:tcPr>
            <w:tcW w:w="551" w:type="pct"/>
            <w:shd w:val="clear" w:color="auto" w:fill="D9D9D9"/>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519" w:type="pct"/>
            <w:shd w:val="clear" w:color="auto" w:fill="D9D9D9"/>
            <w:noWrap/>
          </w:tcPr>
          <w:p w:rsidR="00930959" w:rsidRPr="00E67CC4" w:rsidRDefault="00930959" w:rsidP="002574FC">
            <w:pPr>
              <w:spacing w:after="0"/>
              <w:rPr>
                <w:rFonts w:cs="Calibri"/>
                <w:sz w:val="20"/>
                <w:szCs w:val="20"/>
                <w:lang w:eastAsia="tr-TR"/>
              </w:rPr>
            </w:pPr>
          </w:p>
        </w:tc>
        <w:tc>
          <w:tcPr>
            <w:tcW w:w="268"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8" w:type="pct"/>
            <w:shd w:val="clear" w:color="auto" w:fill="D9D9D9"/>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r>
      <w:tr w:rsidR="00930959" w:rsidRPr="00E67CC4" w:rsidTr="00BB6B07">
        <w:trPr>
          <w:trHeight w:hRule="exact" w:val="245"/>
        </w:trPr>
        <w:tc>
          <w:tcPr>
            <w:tcW w:w="1078" w:type="pct"/>
          </w:tcPr>
          <w:p w:rsidR="00930959" w:rsidRPr="00E67CC4" w:rsidRDefault="00930959" w:rsidP="002574FC">
            <w:pPr>
              <w:spacing w:after="0"/>
              <w:rPr>
                <w:rFonts w:cs="Calibri"/>
                <w:sz w:val="20"/>
                <w:szCs w:val="20"/>
                <w:lang w:eastAsia="tr-TR"/>
              </w:rPr>
            </w:pPr>
            <w:r w:rsidRPr="00E67CC4">
              <w:rPr>
                <w:rFonts w:cs="Calibri"/>
                <w:sz w:val="20"/>
                <w:szCs w:val="20"/>
                <w:lang w:eastAsia="tr-TR"/>
              </w:rPr>
              <w:t xml:space="preserve">A3- Kurulu Kapasite </w:t>
            </w:r>
          </w:p>
        </w:tc>
        <w:tc>
          <w:tcPr>
            <w:tcW w:w="551" w:type="pct"/>
            <w:shd w:val="clear" w:color="auto" w:fill="auto"/>
          </w:tcPr>
          <w:p w:rsidR="00930959" w:rsidRPr="00E67CC4" w:rsidRDefault="00930959" w:rsidP="002574FC">
            <w:pPr>
              <w:spacing w:after="0"/>
              <w:rPr>
                <w:rFonts w:cs="Calibri"/>
                <w:sz w:val="20"/>
                <w:szCs w:val="20"/>
                <w:lang w:eastAsia="tr-TR"/>
              </w:rPr>
            </w:pPr>
          </w:p>
        </w:tc>
        <w:tc>
          <w:tcPr>
            <w:tcW w:w="519" w:type="pct"/>
            <w:shd w:val="clear" w:color="auto" w:fill="auto"/>
            <w:noWrap/>
          </w:tcPr>
          <w:p w:rsidR="00930959" w:rsidRPr="00E67CC4" w:rsidRDefault="00930959" w:rsidP="002574FC">
            <w:pPr>
              <w:spacing w:after="0"/>
              <w:rPr>
                <w:rFonts w:cs="Calibri"/>
                <w:sz w:val="20"/>
                <w:szCs w:val="20"/>
                <w:lang w:eastAsia="tr-TR"/>
              </w:rPr>
            </w:pPr>
          </w:p>
        </w:tc>
        <w:tc>
          <w:tcPr>
            <w:tcW w:w="268"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8" w:type="pct"/>
            <w:shd w:val="clear" w:color="auto" w:fill="auto"/>
            <w:noWrap/>
          </w:tcPr>
          <w:p w:rsidR="00930959" w:rsidRPr="00E67CC4" w:rsidRDefault="00930959" w:rsidP="002574FC">
            <w:pPr>
              <w:spacing w:after="0"/>
              <w:rPr>
                <w:rFonts w:cs="Calibri"/>
                <w:sz w:val="20"/>
                <w:szCs w:val="20"/>
                <w:lang w:eastAsia="tr-TR"/>
              </w:rPr>
            </w:pPr>
          </w:p>
        </w:tc>
      </w:tr>
      <w:tr w:rsidR="00930959" w:rsidRPr="00E67CC4" w:rsidTr="00BB6B07">
        <w:trPr>
          <w:trHeight w:hRule="exact" w:val="245"/>
        </w:trPr>
        <w:tc>
          <w:tcPr>
            <w:tcW w:w="1078" w:type="pct"/>
          </w:tcPr>
          <w:p w:rsidR="00930959" w:rsidRPr="00E67CC4" w:rsidRDefault="00930959" w:rsidP="002574FC">
            <w:pPr>
              <w:spacing w:after="0"/>
              <w:rPr>
                <w:rFonts w:cs="Calibri"/>
                <w:sz w:val="20"/>
                <w:szCs w:val="20"/>
                <w:lang w:eastAsia="tr-TR"/>
              </w:rPr>
            </w:pPr>
            <w:r w:rsidRPr="00E67CC4">
              <w:rPr>
                <w:rFonts w:cs="Calibri"/>
                <w:sz w:val="20"/>
                <w:szCs w:val="20"/>
                <w:lang w:eastAsia="tr-TR"/>
              </w:rPr>
              <w:t>B3- Üretim Miktarı</w:t>
            </w:r>
          </w:p>
        </w:tc>
        <w:tc>
          <w:tcPr>
            <w:tcW w:w="551" w:type="pct"/>
            <w:shd w:val="clear" w:color="auto" w:fill="auto"/>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519" w:type="pct"/>
            <w:shd w:val="clear" w:color="auto" w:fill="auto"/>
            <w:noWrap/>
          </w:tcPr>
          <w:p w:rsidR="00930959" w:rsidRPr="00E67CC4" w:rsidRDefault="00930959" w:rsidP="002574FC">
            <w:pPr>
              <w:spacing w:after="0"/>
              <w:rPr>
                <w:rFonts w:cs="Calibri"/>
                <w:sz w:val="20"/>
                <w:szCs w:val="20"/>
                <w:lang w:eastAsia="tr-TR"/>
              </w:rPr>
            </w:pPr>
          </w:p>
        </w:tc>
        <w:tc>
          <w:tcPr>
            <w:tcW w:w="26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r>
      <w:tr w:rsidR="00930959" w:rsidRPr="00E67CC4" w:rsidTr="00BB6B07">
        <w:trPr>
          <w:trHeight w:hRule="exact" w:val="240"/>
        </w:trPr>
        <w:tc>
          <w:tcPr>
            <w:tcW w:w="1078" w:type="pct"/>
          </w:tcPr>
          <w:p w:rsidR="00930959" w:rsidRPr="00E67CC4" w:rsidRDefault="00930959" w:rsidP="002574FC">
            <w:pPr>
              <w:spacing w:after="0"/>
              <w:rPr>
                <w:rFonts w:cs="Calibri"/>
                <w:sz w:val="20"/>
                <w:szCs w:val="20"/>
                <w:lang w:val="sv-SE" w:eastAsia="tr-TR"/>
              </w:rPr>
            </w:pPr>
            <w:r w:rsidRPr="00E67CC4">
              <w:rPr>
                <w:rFonts w:cs="Calibri"/>
                <w:sz w:val="20"/>
                <w:szCs w:val="20"/>
                <w:lang w:val="sv-SE" w:eastAsia="tr-TR"/>
              </w:rPr>
              <w:t>C3-Birim Satış Fiyatı</w:t>
            </w:r>
          </w:p>
        </w:tc>
        <w:tc>
          <w:tcPr>
            <w:tcW w:w="551" w:type="pct"/>
            <w:shd w:val="clear" w:color="auto" w:fill="auto"/>
          </w:tcPr>
          <w:p w:rsidR="00930959" w:rsidRPr="00E67CC4" w:rsidRDefault="00930959" w:rsidP="002574FC">
            <w:pPr>
              <w:spacing w:after="0"/>
              <w:rPr>
                <w:rFonts w:cs="Calibri"/>
                <w:sz w:val="20"/>
                <w:szCs w:val="20"/>
                <w:lang w:eastAsia="tr-TR"/>
              </w:rPr>
            </w:pPr>
          </w:p>
        </w:tc>
        <w:tc>
          <w:tcPr>
            <w:tcW w:w="519" w:type="pct"/>
            <w:shd w:val="clear" w:color="auto" w:fill="auto"/>
            <w:noWrap/>
          </w:tcPr>
          <w:p w:rsidR="00930959" w:rsidRPr="00E67CC4" w:rsidRDefault="00930959" w:rsidP="002574FC">
            <w:pPr>
              <w:spacing w:after="0"/>
              <w:rPr>
                <w:rFonts w:cs="Calibri"/>
                <w:sz w:val="20"/>
                <w:szCs w:val="20"/>
                <w:lang w:eastAsia="tr-TR"/>
              </w:rPr>
            </w:pPr>
          </w:p>
        </w:tc>
        <w:tc>
          <w:tcPr>
            <w:tcW w:w="268"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8" w:type="pct"/>
            <w:shd w:val="clear" w:color="auto" w:fill="auto"/>
            <w:noWrap/>
          </w:tcPr>
          <w:p w:rsidR="00930959" w:rsidRPr="00E67CC4" w:rsidRDefault="00930959" w:rsidP="002574FC">
            <w:pPr>
              <w:spacing w:after="0"/>
              <w:rPr>
                <w:rFonts w:cs="Calibri"/>
                <w:sz w:val="20"/>
                <w:szCs w:val="20"/>
                <w:lang w:eastAsia="tr-TR"/>
              </w:rPr>
            </w:pPr>
          </w:p>
        </w:tc>
      </w:tr>
      <w:tr w:rsidR="00930959" w:rsidRPr="00E67CC4" w:rsidTr="00BB6B07">
        <w:trPr>
          <w:trHeight w:hRule="exact" w:val="596"/>
        </w:trPr>
        <w:tc>
          <w:tcPr>
            <w:tcW w:w="1078" w:type="pct"/>
          </w:tcPr>
          <w:p w:rsidR="00930959" w:rsidRPr="00E67CC4" w:rsidRDefault="00930959" w:rsidP="002574FC">
            <w:pPr>
              <w:spacing w:after="0"/>
              <w:rPr>
                <w:rFonts w:cs="Calibri"/>
                <w:sz w:val="20"/>
                <w:szCs w:val="20"/>
                <w:lang w:val="sv-SE" w:eastAsia="tr-TR"/>
              </w:rPr>
            </w:pPr>
            <w:r w:rsidRPr="00E67CC4">
              <w:rPr>
                <w:rFonts w:cs="Calibri"/>
                <w:sz w:val="20"/>
                <w:szCs w:val="20"/>
                <w:lang w:val="sv-SE" w:eastAsia="tr-TR"/>
              </w:rPr>
              <w:t xml:space="preserve"> Kapasite Kullanım Oranı</w:t>
            </w:r>
          </w:p>
          <w:p w:rsidR="00930959" w:rsidRPr="00E67CC4" w:rsidRDefault="00930959" w:rsidP="002574FC">
            <w:pPr>
              <w:spacing w:after="0"/>
              <w:rPr>
                <w:rFonts w:cs="Calibri"/>
                <w:sz w:val="20"/>
                <w:szCs w:val="20"/>
                <w:lang w:val="sv-SE" w:eastAsia="tr-TR"/>
              </w:rPr>
            </w:pPr>
            <w:r w:rsidRPr="00E67CC4">
              <w:rPr>
                <w:rFonts w:cs="Calibri"/>
                <w:sz w:val="20"/>
                <w:szCs w:val="20"/>
                <w:lang w:val="sv-SE" w:eastAsia="tr-TR"/>
              </w:rPr>
              <w:t>KKO3=% [(B3/A3)*100])</w:t>
            </w:r>
          </w:p>
        </w:tc>
        <w:tc>
          <w:tcPr>
            <w:tcW w:w="551" w:type="pct"/>
            <w:shd w:val="clear" w:color="auto" w:fill="auto"/>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519" w:type="pct"/>
            <w:shd w:val="clear" w:color="auto" w:fill="auto"/>
            <w:noWrap/>
          </w:tcPr>
          <w:p w:rsidR="00930959" w:rsidRPr="00E67CC4" w:rsidRDefault="00930959" w:rsidP="002574FC">
            <w:pPr>
              <w:spacing w:after="0"/>
              <w:rPr>
                <w:rFonts w:cs="Calibri"/>
                <w:sz w:val="20"/>
                <w:szCs w:val="20"/>
                <w:lang w:eastAsia="tr-TR"/>
              </w:rPr>
            </w:pPr>
          </w:p>
        </w:tc>
        <w:tc>
          <w:tcPr>
            <w:tcW w:w="26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7"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c>
          <w:tcPr>
            <w:tcW w:w="288" w:type="pct"/>
            <w:shd w:val="clear" w:color="auto" w:fill="auto"/>
            <w:noWrap/>
          </w:tcPr>
          <w:p w:rsidR="00930959" w:rsidRPr="00E67CC4" w:rsidRDefault="00930959" w:rsidP="002574FC">
            <w:pPr>
              <w:spacing w:after="0"/>
              <w:rPr>
                <w:rFonts w:cs="Calibri"/>
                <w:sz w:val="20"/>
                <w:szCs w:val="20"/>
                <w:lang w:eastAsia="tr-TR"/>
              </w:rPr>
            </w:pPr>
            <w:r w:rsidRPr="00E67CC4">
              <w:rPr>
                <w:rFonts w:cs="Calibri"/>
                <w:sz w:val="20"/>
                <w:szCs w:val="20"/>
                <w:lang w:eastAsia="tr-TR"/>
              </w:rPr>
              <w:t> </w:t>
            </w:r>
          </w:p>
        </w:tc>
      </w:tr>
      <w:tr w:rsidR="00930959" w:rsidRPr="00E67CC4" w:rsidTr="00BB6B07">
        <w:trPr>
          <w:trHeight w:hRule="exact" w:val="347"/>
        </w:trPr>
        <w:tc>
          <w:tcPr>
            <w:tcW w:w="2147" w:type="pct"/>
            <w:gridSpan w:val="3"/>
            <w:shd w:val="clear" w:color="auto" w:fill="D9D9D9"/>
          </w:tcPr>
          <w:p w:rsidR="00930959" w:rsidRPr="00E67CC4" w:rsidRDefault="00930959" w:rsidP="002574FC">
            <w:pPr>
              <w:spacing w:after="0"/>
              <w:rPr>
                <w:rFonts w:cs="Calibri"/>
                <w:sz w:val="20"/>
                <w:szCs w:val="20"/>
                <w:lang w:eastAsia="tr-TR"/>
              </w:rPr>
            </w:pPr>
            <w:r w:rsidRPr="00E67CC4">
              <w:rPr>
                <w:rFonts w:cs="Calibri"/>
                <w:b/>
                <w:bCs/>
                <w:color w:val="000000"/>
                <w:sz w:val="20"/>
                <w:szCs w:val="20"/>
                <w:lang w:val="tr-TR" w:eastAsia="tr-TR"/>
              </w:rPr>
              <w:t>ORTALAMA KAPASİTE KULLANIM ORANI **</w:t>
            </w:r>
          </w:p>
        </w:tc>
        <w:tc>
          <w:tcPr>
            <w:tcW w:w="268"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eastAsia="tr-TR"/>
              </w:rPr>
            </w:pPr>
          </w:p>
        </w:tc>
        <w:tc>
          <w:tcPr>
            <w:tcW w:w="287" w:type="pct"/>
            <w:shd w:val="clear" w:color="auto" w:fill="auto"/>
            <w:noWrap/>
          </w:tcPr>
          <w:p w:rsidR="00930959" w:rsidRPr="00E67CC4" w:rsidRDefault="00930959" w:rsidP="002574FC">
            <w:pPr>
              <w:spacing w:after="0"/>
              <w:rPr>
                <w:rFonts w:cs="Calibri"/>
                <w:sz w:val="20"/>
                <w:szCs w:val="20"/>
                <w:lang w:val="sv-SE" w:eastAsia="tr-TR"/>
              </w:rPr>
            </w:pPr>
          </w:p>
        </w:tc>
        <w:tc>
          <w:tcPr>
            <w:tcW w:w="288" w:type="pct"/>
            <w:shd w:val="clear" w:color="auto" w:fill="auto"/>
            <w:noWrap/>
          </w:tcPr>
          <w:p w:rsidR="00930959" w:rsidRPr="00E67CC4" w:rsidRDefault="00930959" w:rsidP="002574FC">
            <w:pPr>
              <w:spacing w:after="0"/>
              <w:rPr>
                <w:rFonts w:cs="Calibri"/>
                <w:sz w:val="20"/>
                <w:szCs w:val="20"/>
                <w:lang w:val="sv-SE" w:eastAsia="tr-TR"/>
              </w:rPr>
            </w:pPr>
          </w:p>
        </w:tc>
      </w:tr>
    </w:tbl>
    <w:p w:rsidR="00540F44" w:rsidRPr="004A357E" w:rsidRDefault="00540F44" w:rsidP="00540F44">
      <w:pPr>
        <w:autoSpaceDE w:val="0"/>
        <w:autoSpaceDN w:val="0"/>
        <w:adjustRightInd w:val="0"/>
        <w:spacing w:after="0" w:line="240" w:lineRule="auto"/>
        <w:rPr>
          <w:rFonts w:cs="Calibri"/>
          <w:sz w:val="20"/>
          <w:szCs w:val="20"/>
          <w:lang w:val="tr-TR"/>
        </w:rPr>
      </w:pPr>
      <w:r w:rsidRPr="004A357E">
        <w:rPr>
          <w:rFonts w:cs="Calibri"/>
          <w:sz w:val="20"/>
          <w:szCs w:val="20"/>
          <w:lang w:val="tr-TR"/>
        </w:rPr>
        <w:t>* Yeni satırlar eklenebilir.</w:t>
      </w:r>
    </w:p>
    <w:p w:rsidR="00930959" w:rsidRPr="004A357E" w:rsidRDefault="00930959" w:rsidP="00930959">
      <w:pPr>
        <w:autoSpaceDE w:val="0"/>
        <w:autoSpaceDN w:val="0"/>
        <w:adjustRightInd w:val="0"/>
        <w:spacing w:after="0"/>
        <w:ind w:left="900"/>
        <w:jc w:val="both"/>
        <w:rPr>
          <w:rFonts w:cs="Calibri"/>
          <w:sz w:val="20"/>
          <w:szCs w:val="20"/>
          <w:lang w:val="tr-TR"/>
        </w:rPr>
      </w:pPr>
      <w:r w:rsidRPr="004A357E">
        <w:rPr>
          <w:rFonts w:cs="Calibri"/>
          <w:b/>
          <w:sz w:val="20"/>
          <w:szCs w:val="20"/>
          <w:lang w:val="tr-TR"/>
        </w:rPr>
        <w:t>**Ortalama Kapasite Kullanım Oranı’nın Hesaplanması:</w:t>
      </w:r>
      <w:r w:rsidRPr="004A357E">
        <w:rPr>
          <w:rFonts w:cs="Calibri"/>
          <w:sz w:val="20"/>
          <w:szCs w:val="20"/>
          <w:lang w:val="tr-TR"/>
        </w:rPr>
        <w:t xml:space="preserve"> Ortalama kapasite Kullanım Oranı her yıl için ayrı ayrı hesaplanmalıdır. </w:t>
      </w:r>
    </w:p>
    <w:p w:rsidR="00930959" w:rsidRPr="004A357E" w:rsidRDefault="00930959" w:rsidP="00930959">
      <w:pPr>
        <w:autoSpaceDE w:val="0"/>
        <w:autoSpaceDN w:val="0"/>
        <w:adjustRightInd w:val="0"/>
        <w:spacing w:after="0"/>
        <w:ind w:left="900"/>
        <w:jc w:val="both"/>
        <w:rPr>
          <w:rFonts w:cs="Calibri"/>
          <w:sz w:val="20"/>
          <w:szCs w:val="20"/>
          <w:lang w:val="tr-TR"/>
        </w:rPr>
      </w:pPr>
      <w:r w:rsidRPr="004A357E">
        <w:rPr>
          <w:rFonts w:cs="Calibri"/>
          <w:sz w:val="20"/>
          <w:szCs w:val="20"/>
          <w:lang w:val="tr-TR"/>
        </w:rPr>
        <w:t>Bu hesaplamayı yapmak için öncelikle her ürün için ağırlık katsayısı (Wi, i ürünü için ağırlık katsayısı) hesaplanmalıdır. Toplam n adet ürün olduğu varsayıldığında, aşağıdaki formül kullanılarak “Wi” hesaplanabilir;</w:t>
      </w:r>
    </w:p>
    <w:p w:rsidR="00930959" w:rsidRPr="004A357E" w:rsidRDefault="00930959" w:rsidP="00930959">
      <w:pPr>
        <w:autoSpaceDE w:val="0"/>
        <w:autoSpaceDN w:val="0"/>
        <w:adjustRightInd w:val="0"/>
        <w:spacing w:after="0"/>
        <w:ind w:left="900"/>
        <w:jc w:val="both"/>
        <w:rPr>
          <w:rFonts w:cs="Calibri"/>
          <w:sz w:val="20"/>
          <w:szCs w:val="20"/>
          <w:lang w:val="tr-TR"/>
        </w:rPr>
      </w:pPr>
    </w:p>
    <w:p w:rsidR="00930959" w:rsidRPr="004A357E" w:rsidRDefault="00930959" w:rsidP="00930959">
      <w:pPr>
        <w:autoSpaceDE w:val="0"/>
        <w:autoSpaceDN w:val="0"/>
        <w:spacing w:after="120"/>
        <w:ind w:left="193" w:firstLine="709"/>
        <w:jc w:val="both"/>
        <w:rPr>
          <w:rFonts w:cs="Calibri"/>
          <w:sz w:val="20"/>
          <w:szCs w:val="20"/>
        </w:rPr>
      </w:pPr>
      <w:r w:rsidRPr="004A357E">
        <w:rPr>
          <w:rFonts w:cs="Calibri"/>
          <w:sz w:val="20"/>
          <w:szCs w:val="20"/>
          <w:lang w:val="tr-TR"/>
        </w:rPr>
        <w:t xml:space="preserve"> </w:t>
      </w:r>
      <w:r w:rsidRPr="004A357E">
        <w:rPr>
          <w:rFonts w:cs="Calibri"/>
          <w:bCs/>
          <w:sz w:val="20"/>
          <w:szCs w:val="20"/>
        </w:rPr>
        <w:t>Wi=[Ai*Ci] / [(A1*C1)+(A2*C2)+……+(An*Cn)]</w:t>
      </w:r>
    </w:p>
    <w:p w:rsidR="00930959" w:rsidRPr="004A357E" w:rsidRDefault="00930959" w:rsidP="00930959">
      <w:pPr>
        <w:autoSpaceDE w:val="0"/>
        <w:autoSpaceDN w:val="0"/>
        <w:adjustRightInd w:val="0"/>
        <w:spacing w:after="0"/>
        <w:ind w:left="900"/>
        <w:jc w:val="both"/>
        <w:rPr>
          <w:rFonts w:cs="Calibri"/>
          <w:sz w:val="20"/>
          <w:szCs w:val="20"/>
          <w:lang w:val="tr-TR"/>
        </w:rPr>
      </w:pPr>
      <w:r w:rsidRPr="004A357E">
        <w:rPr>
          <w:rFonts w:cs="Calibri"/>
          <w:sz w:val="20"/>
          <w:szCs w:val="20"/>
          <w:lang w:val="tr-TR"/>
        </w:rPr>
        <w:t xml:space="preserve">Her ürün için ağırlık katsayısı “Wi” hesaplandıktan sonra, Ortalama Kapasite Kullanım Oranı aşağıdaki formül ile bulunabilir; </w:t>
      </w:r>
    </w:p>
    <w:p w:rsidR="00930959" w:rsidRPr="004A357E" w:rsidRDefault="00930959" w:rsidP="00930959">
      <w:pPr>
        <w:autoSpaceDE w:val="0"/>
        <w:autoSpaceDN w:val="0"/>
        <w:adjustRightInd w:val="0"/>
        <w:spacing w:after="0"/>
        <w:ind w:left="900"/>
        <w:jc w:val="both"/>
        <w:rPr>
          <w:rFonts w:cs="Calibri"/>
          <w:sz w:val="20"/>
          <w:szCs w:val="20"/>
          <w:lang w:val="tr-TR"/>
        </w:rPr>
      </w:pPr>
    </w:p>
    <w:p w:rsidR="00F26746" w:rsidRPr="00CE4981" w:rsidRDefault="00930959" w:rsidP="00CE4981">
      <w:pPr>
        <w:autoSpaceDE w:val="0"/>
        <w:autoSpaceDN w:val="0"/>
        <w:adjustRightInd w:val="0"/>
        <w:spacing w:after="0"/>
        <w:ind w:left="900"/>
        <w:jc w:val="both"/>
        <w:rPr>
          <w:rFonts w:cs="Calibri"/>
          <w:sz w:val="20"/>
          <w:szCs w:val="20"/>
          <w:lang w:val="tr-TR"/>
        </w:rPr>
        <w:sectPr w:rsidR="00F26746" w:rsidRPr="00CE4981" w:rsidSect="0039298B">
          <w:headerReference w:type="default" r:id="rId10"/>
          <w:pgSz w:w="16838" w:h="11906" w:orient="landscape"/>
          <w:pgMar w:top="1418" w:right="1418" w:bottom="1004" w:left="1418" w:header="709" w:footer="709" w:gutter="0"/>
          <w:cols w:space="708"/>
          <w:docGrid w:linePitch="360"/>
        </w:sectPr>
      </w:pPr>
      <w:r w:rsidRPr="004A357E">
        <w:rPr>
          <w:rFonts w:cs="Calibri"/>
          <w:sz w:val="20"/>
          <w:szCs w:val="20"/>
          <w:lang w:val="tr-TR"/>
        </w:rPr>
        <w:t>Ortalama Kapasite Kullanım Oranı= W1 * KKO1 + W2 * KKO2 + .</w:t>
      </w:r>
      <w:r w:rsidR="00CE4981">
        <w:rPr>
          <w:rFonts w:cs="Calibri"/>
          <w:sz w:val="20"/>
          <w:szCs w:val="20"/>
          <w:lang w:val="tr-TR"/>
        </w:rPr>
        <w:t>.. ... ... ... .... + Wn * KK</w:t>
      </w:r>
      <w:r w:rsidR="0051787F">
        <w:rPr>
          <w:rFonts w:cs="Calibri"/>
          <w:sz w:val="20"/>
          <w:szCs w:val="20"/>
          <w:lang w:val="tr-TR"/>
        </w:rPr>
        <w:t>n</w:t>
      </w:r>
    </w:p>
    <w:p w:rsidR="00101FCF" w:rsidRPr="00635ACA" w:rsidRDefault="00CE4981" w:rsidP="00CE4981">
      <w:pPr>
        <w:pStyle w:val="Balk1"/>
      </w:pPr>
      <w:bookmarkStart w:id="571" w:name="_Toc222201126"/>
      <w:r>
        <w:rPr>
          <w:rFonts w:ascii="Garamond" w:hAnsi="Garamond" w:cs="Helvetica-Bold"/>
          <w:sz w:val="28"/>
          <w:lang w:val="tr-TR"/>
        </w:rPr>
        <w:lastRenderedPageBreak/>
        <w:tab/>
      </w:r>
      <w:r w:rsidR="00101FCF" w:rsidRPr="00635ACA">
        <w:t xml:space="preserve"> </w:t>
      </w:r>
      <w:bookmarkStart w:id="572" w:name="_Toc277154059"/>
      <w:bookmarkStart w:id="573" w:name="_Toc277155009"/>
      <w:bookmarkStart w:id="574" w:name="_Toc509315074"/>
      <w:r w:rsidR="00101FCF" w:rsidRPr="00635ACA">
        <w:t>MALİ</w:t>
      </w:r>
      <w:r w:rsidR="007E7CF3" w:rsidRPr="00635ACA">
        <w:t xml:space="preserve"> DEĞERLENDİRME</w:t>
      </w:r>
      <w:r w:rsidR="00101FCF" w:rsidRPr="00635ACA">
        <w:t xml:space="preserve"> (GELİRLER-GİDERLER)</w:t>
      </w:r>
      <w:bookmarkEnd w:id="571"/>
      <w:bookmarkEnd w:id="572"/>
      <w:bookmarkEnd w:id="573"/>
      <w:bookmarkEnd w:id="574"/>
    </w:p>
    <w:p w:rsidR="00C5483C" w:rsidRDefault="00C5483C" w:rsidP="00C5483C">
      <w:pPr>
        <w:autoSpaceDE w:val="0"/>
        <w:autoSpaceDN w:val="0"/>
        <w:adjustRightInd w:val="0"/>
        <w:spacing w:after="0" w:line="240" w:lineRule="auto"/>
        <w:ind w:left="900" w:hanging="600"/>
        <w:jc w:val="both"/>
        <w:rPr>
          <w:rFonts w:ascii="Garamond" w:hAnsi="Garamond" w:cs="Arial"/>
          <w:b/>
          <w:bCs/>
          <w:sz w:val="16"/>
          <w:szCs w:val="16"/>
          <w:lang w:val="tr-TR" w:eastAsia="ro-RO"/>
        </w:rPr>
      </w:pPr>
    </w:p>
    <w:p w:rsidR="000E18AD" w:rsidRPr="000E18AD" w:rsidRDefault="000E18AD" w:rsidP="000E18AD">
      <w:pPr>
        <w:pStyle w:val="AklamaKutusu"/>
        <w:framePr w:wrap="around"/>
      </w:pPr>
      <w:r w:rsidRPr="000E18AD">
        <w:t>Mali değerlendirme için 10 yıllık tahminler yapılırken girdilerin birim fiyatları ve ürün satış fiytları yıllar itibariyle sabit tutulacaktır.</w:t>
      </w:r>
      <w:r w:rsidR="00263D2A">
        <w:t xml:space="preserve"> </w:t>
      </w:r>
      <w:r w:rsidR="007B144E">
        <w:t>Aşağıdaki tablo işletmenin mevcut durum ve yatırım sonrası durumun 10 yıllık projeksiyonu için düzenlenecektir. Her yılın başlangıcı yatırımın bittiği ay olarak kabul edilecektir ve 12 aylık periyodlar halinde devam edecektir. Mevcut durum başvuru tarihi itibarı ile yıllık değerleri göstermelidir.</w:t>
      </w:r>
    </w:p>
    <w:p w:rsidR="00C5483C" w:rsidRDefault="00C5483C" w:rsidP="00C5483C">
      <w:pPr>
        <w:autoSpaceDE w:val="0"/>
        <w:autoSpaceDN w:val="0"/>
        <w:adjustRightInd w:val="0"/>
        <w:spacing w:after="0" w:line="240" w:lineRule="auto"/>
        <w:ind w:left="900" w:hanging="600"/>
        <w:jc w:val="both"/>
        <w:rPr>
          <w:rFonts w:ascii="Garamond" w:hAnsi="Garamond" w:cs="Arial"/>
          <w:b/>
          <w:bCs/>
          <w:sz w:val="16"/>
          <w:szCs w:val="16"/>
          <w:lang w:val="tr-TR" w:eastAsia="ro-RO"/>
        </w:rPr>
      </w:pPr>
    </w:p>
    <w:p w:rsidR="000E18AD" w:rsidRDefault="000E18AD" w:rsidP="00C5483C">
      <w:pPr>
        <w:autoSpaceDE w:val="0"/>
        <w:autoSpaceDN w:val="0"/>
        <w:adjustRightInd w:val="0"/>
        <w:spacing w:after="0" w:line="240" w:lineRule="auto"/>
        <w:ind w:left="900" w:hanging="600"/>
        <w:jc w:val="both"/>
        <w:rPr>
          <w:rFonts w:ascii="Garamond" w:hAnsi="Garamond" w:cs="Arial"/>
          <w:b/>
          <w:bCs/>
          <w:sz w:val="16"/>
          <w:szCs w:val="16"/>
          <w:lang w:val="tr-TR" w:eastAsia="ro-RO"/>
        </w:rPr>
      </w:pPr>
    </w:p>
    <w:p w:rsidR="00C5483C" w:rsidRPr="008E6BF5" w:rsidRDefault="00C5483C" w:rsidP="00635ACA">
      <w:pPr>
        <w:pStyle w:val="Balk2"/>
        <w:rPr>
          <w:lang w:val="tr-TR" w:eastAsia="ro-RO"/>
        </w:rPr>
      </w:pPr>
      <w:bookmarkStart w:id="575" w:name="_Toc277154060"/>
      <w:bookmarkStart w:id="576" w:name="_Toc277155010"/>
      <w:bookmarkStart w:id="577" w:name="_Toc509315075"/>
      <w:r w:rsidRPr="008E6BF5">
        <w:rPr>
          <w:lang w:val="tr-TR" w:eastAsia="ro-RO"/>
        </w:rPr>
        <w:t>İşletme Sermayesi</w:t>
      </w:r>
      <w:bookmarkEnd w:id="575"/>
      <w:bookmarkEnd w:id="576"/>
      <w:bookmarkEnd w:id="577"/>
    </w:p>
    <w:p w:rsidR="000E18AD" w:rsidRDefault="000E18AD" w:rsidP="00C5483C">
      <w:pPr>
        <w:autoSpaceDE w:val="0"/>
        <w:autoSpaceDN w:val="0"/>
        <w:adjustRightInd w:val="0"/>
        <w:spacing w:after="0" w:line="240" w:lineRule="auto"/>
        <w:ind w:left="900" w:hanging="600"/>
        <w:jc w:val="both"/>
        <w:rPr>
          <w:rFonts w:ascii="Garamond" w:hAnsi="Garamond" w:cs="Arial"/>
          <w:b/>
          <w:bCs/>
          <w:sz w:val="16"/>
          <w:szCs w:val="16"/>
          <w:lang w:val="tr-TR" w:eastAsia="ro-RO"/>
        </w:rPr>
      </w:pPr>
    </w:p>
    <w:p w:rsidR="00C5483C" w:rsidRDefault="000E18AD" w:rsidP="000E18AD">
      <w:pPr>
        <w:pStyle w:val="AklamaKutusu"/>
        <w:framePr w:wrap="around"/>
        <w:rPr>
          <w:b/>
          <w:sz w:val="16"/>
          <w:szCs w:val="16"/>
          <w:lang w:val="tr-TR" w:eastAsia="ro-RO"/>
        </w:rPr>
      </w:pPr>
      <w:r w:rsidRPr="002E3558">
        <w:rPr>
          <w:u w:val="single"/>
          <w:lang w:val="tr-TR"/>
        </w:rPr>
        <w:t>Açıklama:</w:t>
      </w:r>
      <w:r>
        <w:rPr>
          <w:lang w:val="tr-TR"/>
        </w:rPr>
        <w:t xml:space="preserve"> </w:t>
      </w:r>
      <w:r w:rsidRPr="004131B9">
        <w:rPr>
          <w:lang w:val="tr-TR"/>
        </w:rPr>
        <w:t xml:space="preserve"> Tam kapasitede işletme sermayesi ihtiyacın</w:t>
      </w:r>
      <w:r w:rsidR="00605FBD">
        <w:rPr>
          <w:lang w:val="tr-TR"/>
        </w:rPr>
        <w:t>ı gösteren ve aşağıda verilen “5</w:t>
      </w:r>
      <w:r w:rsidRPr="004131B9">
        <w:rPr>
          <w:lang w:val="tr-TR"/>
        </w:rPr>
        <w:t xml:space="preserve">.1-Tam Kapasitede İşletme Sermayesi İhtiyacı Tablosu” doldurulmalıdır. Kapasite kullanım oranlarına göre yıllar itibariyle işletme sermayesi ihtiyacı hesaplanarak </w:t>
      </w:r>
      <w:r w:rsidR="00605FBD">
        <w:rPr>
          <w:lang w:val="tr-TR"/>
        </w:rPr>
        <w:t>5</w:t>
      </w:r>
      <w:r w:rsidRPr="004131B9">
        <w:rPr>
          <w:lang w:val="tr-TR"/>
        </w:rPr>
        <w:t xml:space="preserve">.2-İşletme Sermayesi </w:t>
      </w:r>
      <w:r>
        <w:rPr>
          <w:lang w:val="tr-TR"/>
        </w:rPr>
        <w:t>Değişimi</w:t>
      </w:r>
      <w:r w:rsidRPr="004131B9">
        <w:rPr>
          <w:lang w:val="tr-TR"/>
        </w:rPr>
        <w:t xml:space="preserve"> Tablosu” doldurulmalıdır. İşletme sermayesindeki değişme hesaplanırken söz konusu yıl ile bir önceki yıl arasındaki fark alınacaktır. İşletme sermayesindeki değişim artış yönünde ise, bu durum yatırımın yarattığı fonların artış tutarı kadarının işletme sermayesini takviye amaçlı kullanıldığını göstermektedir.</w:t>
      </w:r>
      <w:r w:rsidRPr="00615210">
        <w:rPr>
          <w:lang w:val="tr-TR"/>
        </w:rPr>
        <w:t xml:space="preserve"> </w:t>
      </w:r>
      <w:r>
        <w:rPr>
          <w:lang w:val="tr-TR"/>
        </w:rPr>
        <w:t>Bu yüzden işletme sermayesi artışı</w:t>
      </w:r>
      <w:r w:rsidRPr="00615210">
        <w:rPr>
          <w:lang w:val="tr-TR"/>
        </w:rPr>
        <w:t xml:space="preserve"> nakit çıkışı olarak değerlendirilmelidir.</w:t>
      </w:r>
    </w:p>
    <w:p w:rsidR="00C5483C" w:rsidRPr="0012472D" w:rsidRDefault="00C5483C" w:rsidP="00C5483C">
      <w:pPr>
        <w:autoSpaceDE w:val="0"/>
        <w:autoSpaceDN w:val="0"/>
        <w:adjustRightInd w:val="0"/>
        <w:spacing w:after="0" w:line="240" w:lineRule="auto"/>
        <w:rPr>
          <w:rFonts w:ascii="Garamond" w:hAnsi="Garamond" w:cs="Arial"/>
          <w:i/>
          <w:color w:val="808080"/>
          <w:sz w:val="24"/>
          <w:szCs w:val="24"/>
          <w:u w:val="single"/>
          <w:lang w:val="tr-TR"/>
        </w:rPr>
      </w:pPr>
    </w:p>
    <w:p w:rsidR="006D3CB8" w:rsidRPr="0012472D" w:rsidRDefault="004118A9" w:rsidP="00C5483C">
      <w:pPr>
        <w:autoSpaceDE w:val="0"/>
        <w:autoSpaceDN w:val="0"/>
        <w:adjustRightInd w:val="0"/>
        <w:spacing w:after="0" w:line="240" w:lineRule="auto"/>
        <w:rPr>
          <w:rFonts w:ascii="Garamond" w:hAnsi="Garamond" w:cs="Arial"/>
          <w:i/>
          <w:color w:val="808080"/>
          <w:sz w:val="24"/>
          <w:szCs w:val="24"/>
          <w:u w:val="single"/>
          <w:lang w:val="tr-TR"/>
        </w:rPr>
      </w:pPr>
      <w:r>
        <w:rPr>
          <w:rFonts w:ascii="Garamond" w:hAnsi="Garamond" w:cs="Arial"/>
          <w:i/>
          <w:color w:val="808080"/>
          <w:sz w:val="24"/>
          <w:szCs w:val="24"/>
          <w:u w:val="single"/>
          <w:lang w:val="tr-TR"/>
        </w:rPr>
        <w:br w:type="page"/>
      </w:r>
    </w:p>
    <w:tbl>
      <w:tblPr>
        <w:tblW w:w="12600" w:type="dxa"/>
        <w:tblInd w:w="65" w:type="dxa"/>
        <w:tblCellMar>
          <w:left w:w="70" w:type="dxa"/>
          <w:right w:w="70" w:type="dxa"/>
        </w:tblCellMar>
        <w:tblLook w:val="04A0" w:firstRow="1" w:lastRow="0" w:firstColumn="1" w:lastColumn="0" w:noHBand="0" w:noVBand="1"/>
      </w:tblPr>
      <w:tblGrid>
        <w:gridCol w:w="5400"/>
        <w:gridCol w:w="1200"/>
        <w:gridCol w:w="1200"/>
        <w:gridCol w:w="1200"/>
        <w:gridCol w:w="1200"/>
        <w:gridCol w:w="1200"/>
        <w:gridCol w:w="1200"/>
      </w:tblGrid>
      <w:tr w:rsidR="006D3CB8" w:rsidRPr="00F93411" w:rsidTr="009E5653">
        <w:trPr>
          <w:trHeight w:val="338"/>
        </w:trPr>
        <w:tc>
          <w:tcPr>
            <w:tcW w:w="12600" w:type="dxa"/>
            <w:gridSpan w:val="7"/>
            <w:tcBorders>
              <w:top w:val="single" w:sz="4" w:space="0" w:color="auto"/>
              <w:left w:val="single" w:sz="4" w:space="0" w:color="auto"/>
              <w:bottom w:val="single" w:sz="4" w:space="0" w:color="auto"/>
              <w:right w:val="single" w:sz="4" w:space="0" w:color="auto"/>
            </w:tcBorders>
            <w:shd w:val="clear" w:color="000000" w:fill="215867"/>
            <w:vAlign w:val="center"/>
            <w:hideMark/>
          </w:tcPr>
          <w:p w:rsidR="006D3CB8" w:rsidRPr="00F93411" w:rsidRDefault="00605FBD" w:rsidP="009E5653">
            <w:pPr>
              <w:spacing w:after="0" w:line="240" w:lineRule="auto"/>
              <w:rPr>
                <w:rFonts w:cs="Calibri"/>
                <w:bCs/>
                <w:color w:val="FFFFFF"/>
                <w:lang w:val="tr-TR"/>
              </w:rPr>
            </w:pPr>
            <w:r>
              <w:rPr>
                <w:rFonts w:cs="Calibri"/>
                <w:bCs/>
                <w:color w:val="FFFFFF"/>
                <w:lang w:val="tr-TR"/>
              </w:rPr>
              <w:lastRenderedPageBreak/>
              <w:t>Tablo 5</w:t>
            </w:r>
            <w:r w:rsidR="00F93411" w:rsidRPr="00F93411">
              <w:rPr>
                <w:rFonts w:cs="Calibri"/>
                <w:bCs/>
                <w:color w:val="FFFFFF"/>
                <w:lang w:val="tr-TR"/>
              </w:rPr>
              <w:t>.1 Tam Kapasitede İşletme Sermayesi İhtiyacı Tablosu (TL)</w:t>
            </w:r>
          </w:p>
        </w:tc>
      </w:tr>
      <w:tr w:rsidR="00F93411" w:rsidRPr="00F93411" w:rsidTr="00F96473">
        <w:trPr>
          <w:trHeight w:val="1500"/>
        </w:trPr>
        <w:tc>
          <w:tcPr>
            <w:tcW w:w="5400" w:type="dxa"/>
            <w:tcBorders>
              <w:top w:val="single" w:sz="4" w:space="0" w:color="auto"/>
              <w:left w:val="single" w:sz="4" w:space="0" w:color="auto"/>
              <w:bottom w:val="single" w:sz="4" w:space="0" w:color="auto"/>
              <w:right w:val="single" w:sz="4" w:space="0" w:color="000000"/>
            </w:tcBorders>
            <w:shd w:val="clear" w:color="000000" w:fill="DBEEF3"/>
            <w:vAlign w:val="center"/>
            <w:hideMark/>
          </w:tcPr>
          <w:p w:rsidR="00F93411" w:rsidRPr="004A357E" w:rsidRDefault="00F93411" w:rsidP="009E5653">
            <w:pPr>
              <w:spacing w:after="0" w:line="240" w:lineRule="auto"/>
              <w:jc w:val="center"/>
              <w:rPr>
                <w:rFonts w:cs="Calibri"/>
                <w:b/>
                <w:color w:val="000000"/>
                <w:lang w:val="tr-TR" w:eastAsia="tr-TR" w:bidi="ar-SA"/>
              </w:rPr>
            </w:pPr>
            <w:r w:rsidRPr="004A357E">
              <w:rPr>
                <w:rFonts w:cs="Calibri"/>
                <w:b/>
                <w:color w:val="000000"/>
                <w:lang w:val="tr-TR" w:eastAsia="tr-TR" w:bidi="ar-SA"/>
              </w:rPr>
              <w:t>UNSURLAR</w:t>
            </w:r>
          </w:p>
        </w:tc>
        <w:tc>
          <w:tcPr>
            <w:tcW w:w="1200" w:type="dxa"/>
            <w:tcBorders>
              <w:top w:val="single" w:sz="4" w:space="0" w:color="auto"/>
              <w:left w:val="nil"/>
              <w:bottom w:val="single" w:sz="4" w:space="0" w:color="auto"/>
              <w:right w:val="single" w:sz="4" w:space="0" w:color="auto"/>
            </w:tcBorders>
            <w:shd w:val="clear" w:color="000000" w:fill="DBEEF3"/>
            <w:vAlign w:val="center"/>
            <w:hideMark/>
          </w:tcPr>
          <w:p w:rsidR="00F93411" w:rsidRPr="004A357E" w:rsidRDefault="00F93411" w:rsidP="009E5653">
            <w:pPr>
              <w:spacing w:after="0" w:line="240" w:lineRule="auto"/>
              <w:jc w:val="center"/>
              <w:rPr>
                <w:rFonts w:cs="Calibri"/>
                <w:b/>
                <w:color w:val="000000"/>
                <w:lang w:val="tr-TR" w:eastAsia="tr-TR" w:bidi="ar-SA"/>
              </w:rPr>
            </w:pPr>
            <w:r w:rsidRPr="004A357E">
              <w:rPr>
                <w:rFonts w:cs="Calibri"/>
                <w:b/>
                <w:bCs/>
              </w:rPr>
              <w:t>Süre (Gün)</w:t>
            </w:r>
          </w:p>
        </w:tc>
        <w:tc>
          <w:tcPr>
            <w:tcW w:w="1200" w:type="dxa"/>
            <w:tcBorders>
              <w:top w:val="single" w:sz="4" w:space="0" w:color="auto"/>
              <w:left w:val="nil"/>
              <w:bottom w:val="single" w:sz="4" w:space="0" w:color="auto"/>
              <w:right w:val="single" w:sz="4" w:space="0" w:color="auto"/>
            </w:tcBorders>
            <w:shd w:val="clear" w:color="000000" w:fill="DBEEF3"/>
            <w:vAlign w:val="center"/>
            <w:hideMark/>
          </w:tcPr>
          <w:p w:rsidR="00F93411" w:rsidRPr="004A357E" w:rsidRDefault="00F93411" w:rsidP="009E5653">
            <w:pPr>
              <w:spacing w:after="0" w:line="240" w:lineRule="auto"/>
              <w:jc w:val="center"/>
              <w:rPr>
                <w:rFonts w:cs="Calibri"/>
                <w:b/>
                <w:color w:val="000000"/>
                <w:lang w:val="tr-TR" w:eastAsia="tr-TR" w:bidi="ar-SA"/>
              </w:rPr>
            </w:pPr>
            <w:r w:rsidRPr="004A357E">
              <w:rPr>
                <w:rFonts w:cs="Calibri"/>
                <w:b/>
                <w:bCs/>
              </w:rPr>
              <w:t>Yıllık Tutar (Sabit)</w:t>
            </w:r>
          </w:p>
        </w:tc>
        <w:tc>
          <w:tcPr>
            <w:tcW w:w="1200" w:type="dxa"/>
            <w:tcBorders>
              <w:top w:val="single" w:sz="4" w:space="0" w:color="auto"/>
              <w:left w:val="nil"/>
              <w:bottom w:val="single" w:sz="4" w:space="0" w:color="auto"/>
              <w:right w:val="single" w:sz="4" w:space="0" w:color="auto"/>
            </w:tcBorders>
            <w:shd w:val="clear" w:color="000000" w:fill="DBEEF3"/>
            <w:vAlign w:val="center"/>
            <w:hideMark/>
          </w:tcPr>
          <w:p w:rsidR="00F93411" w:rsidRPr="004A357E" w:rsidRDefault="00F93411" w:rsidP="009E5653">
            <w:pPr>
              <w:spacing w:after="0" w:line="240" w:lineRule="auto"/>
              <w:jc w:val="center"/>
              <w:rPr>
                <w:rFonts w:cs="Calibri"/>
                <w:b/>
                <w:color w:val="000000"/>
                <w:lang w:val="tr-TR" w:eastAsia="tr-TR" w:bidi="ar-SA"/>
              </w:rPr>
            </w:pPr>
            <w:r w:rsidRPr="004A357E">
              <w:rPr>
                <w:rFonts w:cs="Calibri"/>
                <w:b/>
                <w:bCs/>
              </w:rPr>
              <w:t>Yıllık Tutar (Değişken)</w:t>
            </w:r>
          </w:p>
        </w:tc>
        <w:tc>
          <w:tcPr>
            <w:tcW w:w="1200" w:type="dxa"/>
            <w:tcBorders>
              <w:top w:val="single" w:sz="4" w:space="0" w:color="auto"/>
              <w:left w:val="nil"/>
              <w:bottom w:val="single" w:sz="4" w:space="0" w:color="auto"/>
              <w:right w:val="single" w:sz="4" w:space="0" w:color="auto"/>
            </w:tcBorders>
            <w:shd w:val="clear" w:color="000000" w:fill="DBEEF3"/>
            <w:vAlign w:val="center"/>
            <w:hideMark/>
          </w:tcPr>
          <w:p w:rsidR="00F93411" w:rsidRPr="004A357E" w:rsidRDefault="00F93411" w:rsidP="009E5653">
            <w:pPr>
              <w:spacing w:after="0" w:line="240" w:lineRule="auto"/>
              <w:jc w:val="center"/>
              <w:rPr>
                <w:rFonts w:cs="Calibri"/>
                <w:b/>
                <w:color w:val="000000"/>
                <w:lang w:val="tr-TR" w:eastAsia="tr-TR" w:bidi="ar-SA"/>
              </w:rPr>
            </w:pPr>
            <w:r w:rsidRPr="004A357E">
              <w:rPr>
                <w:rFonts w:cs="Calibri"/>
                <w:b/>
                <w:bCs/>
              </w:rPr>
              <w:t>İşletme  Sermayesi Tutarı (Sabit) (a)</w:t>
            </w:r>
          </w:p>
        </w:tc>
        <w:tc>
          <w:tcPr>
            <w:tcW w:w="1200" w:type="dxa"/>
            <w:tcBorders>
              <w:top w:val="single" w:sz="4" w:space="0" w:color="auto"/>
              <w:left w:val="nil"/>
              <w:bottom w:val="single" w:sz="4" w:space="0" w:color="auto"/>
              <w:right w:val="single" w:sz="4" w:space="0" w:color="auto"/>
            </w:tcBorders>
            <w:shd w:val="clear" w:color="000000" w:fill="DBEEF3"/>
            <w:vAlign w:val="center"/>
            <w:hideMark/>
          </w:tcPr>
          <w:p w:rsidR="00F93411" w:rsidRPr="004A357E" w:rsidRDefault="00F93411" w:rsidP="009E5653">
            <w:pPr>
              <w:spacing w:after="0" w:line="240" w:lineRule="auto"/>
              <w:jc w:val="center"/>
              <w:rPr>
                <w:rFonts w:cs="Calibri"/>
                <w:b/>
                <w:bCs/>
              </w:rPr>
            </w:pPr>
            <w:r w:rsidRPr="004A357E">
              <w:rPr>
                <w:rFonts w:cs="Calibri"/>
                <w:b/>
                <w:bCs/>
              </w:rPr>
              <w:t>İşletme  Sermayesi</w:t>
            </w:r>
          </w:p>
          <w:p w:rsidR="00F93411" w:rsidRPr="004A357E" w:rsidRDefault="00F93411" w:rsidP="009E5653">
            <w:pPr>
              <w:spacing w:after="0" w:line="240" w:lineRule="auto"/>
              <w:jc w:val="center"/>
              <w:rPr>
                <w:rFonts w:cs="Calibri"/>
                <w:b/>
                <w:color w:val="000000"/>
                <w:lang w:val="tr-TR" w:eastAsia="tr-TR" w:bidi="ar-SA"/>
              </w:rPr>
            </w:pPr>
            <w:r w:rsidRPr="004A357E">
              <w:rPr>
                <w:rFonts w:cs="Calibri"/>
                <w:b/>
                <w:bCs/>
              </w:rPr>
              <w:t>Tutarı (Değişken) (b)</w:t>
            </w:r>
          </w:p>
        </w:tc>
        <w:tc>
          <w:tcPr>
            <w:tcW w:w="1200" w:type="dxa"/>
            <w:tcBorders>
              <w:top w:val="single" w:sz="4" w:space="0" w:color="auto"/>
              <w:left w:val="nil"/>
              <w:bottom w:val="single" w:sz="4" w:space="0" w:color="auto"/>
              <w:right w:val="single" w:sz="4" w:space="0" w:color="auto"/>
            </w:tcBorders>
            <w:shd w:val="clear" w:color="000000" w:fill="DBEEF3"/>
            <w:vAlign w:val="center"/>
            <w:hideMark/>
          </w:tcPr>
          <w:p w:rsidR="00F93411" w:rsidRPr="004A357E" w:rsidRDefault="00F93411" w:rsidP="00F93411">
            <w:pPr>
              <w:spacing w:after="0" w:line="240" w:lineRule="auto"/>
              <w:jc w:val="center"/>
              <w:rPr>
                <w:rFonts w:cs="Calibri"/>
                <w:b/>
                <w:bCs/>
              </w:rPr>
            </w:pPr>
            <w:r w:rsidRPr="004A357E">
              <w:rPr>
                <w:rFonts w:cs="Calibri"/>
                <w:b/>
                <w:bCs/>
              </w:rPr>
              <w:t>Toplam (a+b)</w:t>
            </w:r>
          </w:p>
          <w:p w:rsidR="00F93411" w:rsidRPr="004A357E" w:rsidRDefault="00F93411" w:rsidP="009E5653">
            <w:pPr>
              <w:spacing w:after="0" w:line="240" w:lineRule="auto"/>
              <w:jc w:val="center"/>
              <w:rPr>
                <w:rFonts w:cs="Calibri"/>
                <w:b/>
                <w:color w:val="000000"/>
                <w:lang w:val="tr-TR" w:eastAsia="tr-TR" w:bidi="ar-SA"/>
              </w:rPr>
            </w:pPr>
          </w:p>
        </w:tc>
      </w:tr>
      <w:tr w:rsidR="0045590B" w:rsidRPr="00F93411" w:rsidTr="00F96473">
        <w:trPr>
          <w:trHeight w:val="338"/>
        </w:trPr>
        <w:tc>
          <w:tcPr>
            <w:tcW w:w="5400" w:type="dxa"/>
            <w:tcBorders>
              <w:top w:val="single" w:sz="4" w:space="0" w:color="auto"/>
              <w:left w:val="single" w:sz="4" w:space="0" w:color="auto"/>
              <w:bottom w:val="single" w:sz="4" w:space="0" w:color="auto"/>
              <w:right w:val="single" w:sz="4" w:space="0" w:color="000000"/>
            </w:tcBorders>
            <w:shd w:val="clear" w:color="000000" w:fill="D8D8D8"/>
            <w:vAlign w:val="center"/>
            <w:hideMark/>
          </w:tcPr>
          <w:p w:rsidR="0045590B" w:rsidRPr="001A7803" w:rsidRDefault="0045590B" w:rsidP="009E5653">
            <w:pPr>
              <w:spacing w:after="0" w:line="240" w:lineRule="auto"/>
              <w:rPr>
                <w:rFonts w:cs="Calibri"/>
                <w:color w:val="000000"/>
                <w:lang w:val="tr-TR" w:eastAsia="tr-TR" w:bidi="ar-SA"/>
              </w:rPr>
            </w:pPr>
            <w:r w:rsidRPr="001A7803">
              <w:rPr>
                <w:rFonts w:cs="Calibri"/>
                <w:color w:val="000000"/>
                <w:lang w:val="tr-TR" w:eastAsia="tr-TR" w:bidi="ar-SA"/>
              </w:rPr>
              <w:t xml:space="preserve">A. </w:t>
            </w:r>
            <w:r w:rsidRPr="00F93411">
              <w:rPr>
                <w:rFonts w:cs="Calibri"/>
                <w:bCs/>
              </w:rPr>
              <w:t>Hammadde,</w:t>
            </w:r>
            <w:r w:rsidR="00263D2A">
              <w:rPr>
                <w:rFonts w:cs="Calibri"/>
                <w:bCs/>
              </w:rPr>
              <w:t xml:space="preserve"> Malzeme ve Yakıt</w:t>
            </w:r>
            <w:r w:rsidRPr="00F93411">
              <w:rPr>
                <w:rFonts w:cs="Calibri"/>
                <w:bCs/>
              </w:rPr>
              <w:t xml:space="preserve"> Stoğu</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9E5653">
        <w:trPr>
          <w:trHeight w:val="289"/>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 xml:space="preserve">A1. </w:t>
            </w:r>
            <w:r w:rsidRPr="00F93411">
              <w:rPr>
                <w:rFonts w:cs="Calibri"/>
                <w:bCs/>
              </w:rPr>
              <w:t>Hammade Stoğu</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9E5653">
        <w:trPr>
          <w:trHeight w:val="289"/>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 xml:space="preserve">A2. </w:t>
            </w:r>
            <w:r w:rsidRPr="00F93411">
              <w:rPr>
                <w:rFonts w:cs="Calibri"/>
                <w:bCs/>
              </w:rPr>
              <w:t>Yardımcı Madde Stoğu</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9E5653">
        <w:trPr>
          <w:trHeight w:val="289"/>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 xml:space="preserve">A3. </w:t>
            </w:r>
            <w:r w:rsidRPr="00F93411">
              <w:rPr>
                <w:rFonts w:cs="Calibri"/>
                <w:bCs/>
              </w:rPr>
              <w:t>İşletme Malzemesi Stoğu</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F96473">
        <w:trPr>
          <w:trHeight w:val="289"/>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 xml:space="preserve">A4. </w:t>
            </w:r>
            <w:r w:rsidRPr="00F93411">
              <w:rPr>
                <w:rFonts w:cs="Calibri"/>
                <w:bCs/>
              </w:rPr>
              <w:t>Yakıt Stoğu</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F96473">
        <w:trPr>
          <w:trHeight w:val="289"/>
        </w:trPr>
        <w:tc>
          <w:tcPr>
            <w:tcW w:w="5400" w:type="dxa"/>
            <w:tcBorders>
              <w:top w:val="single" w:sz="4" w:space="0" w:color="auto"/>
              <w:left w:val="single" w:sz="4" w:space="0" w:color="auto"/>
              <w:bottom w:val="single" w:sz="4" w:space="0" w:color="auto"/>
              <w:right w:val="single" w:sz="4" w:space="0" w:color="000000"/>
            </w:tcBorders>
            <w:shd w:val="clear" w:color="000000" w:fill="D8D8D8"/>
            <w:vAlign w:val="center"/>
            <w:hideMark/>
          </w:tcPr>
          <w:p w:rsidR="0045590B" w:rsidRPr="001A7803" w:rsidRDefault="0045590B" w:rsidP="009E5653">
            <w:pPr>
              <w:spacing w:after="0" w:line="240" w:lineRule="auto"/>
              <w:rPr>
                <w:rFonts w:cs="Calibri"/>
                <w:color w:val="000000"/>
                <w:lang w:val="tr-TR" w:eastAsia="tr-TR" w:bidi="ar-SA"/>
              </w:rPr>
            </w:pPr>
            <w:r w:rsidRPr="001A7803">
              <w:rPr>
                <w:rFonts w:cs="Calibri"/>
                <w:color w:val="000000"/>
                <w:lang w:val="tr-TR" w:eastAsia="tr-TR" w:bidi="ar-SA"/>
              </w:rPr>
              <w:t xml:space="preserve"> B. </w:t>
            </w:r>
            <w:r w:rsidRPr="00F93411">
              <w:rPr>
                <w:rFonts w:cs="Calibri"/>
                <w:bCs/>
              </w:rPr>
              <w:t>Mamul ve Yarımamul Stoğu</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9E5653">
        <w:trPr>
          <w:trHeight w:val="300"/>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 xml:space="preserve">B1. </w:t>
            </w:r>
            <w:r w:rsidRPr="00F93411">
              <w:rPr>
                <w:rFonts w:cs="Calibri"/>
                <w:bCs/>
              </w:rPr>
              <w:t>Mamul Stoğu</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F96473">
        <w:trPr>
          <w:trHeight w:val="300"/>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 xml:space="preserve">B2. </w:t>
            </w:r>
            <w:r w:rsidRPr="00F93411">
              <w:rPr>
                <w:rFonts w:cs="Calibri"/>
                <w:bCs/>
              </w:rPr>
              <w:t>Yarı Mamul Stoğu</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F96473">
        <w:trPr>
          <w:trHeight w:val="289"/>
        </w:trPr>
        <w:tc>
          <w:tcPr>
            <w:tcW w:w="5400" w:type="dxa"/>
            <w:tcBorders>
              <w:top w:val="single" w:sz="4" w:space="0" w:color="auto"/>
              <w:left w:val="single" w:sz="4" w:space="0" w:color="auto"/>
              <w:bottom w:val="single" w:sz="4" w:space="0" w:color="auto"/>
              <w:right w:val="single" w:sz="4" w:space="0" w:color="000000"/>
            </w:tcBorders>
            <w:shd w:val="clear" w:color="000000" w:fill="D8D8D8"/>
            <w:vAlign w:val="center"/>
            <w:hideMark/>
          </w:tcPr>
          <w:p w:rsidR="0045590B" w:rsidRPr="001A7803" w:rsidRDefault="0045590B" w:rsidP="009E5653">
            <w:pPr>
              <w:spacing w:after="0" w:line="240" w:lineRule="auto"/>
              <w:rPr>
                <w:rFonts w:cs="Calibri"/>
                <w:color w:val="000000"/>
                <w:lang w:val="tr-TR" w:eastAsia="tr-TR" w:bidi="ar-SA"/>
              </w:rPr>
            </w:pPr>
            <w:r w:rsidRPr="001A7803">
              <w:rPr>
                <w:rFonts w:cs="Calibri"/>
                <w:color w:val="000000"/>
                <w:lang w:val="tr-TR" w:eastAsia="tr-TR" w:bidi="ar-SA"/>
              </w:rPr>
              <w:t xml:space="preserve"> C.   </w:t>
            </w:r>
            <w:r w:rsidRPr="00F93411">
              <w:rPr>
                <w:rFonts w:cs="Calibri"/>
                <w:bCs/>
              </w:rPr>
              <w:t>Nakit İhtiyacı</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9E5653">
        <w:trPr>
          <w:trHeight w:val="289"/>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 xml:space="preserve">C1. </w:t>
            </w:r>
            <w:r w:rsidRPr="00F93411">
              <w:rPr>
                <w:rFonts w:cs="Calibri"/>
                <w:bCs/>
              </w:rPr>
              <w:t>Elektrik, Su, Gaz Giderleri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9E5653">
        <w:trPr>
          <w:trHeight w:val="289"/>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 xml:space="preserve">C2. </w:t>
            </w:r>
            <w:r w:rsidRPr="00F93411">
              <w:rPr>
                <w:rFonts w:cs="Calibri"/>
                <w:bCs/>
              </w:rPr>
              <w:t>Personel Giderleri</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9E5653">
        <w:trPr>
          <w:trHeight w:val="289"/>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 xml:space="preserve">C3. </w:t>
            </w:r>
            <w:r w:rsidRPr="00F93411">
              <w:rPr>
                <w:rFonts w:cs="Calibri"/>
                <w:bCs/>
              </w:rPr>
              <w:t>Diğer Nakit İhtiyacı</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F96473">
        <w:trPr>
          <w:trHeight w:val="300"/>
        </w:trPr>
        <w:tc>
          <w:tcPr>
            <w:tcW w:w="5400" w:type="dxa"/>
            <w:tcBorders>
              <w:top w:val="single" w:sz="4" w:space="0" w:color="auto"/>
              <w:left w:val="single" w:sz="4" w:space="0" w:color="auto"/>
              <w:bottom w:val="single" w:sz="4" w:space="0" w:color="auto"/>
              <w:right w:val="single" w:sz="4" w:space="0" w:color="000000"/>
            </w:tcBorders>
            <w:shd w:val="clear" w:color="000000" w:fill="D8D8D8"/>
            <w:vAlign w:val="center"/>
            <w:hideMark/>
          </w:tcPr>
          <w:p w:rsidR="0045590B" w:rsidRPr="001A7803" w:rsidRDefault="0045590B" w:rsidP="009E5653">
            <w:pPr>
              <w:spacing w:after="0" w:line="240" w:lineRule="auto"/>
              <w:rPr>
                <w:rFonts w:cs="Calibri"/>
                <w:color w:val="000000"/>
                <w:lang w:val="tr-TR" w:eastAsia="tr-TR" w:bidi="ar-SA"/>
              </w:rPr>
            </w:pPr>
            <w:r w:rsidRPr="001A7803">
              <w:rPr>
                <w:rFonts w:cs="Calibri"/>
                <w:color w:val="000000"/>
                <w:lang w:val="tr-TR" w:eastAsia="tr-TR" w:bidi="ar-SA"/>
              </w:rPr>
              <w:t xml:space="preserve">  D.  </w:t>
            </w:r>
            <w:r w:rsidRPr="00F93411">
              <w:rPr>
                <w:rFonts w:cs="Calibri"/>
                <w:bCs/>
              </w:rPr>
              <w:t>Vadeli Satışlar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F96473">
        <w:trPr>
          <w:trHeight w:val="300"/>
        </w:trPr>
        <w:tc>
          <w:tcPr>
            <w:tcW w:w="5400" w:type="dxa"/>
            <w:tcBorders>
              <w:top w:val="single" w:sz="4" w:space="0" w:color="auto"/>
              <w:left w:val="single" w:sz="4" w:space="0" w:color="auto"/>
              <w:bottom w:val="single" w:sz="4" w:space="0" w:color="auto"/>
              <w:right w:val="single" w:sz="4" w:space="0" w:color="000000"/>
            </w:tcBorders>
            <w:shd w:val="clear" w:color="000000" w:fill="D8D8D8"/>
            <w:vAlign w:val="center"/>
            <w:hideMark/>
          </w:tcPr>
          <w:p w:rsidR="0045590B" w:rsidRPr="001A7803" w:rsidRDefault="0045590B" w:rsidP="009E5653">
            <w:pPr>
              <w:spacing w:after="0" w:line="240" w:lineRule="auto"/>
              <w:rPr>
                <w:rFonts w:cs="Calibri"/>
                <w:color w:val="000000"/>
                <w:lang w:val="tr-TR" w:eastAsia="tr-TR" w:bidi="ar-SA"/>
              </w:rPr>
            </w:pPr>
            <w:r w:rsidRPr="001A7803">
              <w:rPr>
                <w:rFonts w:cs="Calibri"/>
                <w:color w:val="000000"/>
                <w:lang w:val="tr-TR" w:eastAsia="tr-TR" w:bidi="ar-SA"/>
              </w:rPr>
              <w:t xml:space="preserve">  E. </w:t>
            </w:r>
            <w:r w:rsidRPr="00F93411">
              <w:rPr>
                <w:rFonts w:cs="Calibri"/>
                <w:bCs/>
              </w:rPr>
              <w:t>Vadeli Alışlar</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diagStripe" w:color="auto" w:fill="D9D9D9"/>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9E5653">
        <w:trPr>
          <w:trHeight w:val="289"/>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 xml:space="preserve">E1. </w:t>
            </w:r>
            <w:r w:rsidRPr="00F93411">
              <w:rPr>
                <w:rFonts w:cs="Calibri"/>
                <w:bCs/>
              </w:rPr>
              <w:t>Hammadde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r w:rsidR="0045590B" w:rsidRPr="00F93411" w:rsidTr="009E5653">
        <w:trPr>
          <w:trHeight w:val="289"/>
        </w:trPr>
        <w:tc>
          <w:tcPr>
            <w:tcW w:w="54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5590B" w:rsidRPr="001A7803" w:rsidRDefault="0045590B" w:rsidP="009E5653">
            <w:pPr>
              <w:spacing w:after="0" w:line="240" w:lineRule="auto"/>
              <w:ind w:firstLineChars="200" w:firstLine="440"/>
              <w:rPr>
                <w:rFonts w:cs="Calibri"/>
                <w:color w:val="000000"/>
                <w:lang w:val="tr-TR" w:eastAsia="tr-TR" w:bidi="ar-SA"/>
              </w:rPr>
            </w:pPr>
            <w:r w:rsidRPr="001A7803">
              <w:rPr>
                <w:rFonts w:cs="Calibri"/>
                <w:color w:val="000000"/>
                <w:lang w:val="tr-TR" w:eastAsia="tr-TR" w:bidi="ar-SA"/>
              </w:rPr>
              <w:t>E2.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45590B" w:rsidRPr="00F93411" w:rsidRDefault="0045590B" w:rsidP="009E5653">
            <w:pPr>
              <w:spacing w:after="0" w:line="240" w:lineRule="auto"/>
              <w:jc w:val="center"/>
              <w:rPr>
                <w:rFonts w:cs="Calibri"/>
                <w:color w:val="000000"/>
                <w:lang w:val="tr-TR" w:eastAsia="tr-TR" w:bidi="ar-SA"/>
              </w:rPr>
            </w:pPr>
          </w:p>
        </w:tc>
      </w:tr>
      <w:tr w:rsidR="0045590B" w:rsidRPr="00F93411" w:rsidTr="009E5653">
        <w:trPr>
          <w:trHeight w:val="360"/>
        </w:trPr>
        <w:tc>
          <w:tcPr>
            <w:tcW w:w="9000" w:type="dxa"/>
            <w:gridSpan w:val="4"/>
            <w:tcBorders>
              <w:top w:val="single" w:sz="4" w:space="0" w:color="auto"/>
              <w:left w:val="single" w:sz="4" w:space="0" w:color="auto"/>
              <w:bottom w:val="single" w:sz="4" w:space="0" w:color="auto"/>
              <w:right w:val="single" w:sz="4" w:space="0" w:color="000000"/>
            </w:tcBorders>
            <w:shd w:val="clear" w:color="000000" w:fill="D8D8D8"/>
            <w:vAlign w:val="center"/>
            <w:hideMark/>
          </w:tcPr>
          <w:p w:rsidR="0045590B" w:rsidRPr="001A7803" w:rsidRDefault="0045590B" w:rsidP="009E5653">
            <w:pPr>
              <w:spacing w:after="0" w:line="240" w:lineRule="auto"/>
              <w:rPr>
                <w:rFonts w:cs="Calibri"/>
                <w:b/>
                <w:color w:val="000000"/>
                <w:lang w:val="tr-TR" w:eastAsia="tr-TR" w:bidi="ar-SA"/>
              </w:rPr>
            </w:pPr>
            <w:r w:rsidRPr="00F93411">
              <w:rPr>
                <w:rFonts w:cs="Calibri"/>
                <w:b/>
                <w:bCs/>
              </w:rPr>
              <w:t>Tam Kapasitede Toplam İşletme Sermayesi İhtiyacı</w:t>
            </w:r>
          </w:p>
        </w:tc>
        <w:tc>
          <w:tcPr>
            <w:tcW w:w="1200" w:type="dxa"/>
            <w:tcBorders>
              <w:top w:val="single" w:sz="4" w:space="0" w:color="auto"/>
              <w:left w:val="nil"/>
              <w:bottom w:val="single" w:sz="4" w:space="0" w:color="auto"/>
              <w:right w:val="single" w:sz="4" w:space="0" w:color="auto"/>
            </w:tcBorders>
            <w:shd w:val="clear"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c>
          <w:tcPr>
            <w:tcW w:w="1200" w:type="dxa"/>
            <w:tcBorders>
              <w:top w:val="single" w:sz="4" w:space="0" w:color="auto"/>
              <w:left w:val="nil"/>
              <w:bottom w:val="single" w:sz="4" w:space="0" w:color="auto"/>
              <w:right w:val="single" w:sz="4" w:space="0" w:color="auto"/>
            </w:tcBorders>
            <w:shd w:val="clear" w:color="000000" w:fill="D8D8D8"/>
            <w:vAlign w:val="center"/>
            <w:hideMark/>
          </w:tcPr>
          <w:p w:rsidR="0045590B" w:rsidRPr="00F93411" w:rsidRDefault="0045590B" w:rsidP="009E5653">
            <w:pPr>
              <w:spacing w:after="0" w:line="240" w:lineRule="auto"/>
              <w:jc w:val="center"/>
              <w:rPr>
                <w:rFonts w:cs="Calibri"/>
                <w:color w:val="000000"/>
                <w:lang w:val="tr-TR" w:eastAsia="tr-TR" w:bidi="ar-SA"/>
              </w:rPr>
            </w:pPr>
            <w:r w:rsidRPr="00F93411">
              <w:rPr>
                <w:rFonts w:cs="Calibri"/>
                <w:color w:val="000000"/>
                <w:lang w:val="tr-TR" w:eastAsia="tr-TR" w:bidi="ar-SA"/>
              </w:rPr>
              <w:t> </w:t>
            </w:r>
          </w:p>
        </w:tc>
      </w:tr>
    </w:tbl>
    <w:p w:rsidR="001931F8" w:rsidRPr="004A357E" w:rsidRDefault="001931F8" w:rsidP="001931F8">
      <w:pPr>
        <w:autoSpaceDE w:val="0"/>
        <w:autoSpaceDN w:val="0"/>
        <w:adjustRightInd w:val="0"/>
        <w:spacing w:after="0" w:line="240" w:lineRule="auto"/>
        <w:rPr>
          <w:rFonts w:cs="Calibri"/>
          <w:i/>
          <w:sz w:val="20"/>
          <w:szCs w:val="20"/>
          <w:lang w:val="tr-TR"/>
        </w:rPr>
      </w:pPr>
      <w:r w:rsidRPr="004A357E">
        <w:rPr>
          <w:rFonts w:cs="Calibri"/>
          <w:i/>
          <w:sz w:val="20"/>
          <w:szCs w:val="20"/>
          <w:lang w:val="tr-TR"/>
        </w:rPr>
        <w:t>* Yeni satırlar eklenebilir.</w:t>
      </w:r>
    </w:p>
    <w:p w:rsidR="00C5483C" w:rsidRDefault="00C5483C" w:rsidP="00C5483C">
      <w:pPr>
        <w:spacing w:after="0" w:line="240" w:lineRule="auto"/>
        <w:rPr>
          <w:rFonts w:ascii="Garamond" w:hAnsi="Garamond" w:cs="Arial"/>
          <w:bCs/>
          <w:lang w:val="tr-TR"/>
        </w:rPr>
      </w:pPr>
    </w:p>
    <w:p w:rsidR="00C5483C" w:rsidRPr="004A357E" w:rsidRDefault="004118A9" w:rsidP="0051711C">
      <w:pPr>
        <w:spacing w:after="0" w:line="240" w:lineRule="auto"/>
        <w:rPr>
          <w:rFonts w:cs="Calibri"/>
          <w:b/>
          <w:bCs/>
          <w:sz w:val="24"/>
          <w:szCs w:val="24"/>
          <w:lang w:val="tr-TR" w:eastAsia="ro-RO"/>
        </w:rPr>
      </w:pPr>
      <w:r w:rsidRPr="004A357E">
        <w:rPr>
          <w:rFonts w:cs="Calibri"/>
          <w:bCs/>
          <w:lang w:val="tr-TR"/>
        </w:rPr>
        <w:br w:type="page"/>
      </w:r>
      <w:r w:rsidR="00C5483C" w:rsidRPr="004A357E">
        <w:rPr>
          <w:rFonts w:cs="Calibri"/>
          <w:b/>
          <w:bCs/>
          <w:sz w:val="24"/>
          <w:szCs w:val="24"/>
          <w:lang w:val="tr-TR" w:eastAsia="ro-RO"/>
        </w:rPr>
        <w:lastRenderedPageBreak/>
        <w:t xml:space="preserve">Tam Kapasite İşletme Sermayesi İhtiyacı Tablosu Hazırlanması (Tablo </w:t>
      </w:r>
      <w:r w:rsidR="0051787F">
        <w:rPr>
          <w:rFonts w:cs="Calibri"/>
          <w:b/>
          <w:bCs/>
          <w:sz w:val="24"/>
          <w:szCs w:val="24"/>
          <w:lang w:val="tr-TR" w:eastAsia="ro-RO"/>
        </w:rPr>
        <w:t>5</w:t>
      </w:r>
      <w:r w:rsidR="00C5483C" w:rsidRPr="004A357E">
        <w:rPr>
          <w:rFonts w:cs="Calibri"/>
          <w:b/>
          <w:bCs/>
          <w:sz w:val="24"/>
          <w:szCs w:val="24"/>
          <w:lang w:val="tr-TR" w:eastAsia="ro-RO"/>
        </w:rPr>
        <w:t>.1) ile ilgili açıklamalar;</w:t>
      </w:r>
    </w:p>
    <w:p w:rsidR="00C5483C" w:rsidRPr="0051711C" w:rsidRDefault="00C5483C" w:rsidP="00C5483C">
      <w:pPr>
        <w:pStyle w:val="GvdeMetni3"/>
        <w:spacing w:after="0"/>
        <w:jc w:val="both"/>
        <w:rPr>
          <w:rFonts w:ascii="Garamond" w:hAnsi="Garamond" w:cs="Arial"/>
          <w:sz w:val="6"/>
          <w:szCs w:val="24"/>
          <w:lang w:val="tr-TR"/>
        </w:rPr>
      </w:pPr>
    </w:p>
    <w:tbl>
      <w:tblPr>
        <w:tblW w:w="14601"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836"/>
        <w:gridCol w:w="11765"/>
      </w:tblGrid>
      <w:tr w:rsidR="00ED3081" w:rsidRPr="00BE1149" w:rsidTr="004A357E">
        <w:trPr>
          <w:trHeight w:val="84"/>
        </w:trPr>
        <w:tc>
          <w:tcPr>
            <w:tcW w:w="14601" w:type="dxa"/>
            <w:gridSpan w:val="2"/>
            <w:shd w:val="clear" w:color="auto" w:fill="215868"/>
            <w:vAlign w:val="center"/>
          </w:tcPr>
          <w:p w:rsidR="00ED3081" w:rsidRPr="004A357E" w:rsidRDefault="00ED3081" w:rsidP="00591F1D">
            <w:pPr>
              <w:spacing w:after="0"/>
              <w:jc w:val="both"/>
              <w:rPr>
                <w:rFonts w:cs="Calibri"/>
                <w:b/>
                <w:color w:val="FFFFFF"/>
                <w:sz w:val="24"/>
                <w:szCs w:val="24"/>
                <w:lang w:val="tr-TR" w:eastAsia="tr-TR"/>
              </w:rPr>
            </w:pPr>
            <w:r w:rsidRPr="004A357E">
              <w:rPr>
                <w:rFonts w:cs="Calibri"/>
                <w:b/>
                <w:color w:val="FFFFFF"/>
                <w:sz w:val="24"/>
                <w:szCs w:val="24"/>
                <w:lang w:val="tr-TR" w:eastAsia="tr-TR"/>
              </w:rPr>
              <w:t>Açıklama</w:t>
            </w:r>
          </w:p>
        </w:tc>
      </w:tr>
      <w:tr w:rsidR="00BE1149" w:rsidRPr="00BE1149" w:rsidTr="004A357E">
        <w:trPr>
          <w:trHeight w:val="225"/>
        </w:trPr>
        <w:tc>
          <w:tcPr>
            <w:tcW w:w="2836" w:type="dxa"/>
            <w:shd w:val="clear" w:color="auto" w:fill="D9D9D9"/>
            <w:noWrap/>
            <w:vAlign w:val="center"/>
          </w:tcPr>
          <w:p w:rsidR="00BE1149" w:rsidRPr="004A357E" w:rsidRDefault="00E76154" w:rsidP="00591F1D">
            <w:pPr>
              <w:spacing w:after="0"/>
              <w:rPr>
                <w:rFonts w:cs="Calibri"/>
                <w:sz w:val="20"/>
                <w:szCs w:val="20"/>
                <w:highlight w:val="lightGray"/>
                <w:lang w:val="tr-TR" w:eastAsia="tr-TR"/>
              </w:rPr>
            </w:pPr>
            <w:r w:rsidRPr="004A357E">
              <w:rPr>
                <w:rFonts w:cs="Calibri"/>
                <w:b/>
                <w:sz w:val="20"/>
                <w:szCs w:val="20"/>
                <w:lang w:val="tr-TR" w:eastAsia="tr-TR"/>
              </w:rPr>
              <w:t>Kalemler</w:t>
            </w:r>
          </w:p>
        </w:tc>
        <w:tc>
          <w:tcPr>
            <w:tcW w:w="11765" w:type="dxa"/>
            <w:shd w:val="clear" w:color="auto" w:fill="D9D9D9"/>
            <w:noWrap/>
            <w:vAlign w:val="center"/>
          </w:tcPr>
          <w:p w:rsidR="00BE1149" w:rsidRPr="004A357E" w:rsidRDefault="00E76154" w:rsidP="00591F1D">
            <w:pPr>
              <w:spacing w:after="0"/>
              <w:jc w:val="both"/>
              <w:rPr>
                <w:rFonts w:cs="Calibri"/>
                <w:sz w:val="20"/>
                <w:szCs w:val="20"/>
                <w:highlight w:val="lightGray"/>
                <w:lang w:val="tr-TR"/>
              </w:rPr>
            </w:pPr>
            <w:r w:rsidRPr="004A357E">
              <w:rPr>
                <w:rFonts w:cs="Calibri"/>
                <w:b/>
                <w:sz w:val="20"/>
                <w:szCs w:val="20"/>
                <w:lang w:val="tr-TR"/>
              </w:rPr>
              <w:t>Açıklama</w:t>
            </w:r>
          </w:p>
        </w:tc>
      </w:tr>
      <w:tr w:rsidR="00BE1149" w:rsidRPr="00BE1149" w:rsidTr="004A357E">
        <w:trPr>
          <w:trHeight w:val="225"/>
        </w:trPr>
        <w:tc>
          <w:tcPr>
            <w:tcW w:w="2836" w:type="dxa"/>
            <w:shd w:val="clear" w:color="auto" w:fill="auto"/>
            <w:noWrap/>
            <w:vAlign w:val="bottom"/>
          </w:tcPr>
          <w:p w:rsidR="00BE1149" w:rsidRPr="004A357E" w:rsidRDefault="00BE1149" w:rsidP="00591F1D">
            <w:pPr>
              <w:spacing w:after="0"/>
              <w:rPr>
                <w:rFonts w:cs="Calibri"/>
                <w:bCs/>
                <w:sz w:val="20"/>
                <w:szCs w:val="20"/>
              </w:rPr>
            </w:pPr>
            <w:r w:rsidRPr="004A357E">
              <w:rPr>
                <w:rFonts w:cs="Calibri"/>
                <w:bCs/>
                <w:sz w:val="20"/>
                <w:szCs w:val="20"/>
              </w:rPr>
              <w:t>Süre (Gün)</w:t>
            </w:r>
          </w:p>
        </w:tc>
        <w:tc>
          <w:tcPr>
            <w:tcW w:w="11765" w:type="dxa"/>
            <w:shd w:val="clear" w:color="auto" w:fill="auto"/>
            <w:noWrap/>
            <w:vAlign w:val="center"/>
          </w:tcPr>
          <w:p w:rsidR="00BE1149" w:rsidRPr="004A357E" w:rsidRDefault="00BE1149" w:rsidP="001F502A">
            <w:pPr>
              <w:spacing w:after="0"/>
              <w:jc w:val="both"/>
              <w:rPr>
                <w:rFonts w:cs="Calibri"/>
                <w:sz w:val="20"/>
                <w:szCs w:val="20"/>
                <w:highlight w:val="yellow"/>
                <w:lang w:val="tr-TR"/>
              </w:rPr>
            </w:pPr>
            <w:r w:rsidRPr="004A357E">
              <w:rPr>
                <w:rFonts w:cs="Calibri"/>
                <w:sz w:val="20"/>
                <w:szCs w:val="20"/>
                <w:lang w:val="tr-TR"/>
              </w:rPr>
              <w:t>İlgili gider unsuru</w:t>
            </w:r>
            <w:r w:rsidR="00263D2A">
              <w:rPr>
                <w:rFonts w:cs="Calibri"/>
                <w:sz w:val="20"/>
                <w:szCs w:val="20"/>
                <w:lang w:val="tr-TR"/>
              </w:rPr>
              <w:t xml:space="preserve"> için gereken sermayenin</w:t>
            </w:r>
            <w:r w:rsidRPr="004A357E">
              <w:rPr>
                <w:rFonts w:cs="Calibri"/>
                <w:sz w:val="20"/>
                <w:szCs w:val="20"/>
                <w:lang w:val="tr-TR"/>
              </w:rPr>
              <w:t xml:space="preserve"> bağlan</w:t>
            </w:r>
            <w:r w:rsidR="001F502A" w:rsidRPr="004A357E">
              <w:rPr>
                <w:rFonts w:cs="Calibri"/>
                <w:sz w:val="20"/>
                <w:szCs w:val="20"/>
                <w:lang w:val="tr-TR"/>
              </w:rPr>
              <w:t>ma</w:t>
            </w:r>
            <w:r w:rsidRPr="004A357E">
              <w:rPr>
                <w:rFonts w:cs="Calibri"/>
                <w:sz w:val="20"/>
                <w:szCs w:val="20"/>
                <w:lang w:val="tr-TR"/>
              </w:rPr>
              <w:t xml:space="preserve"> süresi</w:t>
            </w:r>
          </w:p>
        </w:tc>
      </w:tr>
      <w:tr w:rsidR="00BE1149" w:rsidRPr="00BE1149" w:rsidTr="004A357E">
        <w:trPr>
          <w:trHeight w:val="225"/>
        </w:trPr>
        <w:tc>
          <w:tcPr>
            <w:tcW w:w="2836" w:type="dxa"/>
            <w:shd w:val="clear" w:color="auto" w:fill="auto"/>
            <w:noWrap/>
            <w:vAlign w:val="bottom"/>
          </w:tcPr>
          <w:p w:rsidR="00BE1149" w:rsidRPr="004A357E" w:rsidRDefault="00BE1149" w:rsidP="00591F1D">
            <w:pPr>
              <w:spacing w:after="0"/>
              <w:rPr>
                <w:rFonts w:cs="Calibri"/>
                <w:bCs/>
                <w:sz w:val="20"/>
                <w:szCs w:val="20"/>
              </w:rPr>
            </w:pPr>
            <w:r w:rsidRPr="004A357E">
              <w:rPr>
                <w:rFonts w:cs="Calibri"/>
                <w:bCs/>
                <w:sz w:val="20"/>
                <w:szCs w:val="20"/>
              </w:rPr>
              <w:t>Yıllık  Tutar (Sabit)</w:t>
            </w:r>
          </w:p>
        </w:tc>
        <w:tc>
          <w:tcPr>
            <w:tcW w:w="11765" w:type="dxa"/>
            <w:shd w:val="clear" w:color="auto" w:fill="auto"/>
            <w:noWrap/>
            <w:vAlign w:val="center"/>
          </w:tcPr>
          <w:p w:rsidR="00BE1149" w:rsidRPr="004A357E" w:rsidRDefault="00BE1149" w:rsidP="00591F1D">
            <w:pPr>
              <w:spacing w:after="0"/>
              <w:jc w:val="both"/>
              <w:rPr>
                <w:rFonts w:cs="Calibri"/>
                <w:bCs/>
                <w:sz w:val="20"/>
                <w:szCs w:val="20"/>
                <w:lang w:val="tr-TR"/>
              </w:rPr>
            </w:pPr>
            <w:r w:rsidRPr="004A357E">
              <w:rPr>
                <w:rFonts w:cs="Calibri"/>
                <w:bCs/>
                <w:sz w:val="20"/>
                <w:szCs w:val="20"/>
                <w:lang w:val="tr-TR"/>
              </w:rPr>
              <w:t xml:space="preserve">Yıllık Tutar (Sabit),  </w:t>
            </w:r>
            <w:r w:rsidR="00462FF2" w:rsidRPr="004A357E">
              <w:rPr>
                <w:rFonts w:cs="Calibri"/>
                <w:bCs/>
                <w:sz w:val="20"/>
                <w:szCs w:val="20"/>
                <w:lang w:val="tr-TR"/>
              </w:rPr>
              <w:t xml:space="preserve">Toplam </w:t>
            </w:r>
            <w:r w:rsidRPr="004A357E">
              <w:rPr>
                <w:rFonts w:cs="Calibri"/>
                <w:bCs/>
                <w:sz w:val="20"/>
                <w:szCs w:val="20"/>
                <w:lang w:val="tr-TR"/>
              </w:rPr>
              <w:t xml:space="preserve">Tutar*Sabit(%), formülü ile hesaplanır. </w:t>
            </w:r>
          </w:p>
          <w:p w:rsidR="00BE1149" w:rsidRPr="004A357E" w:rsidRDefault="00BE1149" w:rsidP="000E58D7">
            <w:pPr>
              <w:spacing w:after="0"/>
              <w:jc w:val="both"/>
              <w:rPr>
                <w:rFonts w:cs="Calibri"/>
                <w:sz w:val="20"/>
                <w:szCs w:val="20"/>
                <w:lang w:val="tr-TR"/>
              </w:rPr>
            </w:pPr>
            <w:r w:rsidRPr="004A357E">
              <w:rPr>
                <w:rFonts w:cs="Calibri"/>
                <w:bCs/>
                <w:sz w:val="20"/>
                <w:szCs w:val="20"/>
                <w:lang w:val="tr-TR"/>
              </w:rPr>
              <w:t xml:space="preserve">İlgili gider unsuruna ait </w:t>
            </w:r>
            <w:r w:rsidR="00462FF2" w:rsidRPr="004A357E">
              <w:rPr>
                <w:rFonts w:cs="Calibri"/>
                <w:bCs/>
                <w:sz w:val="20"/>
                <w:szCs w:val="20"/>
                <w:lang w:val="tr-TR"/>
              </w:rPr>
              <w:t xml:space="preserve">toplam </w:t>
            </w:r>
            <w:r w:rsidRPr="004A357E">
              <w:rPr>
                <w:rFonts w:cs="Calibri"/>
                <w:bCs/>
                <w:sz w:val="20"/>
                <w:szCs w:val="20"/>
                <w:lang w:val="tr-TR"/>
              </w:rPr>
              <w:t xml:space="preserve">tutar ve sabit yüzde oranı “Tam Kapasitede Yıllık İşletme Giderleri Tablosu (Tablo </w:t>
            </w:r>
            <w:r w:rsidR="000E58D7">
              <w:rPr>
                <w:rFonts w:cs="Calibri"/>
                <w:bCs/>
                <w:sz w:val="20"/>
                <w:szCs w:val="20"/>
                <w:lang w:val="tr-TR"/>
              </w:rPr>
              <w:t>8</w:t>
            </w:r>
            <w:r w:rsidRPr="004A357E">
              <w:rPr>
                <w:rFonts w:cs="Calibri"/>
                <w:bCs/>
                <w:sz w:val="20"/>
                <w:szCs w:val="20"/>
                <w:lang w:val="tr-TR"/>
              </w:rPr>
              <w:t>)”den alınır.</w:t>
            </w:r>
          </w:p>
        </w:tc>
      </w:tr>
      <w:tr w:rsidR="00BE1149" w:rsidRPr="00BE1149" w:rsidTr="004A357E">
        <w:trPr>
          <w:trHeight w:val="570"/>
        </w:trPr>
        <w:tc>
          <w:tcPr>
            <w:tcW w:w="2836" w:type="dxa"/>
            <w:shd w:val="clear" w:color="auto" w:fill="auto"/>
            <w:noWrap/>
            <w:vAlign w:val="bottom"/>
          </w:tcPr>
          <w:p w:rsidR="00BE1149" w:rsidRPr="004A357E" w:rsidRDefault="00BE1149" w:rsidP="00591F1D">
            <w:pPr>
              <w:spacing w:after="0"/>
              <w:rPr>
                <w:rFonts w:cs="Calibri"/>
                <w:bCs/>
                <w:sz w:val="20"/>
                <w:szCs w:val="20"/>
              </w:rPr>
            </w:pPr>
            <w:r w:rsidRPr="004A357E">
              <w:rPr>
                <w:rFonts w:cs="Calibri"/>
                <w:bCs/>
                <w:sz w:val="20"/>
                <w:szCs w:val="20"/>
                <w:lang w:val="tr-TR"/>
              </w:rPr>
              <w:t>Yıllık Tutar (Değişken)</w:t>
            </w:r>
          </w:p>
        </w:tc>
        <w:tc>
          <w:tcPr>
            <w:tcW w:w="11765" w:type="dxa"/>
            <w:shd w:val="clear" w:color="auto" w:fill="auto"/>
            <w:noWrap/>
            <w:vAlign w:val="center"/>
          </w:tcPr>
          <w:p w:rsidR="00BE1149" w:rsidRPr="004A357E" w:rsidRDefault="00BE1149" w:rsidP="00591F1D">
            <w:pPr>
              <w:spacing w:after="0"/>
              <w:rPr>
                <w:rFonts w:cs="Calibri"/>
                <w:bCs/>
                <w:sz w:val="20"/>
                <w:szCs w:val="20"/>
                <w:lang w:val="tr-TR"/>
              </w:rPr>
            </w:pPr>
            <w:r w:rsidRPr="004A357E">
              <w:rPr>
                <w:rFonts w:cs="Calibri"/>
                <w:bCs/>
                <w:sz w:val="20"/>
                <w:szCs w:val="20"/>
                <w:lang w:val="tr-TR"/>
              </w:rPr>
              <w:t xml:space="preserve">Yıllık Tutar (Değişken), </w:t>
            </w:r>
            <w:r w:rsidR="00462FF2" w:rsidRPr="004A357E">
              <w:rPr>
                <w:rFonts w:cs="Calibri"/>
                <w:bCs/>
                <w:sz w:val="20"/>
                <w:szCs w:val="20"/>
                <w:lang w:val="tr-TR"/>
              </w:rPr>
              <w:t xml:space="preserve">Toplam </w:t>
            </w:r>
            <w:r w:rsidRPr="004A357E">
              <w:rPr>
                <w:rFonts w:cs="Calibri"/>
                <w:bCs/>
                <w:sz w:val="20"/>
                <w:szCs w:val="20"/>
                <w:lang w:val="tr-TR"/>
              </w:rPr>
              <w:t xml:space="preserve">Tutar*Değişken(%) formülü ile hesaplanır. </w:t>
            </w:r>
          </w:p>
          <w:p w:rsidR="00BE1149" w:rsidRPr="004A357E" w:rsidRDefault="00BE1149" w:rsidP="000E58D7">
            <w:pPr>
              <w:spacing w:after="0"/>
              <w:rPr>
                <w:rFonts w:cs="Calibri"/>
                <w:sz w:val="20"/>
                <w:szCs w:val="20"/>
                <w:lang w:val="tr-TR"/>
              </w:rPr>
            </w:pPr>
            <w:r w:rsidRPr="004A357E">
              <w:rPr>
                <w:rFonts w:cs="Calibri"/>
                <w:bCs/>
                <w:sz w:val="20"/>
                <w:szCs w:val="20"/>
                <w:lang w:val="tr-TR"/>
              </w:rPr>
              <w:t xml:space="preserve">İlgili gider unsuruna ait </w:t>
            </w:r>
            <w:r w:rsidR="00462FF2" w:rsidRPr="004A357E">
              <w:rPr>
                <w:rFonts w:cs="Calibri"/>
                <w:bCs/>
                <w:sz w:val="20"/>
                <w:szCs w:val="20"/>
                <w:lang w:val="tr-TR"/>
              </w:rPr>
              <w:t xml:space="preserve">Toplam </w:t>
            </w:r>
            <w:r w:rsidRPr="004A357E">
              <w:rPr>
                <w:rFonts w:cs="Calibri"/>
                <w:bCs/>
                <w:sz w:val="20"/>
                <w:szCs w:val="20"/>
                <w:lang w:val="tr-TR"/>
              </w:rPr>
              <w:t xml:space="preserve">tutar ve değişken yüzde oranı “Tam Kapasitede Yıllık İşletme Giderleri Tablosu (Tablo </w:t>
            </w:r>
            <w:r w:rsidR="000E58D7">
              <w:rPr>
                <w:rFonts w:cs="Calibri"/>
                <w:bCs/>
                <w:sz w:val="20"/>
                <w:szCs w:val="20"/>
                <w:lang w:val="tr-TR"/>
              </w:rPr>
              <w:t>8</w:t>
            </w:r>
            <w:r w:rsidRPr="004A357E">
              <w:rPr>
                <w:rFonts w:cs="Calibri"/>
                <w:bCs/>
                <w:sz w:val="20"/>
                <w:szCs w:val="20"/>
                <w:lang w:val="tr-TR"/>
              </w:rPr>
              <w:t>)”den alınır.</w:t>
            </w:r>
          </w:p>
        </w:tc>
      </w:tr>
      <w:tr w:rsidR="00BE1149" w:rsidRPr="00BE1149" w:rsidTr="004A357E">
        <w:trPr>
          <w:trHeight w:val="225"/>
        </w:trPr>
        <w:tc>
          <w:tcPr>
            <w:tcW w:w="2836" w:type="dxa"/>
            <w:shd w:val="clear" w:color="auto" w:fill="auto"/>
            <w:noWrap/>
            <w:vAlign w:val="bottom"/>
          </w:tcPr>
          <w:p w:rsidR="00BE1149" w:rsidRPr="004A357E" w:rsidRDefault="00BE1149" w:rsidP="00591F1D">
            <w:pPr>
              <w:spacing w:after="0"/>
              <w:rPr>
                <w:rFonts w:cs="Calibri"/>
                <w:bCs/>
                <w:sz w:val="20"/>
                <w:szCs w:val="20"/>
                <w:lang w:val="tr-TR"/>
              </w:rPr>
            </w:pPr>
            <w:r w:rsidRPr="004A357E">
              <w:rPr>
                <w:rFonts w:cs="Calibri"/>
                <w:bCs/>
                <w:sz w:val="20"/>
                <w:szCs w:val="20"/>
                <w:lang w:val="tr-TR"/>
              </w:rPr>
              <w:t>İşletme Sermayesi Tutarı (Sabit)</w:t>
            </w:r>
          </w:p>
        </w:tc>
        <w:tc>
          <w:tcPr>
            <w:tcW w:w="11765" w:type="dxa"/>
            <w:shd w:val="clear" w:color="auto" w:fill="auto"/>
            <w:noWrap/>
            <w:vAlign w:val="center"/>
          </w:tcPr>
          <w:p w:rsidR="00BE1149" w:rsidRPr="004A357E" w:rsidRDefault="00BE1149" w:rsidP="00591F1D">
            <w:pPr>
              <w:spacing w:after="0"/>
              <w:rPr>
                <w:rFonts w:cs="Calibri"/>
                <w:bCs/>
                <w:sz w:val="20"/>
                <w:szCs w:val="20"/>
                <w:lang w:val="tr-TR"/>
              </w:rPr>
            </w:pPr>
            <w:r w:rsidRPr="004A357E">
              <w:rPr>
                <w:rFonts w:cs="Calibri"/>
                <w:bCs/>
                <w:sz w:val="20"/>
                <w:szCs w:val="20"/>
                <w:lang w:val="tr-TR"/>
              </w:rPr>
              <w:t>İşletme Sermayesi Tutarı(Sabit) aşağıdaki formülü ile hesaplanır.</w:t>
            </w:r>
          </w:p>
          <w:p w:rsidR="00BE1149" w:rsidRPr="004A357E" w:rsidRDefault="00BE1149" w:rsidP="00591F1D">
            <w:pPr>
              <w:spacing w:after="0"/>
              <w:rPr>
                <w:rFonts w:cs="Calibri"/>
                <w:bCs/>
                <w:sz w:val="20"/>
                <w:szCs w:val="20"/>
                <w:lang w:val="tr-TR"/>
              </w:rPr>
            </w:pPr>
            <w:r w:rsidRPr="004A357E">
              <w:rPr>
                <w:rFonts w:cs="Calibri"/>
                <w:bCs/>
                <w:sz w:val="20"/>
                <w:szCs w:val="20"/>
                <w:lang w:val="tr-TR"/>
              </w:rPr>
              <w:t>İşletme Sermayesi Tutarı(Sabit)= Süre * Yıllık Tutar (Sabit) /360</w:t>
            </w:r>
          </w:p>
        </w:tc>
      </w:tr>
      <w:tr w:rsidR="00BE1149" w:rsidRPr="00BE1149" w:rsidTr="004A357E">
        <w:trPr>
          <w:trHeight w:val="225"/>
        </w:trPr>
        <w:tc>
          <w:tcPr>
            <w:tcW w:w="2836" w:type="dxa"/>
            <w:shd w:val="clear" w:color="auto" w:fill="auto"/>
            <w:noWrap/>
            <w:vAlign w:val="bottom"/>
          </w:tcPr>
          <w:p w:rsidR="00BE1149" w:rsidRPr="004A357E" w:rsidRDefault="00BE1149" w:rsidP="00591F1D">
            <w:pPr>
              <w:spacing w:after="0"/>
              <w:rPr>
                <w:rFonts w:cs="Calibri"/>
                <w:bCs/>
                <w:sz w:val="20"/>
                <w:szCs w:val="20"/>
              </w:rPr>
            </w:pPr>
            <w:r w:rsidRPr="004A357E">
              <w:rPr>
                <w:rFonts w:cs="Calibri"/>
                <w:bCs/>
                <w:sz w:val="20"/>
                <w:szCs w:val="20"/>
                <w:lang w:val="tr-TR"/>
              </w:rPr>
              <w:t>İşletme Sermayesi Tutarı(Değişken)</w:t>
            </w:r>
          </w:p>
        </w:tc>
        <w:tc>
          <w:tcPr>
            <w:tcW w:w="11765" w:type="dxa"/>
            <w:shd w:val="clear" w:color="auto" w:fill="auto"/>
            <w:noWrap/>
            <w:vAlign w:val="center"/>
          </w:tcPr>
          <w:p w:rsidR="00BE1149" w:rsidRPr="004A357E" w:rsidRDefault="00BE1149" w:rsidP="00591F1D">
            <w:pPr>
              <w:spacing w:after="0"/>
              <w:rPr>
                <w:rFonts w:cs="Calibri"/>
                <w:sz w:val="20"/>
                <w:szCs w:val="20"/>
                <w:highlight w:val="yellow"/>
                <w:lang w:val="tr-TR"/>
              </w:rPr>
            </w:pPr>
            <w:r w:rsidRPr="004A357E">
              <w:rPr>
                <w:rFonts w:cs="Calibri"/>
                <w:bCs/>
                <w:sz w:val="20"/>
                <w:szCs w:val="20"/>
                <w:lang w:val="tr-TR"/>
              </w:rPr>
              <w:t>İşletme Sermayesi Tutarı(Değişken)= Süre * Yıllık Tutar (Değişken) /360</w:t>
            </w:r>
          </w:p>
        </w:tc>
      </w:tr>
      <w:tr w:rsidR="00BE1149" w:rsidRPr="00BE1149" w:rsidTr="004A357E">
        <w:trPr>
          <w:trHeight w:val="225"/>
        </w:trPr>
        <w:tc>
          <w:tcPr>
            <w:tcW w:w="2836" w:type="dxa"/>
            <w:shd w:val="clear" w:color="auto" w:fill="F2F2F2"/>
            <w:noWrap/>
            <w:vAlign w:val="bottom"/>
          </w:tcPr>
          <w:p w:rsidR="00BE1149" w:rsidRPr="004A357E" w:rsidRDefault="00BE1149" w:rsidP="00591F1D">
            <w:pPr>
              <w:spacing w:after="0"/>
              <w:rPr>
                <w:rFonts w:cs="Calibri"/>
                <w:sz w:val="20"/>
                <w:szCs w:val="20"/>
                <w:lang w:val="tr-TR" w:eastAsia="tr-TR"/>
              </w:rPr>
            </w:pPr>
            <w:r w:rsidRPr="004A357E">
              <w:rPr>
                <w:rFonts w:cs="Calibri"/>
                <w:sz w:val="20"/>
                <w:szCs w:val="20"/>
                <w:lang w:val="tr-TR" w:eastAsia="tr-TR"/>
              </w:rPr>
              <w:t>Hammade,  Malzeme ve Yakıt Stoğu</w:t>
            </w:r>
          </w:p>
        </w:tc>
        <w:tc>
          <w:tcPr>
            <w:tcW w:w="11765" w:type="dxa"/>
            <w:shd w:val="clear" w:color="auto" w:fill="F2F2F2"/>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Bu satırın ilgili sütunları boş bırakılır.</w:t>
            </w:r>
          </w:p>
        </w:tc>
      </w:tr>
      <w:tr w:rsidR="00BE1149" w:rsidRPr="00BE1149" w:rsidTr="004A357E">
        <w:trPr>
          <w:trHeight w:val="225"/>
        </w:trPr>
        <w:tc>
          <w:tcPr>
            <w:tcW w:w="2836" w:type="dxa"/>
            <w:shd w:val="clear" w:color="auto" w:fill="auto"/>
            <w:noWrap/>
            <w:vAlign w:val="bottom"/>
          </w:tcPr>
          <w:p w:rsidR="00BE1149" w:rsidRPr="004A357E" w:rsidRDefault="00BE1149" w:rsidP="00591F1D">
            <w:pPr>
              <w:spacing w:after="0"/>
              <w:rPr>
                <w:rFonts w:cs="Calibri"/>
                <w:bCs/>
                <w:sz w:val="20"/>
                <w:szCs w:val="20"/>
              </w:rPr>
            </w:pPr>
            <w:r w:rsidRPr="004A357E">
              <w:rPr>
                <w:rFonts w:cs="Calibri"/>
                <w:bCs/>
                <w:sz w:val="20"/>
                <w:szCs w:val="20"/>
                <w:lang w:val="tr-TR"/>
              </w:rPr>
              <w:t xml:space="preserve"> </w:t>
            </w:r>
            <w:r w:rsidRPr="004A357E">
              <w:rPr>
                <w:rFonts w:cs="Calibri"/>
                <w:bCs/>
                <w:sz w:val="20"/>
                <w:szCs w:val="20"/>
              </w:rPr>
              <w:t>Hammade (İlk madde kullanımı) Stoğu</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Hammade stoğu ile ilgili hesaplamalar yapılır, ilgili sütunlara yazılır.</w:t>
            </w:r>
          </w:p>
        </w:tc>
      </w:tr>
      <w:tr w:rsidR="00BE1149" w:rsidRPr="00BE1149" w:rsidTr="004A357E">
        <w:trPr>
          <w:trHeight w:val="225"/>
        </w:trPr>
        <w:tc>
          <w:tcPr>
            <w:tcW w:w="2836" w:type="dxa"/>
            <w:shd w:val="clear" w:color="auto" w:fill="auto"/>
            <w:noWrap/>
            <w:vAlign w:val="bottom"/>
          </w:tcPr>
          <w:p w:rsidR="00BE1149" w:rsidRPr="004A357E" w:rsidRDefault="00BE1149" w:rsidP="00591F1D">
            <w:pPr>
              <w:spacing w:after="0"/>
              <w:rPr>
                <w:rFonts w:cs="Calibri"/>
                <w:sz w:val="20"/>
                <w:szCs w:val="20"/>
                <w:lang w:val="tr-TR" w:eastAsia="tr-TR"/>
              </w:rPr>
            </w:pPr>
            <w:r w:rsidRPr="004A357E">
              <w:rPr>
                <w:rFonts w:cs="Calibri"/>
                <w:bCs/>
                <w:sz w:val="20"/>
                <w:szCs w:val="20"/>
                <w:lang w:val="tr-TR"/>
              </w:rPr>
              <w:t xml:space="preserve"> </w:t>
            </w:r>
            <w:r w:rsidRPr="004A357E">
              <w:rPr>
                <w:rFonts w:cs="Calibri"/>
                <w:bCs/>
                <w:sz w:val="20"/>
                <w:szCs w:val="20"/>
              </w:rPr>
              <w:t>Yardımcı Madde Stoğu</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Yardımcı Madde stoğu ile ilgili hesaplamalar yapılır, ilgili sütunlara yazılır.</w:t>
            </w:r>
          </w:p>
        </w:tc>
      </w:tr>
      <w:tr w:rsidR="00BE1149" w:rsidRPr="00BE1149" w:rsidTr="004A357E">
        <w:trPr>
          <w:trHeight w:val="317"/>
        </w:trPr>
        <w:tc>
          <w:tcPr>
            <w:tcW w:w="2836" w:type="dxa"/>
            <w:shd w:val="clear" w:color="auto" w:fill="auto"/>
            <w:vAlign w:val="bottom"/>
          </w:tcPr>
          <w:p w:rsidR="00BE1149" w:rsidRPr="004A357E" w:rsidRDefault="00BE1149" w:rsidP="00591F1D">
            <w:pPr>
              <w:spacing w:after="0"/>
              <w:rPr>
                <w:rFonts w:cs="Calibri"/>
                <w:sz w:val="20"/>
                <w:szCs w:val="20"/>
                <w:lang w:val="tr-TR" w:eastAsia="tr-TR"/>
              </w:rPr>
            </w:pPr>
            <w:r w:rsidRPr="004A357E">
              <w:rPr>
                <w:rFonts w:cs="Calibri"/>
                <w:bCs/>
                <w:sz w:val="20"/>
                <w:szCs w:val="20"/>
                <w:lang w:val="tr-TR"/>
              </w:rPr>
              <w:t xml:space="preserve"> </w:t>
            </w:r>
            <w:r w:rsidRPr="004A357E">
              <w:rPr>
                <w:rFonts w:cs="Calibri"/>
                <w:bCs/>
                <w:sz w:val="20"/>
                <w:szCs w:val="20"/>
              </w:rPr>
              <w:t>İşletme Malzemesi Stoğu</w:t>
            </w:r>
          </w:p>
        </w:tc>
        <w:tc>
          <w:tcPr>
            <w:tcW w:w="11765" w:type="dxa"/>
            <w:shd w:val="clear" w:color="auto" w:fill="auto"/>
            <w:noWrap/>
            <w:vAlign w:val="center"/>
          </w:tcPr>
          <w:p w:rsidR="00BE1149" w:rsidRPr="004A357E" w:rsidRDefault="00BE1149" w:rsidP="00591F1D">
            <w:pPr>
              <w:spacing w:after="0"/>
              <w:jc w:val="both"/>
              <w:rPr>
                <w:rFonts w:cs="Calibri"/>
                <w:color w:val="FFFFFF"/>
                <w:sz w:val="20"/>
                <w:szCs w:val="20"/>
                <w:lang w:val="tr-TR" w:eastAsia="tr-TR"/>
              </w:rPr>
            </w:pPr>
            <w:r w:rsidRPr="004A357E">
              <w:rPr>
                <w:rFonts w:cs="Calibri"/>
                <w:sz w:val="20"/>
                <w:szCs w:val="20"/>
                <w:lang w:val="tr-TR"/>
              </w:rPr>
              <w:t>İşletme Malzemesi stoğu ile ilgili hesaplamalar yapılır, ilgili sütunlara yazılır.</w:t>
            </w:r>
          </w:p>
        </w:tc>
      </w:tr>
      <w:tr w:rsidR="00BE1149" w:rsidRPr="00BE1149" w:rsidTr="004A357E">
        <w:trPr>
          <w:trHeight w:val="225"/>
        </w:trPr>
        <w:tc>
          <w:tcPr>
            <w:tcW w:w="2836" w:type="dxa"/>
            <w:shd w:val="clear" w:color="auto" w:fill="auto"/>
            <w:noWrap/>
            <w:vAlign w:val="bottom"/>
          </w:tcPr>
          <w:p w:rsidR="00BE1149" w:rsidRPr="004A357E" w:rsidRDefault="00BE1149" w:rsidP="00591F1D">
            <w:pPr>
              <w:spacing w:after="0"/>
              <w:rPr>
                <w:rFonts w:cs="Calibri"/>
                <w:sz w:val="20"/>
                <w:szCs w:val="20"/>
                <w:lang w:val="tr-TR" w:eastAsia="tr-TR"/>
              </w:rPr>
            </w:pPr>
            <w:r w:rsidRPr="004A357E">
              <w:rPr>
                <w:rFonts w:cs="Calibri"/>
                <w:bCs/>
                <w:sz w:val="20"/>
                <w:szCs w:val="20"/>
                <w:lang w:val="tr-TR"/>
              </w:rPr>
              <w:t xml:space="preserve"> </w:t>
            </w:r>
            <w:r w:rsidRPr="004A357E">
              <w:rPr>
                <w:rFonts w:cs="Calibri"/>
                <w:bCs/>
                <w:sz w:val="20"/>
                <w:szCs w:val="20"/>
              </w:rPr>
              <w:t>Yakıt Stoğu</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Yakıt stoğu ile gerekli hesaplamalar yapılır, ilgili sütunlara yazılır.</w:t>
            </w:r>
          </w:p>
        </w:tc>
      </w:tr>
      <w:tr w:rsidR="00BE1149" w:rsidRPr="00BE1149" w:rsidTr="004A357E">
        <w:trPr>
          <w:trHeight w:val="225"/>
        </w:trPr>
        <w:tc>
          <w:tcPr>
            <w:tcW w:w="2836" w:type="dxa"/>
            <w:shd w:val="clear" w:color="auto" w:fill="F2F2F2"/>
            <w:noWrap/>
            <w:vAlign w:val="center"/>
          </w:tcPr>
          <w:p w:rsidR="00BE1149" w:rsidRPr="004A357E" w:rsidRDefault="00BE1149" w:rsidP="00591F1D">
            <w:pPr>
              <w:spacing w:after="0"/>
              <w:rPr>
                <w:rFonts w:cs="Calibri"/>
                <w:bCs/>
                <w:sz w:val="20"/>
                <w:szCs w:val="20"/>
                <w:lang w:val="tr-TR"/>
              </w:rPr>
            </w:pPr>
            <w:r w:rsidRPr="004A357E">
              <w:rPr>
                <w:rFonts w:cs="Calibri"/>
                <w:bCs/>
                <w:sz w:val="20"/>
                <w:szCs w:val="20"/>
                <w:lang w:val="tr-TR"/>
              </w:rPr>
              <w:t>Mamul ve Yarımamul stoğu</w:t>
            </w:r>
          </w:p>
        </w:tc>
        <w:tc>
          <w:tcPr>
            <w:tcW w:w="11765" w:type="dxa"/>
            <w:shd w:val="clear" w:color="auto" w:fill="F2F2F2"/>
            <w:noWrap/>
            <w:vAlign w:val="center"/>
          </w:tcPr>
          <w:p w:rsidR="00BE1149" w:rsidRPr="004A357E" w:rsidRDefault="00BE1149" w:rsidP="00591F1D">
            <w:pPr>
              <w:spacing w:after="0"/>
              <w:rPr>
                <w:rFonts w:cs="Calibri"/>
                <w:bCs/>
                <w:sz w:val="20"/>
                <w:szCs w:val="20"/>
                <w:lang w:val="tr-TR"/>
              </w:rPr>
            </w:pPr>
            <w:r w:rsidRPr="004A357E">
              <w:rPr>
                <w:rFonts w:cs="Calibri"/>
                <w:bCs/>
                <w:sz w:val="20"/>
                <w:szCs w:val="20"/>
                <w:lang w:val="tr-TR"/>
              </w:rPr>
              <w:t xml:space="preserve">Bu satırın ilgili sütunları boş bırakılır. </w:t>
            </w:r>
          </w:p>
        </w:tc>
      </w:tr>
      <w:tr w:rsidR="00BE1149" w:rsidRPr="00BE1149" w:rsidTr="004A357E">
        <w:trPr>
          <w:trHeight w:val="1974"/>
        </w:trPr>
        <w:tc>
          <w:tcPr>
            <w:tcW w:w="2836" w:type="dxa"/>
            <w:shd w:val="clear" w:color="auto" w:fill="auto"/>
            <w:noWrap/>
            <w:vAlign w:val="center"/>
          </w:tcPr>
          <w:p w:rsidR="00BE1149" w:rsidRPr="004A357E" w:rsidRDefault="00BE1149" w:rsidP="00FC625C">
            <w:pPr>
              <w:spacing w:after="0"/>
              <w:rPr>
                <w:rFonts w:cs="Calibri"/>
                <w:sz w:val="20"/>
                <w:szCs w:val="20"/>
                <w:highlight w:val="green"/>
                <w:lang w:val="tr-TR" w:eastAsia="tr-TR"/>
              </w:rPr>
            </w:pPr>
            <w:r w:rsidRPr="004A357E">
              <w:rPr>
                <w:rFonts w:cs="Calibri"/>
                <w:bCs/>
                <w:sz w:val="20"/>
                <w:szCs w:val="20"/>
              </w:rPr>
              <w:t>Mamul Stoğu</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 xml:space="preserve">Mamul stoğu ile ilgili hesaplamalar yapılır, ilgili sütunlara yazılır. </w:t>
            </w:r>
          </w:p>
          <w:p w:rsidR="00BE1149" w:rsidRPr="004A357E" w:rsidRDefault="00BE1149" w:rsidP="00591F1D">
            <w:pPr>
              <w:spacing w:after="0"/>
              <w:jc w:val="both"/>
              <w:rPr>
                <w:rFonts w:cs="Calibri"/>
                <w:sz w:val="20"/>
                <w:szCs w:val="20"/>
                <w:lang w:val="tr-TR"/>
              </w:rPr>
            </w:pPr>
            <w:r w:rsidRPr="004A357E">
              <w:rPr>
                <w:rFonts w:cs="Calibri"/>
                <w:sz w:val="20"/>
                <w:szCs w:val="20"/>
                <w:lang w:val="tr-TR"/>
              </w:rPr>
              <w:t xml:space="preserve"> Yıllık Tutar (Sabit) ve Yıllık Tutar (Değişken) hesaplamaları yapılırken aşağıdaki formüller kullanılır.</w:t>
            </w:r>
          </w:p>
          <w:p w:rsidR="00BE1149" w:rsidRPr="004A357E" w:rsidRDefault="00BE1149" w:rsidP="00591F1D">
            <w:pPr>
              <w:spacing w:after="0"/>
              <w:jc w:val="both"/>
              <w:rPr>
                <w:rFonts w:cs="Calibri"/>
                <w:sz w:val="20"/>
                <w:szCs w:val="20"/>
                <w:lang w:val="tr-TR"/>
              </w:rPr>
            </w:pPr>
            <w:r w:rsidRPr="004A357E">
              <w:rPr>
                <w:rFonts w:cs="Calibri"/>
                <w:sz w:val="20"/>
                <w:szCs w:val="20"/>
                <w:lang w:val="tr-TR"/>
              </w:rPr>
              <w:t xml:space="preserve">Yıllık Tutar (Sabit)= Sabit </w:t>
            </w:r>
            <w:r w:rsidR="00473AEA" w:rsidRPr="004A357E">
              <w:rPr>
                <w:rFonts w:cs="Calibri"/>
                <w:sz w:val="20"/>
                <w:szCs w:val="20"/>
                <w:lang w:val="tr-TR"/>
              </w:rPr>
              <w:t>Üretim</w:t>
            </w:r>
            <w:r w:rsidRPr="004A357E">
              <w:rPr>
                <w:rFonts w:cs="Calibri"/>
                <w:sz w:val="20"/>
                <w:szCs w:val="20"/>
                <w:lang w:val="tr-TR"/>
              </w:rPr>
              <w:t xml:space="preserve"> Giderleri Toplamı</w:t>
            </w:r>
          </w:p>
          <w:p w:rsidR="00BE1149" w:rsidRPr="004A357E" w:rsidRDefault="00BE1149" w:rsidP="00591F1D">
            <w:pPr>
              <w:spacing w:after="0"/>
              <w:jc w:val="both"/>
              <w:rPr>
                <w:rFonts w:cs="Calibri"/>
                <w:sz w:val="20"/>
                <w:szCs w:val="20"/>
                <w:lang w:val="tr-TR"/>
              </w:rPr>
            </w:pPr>
            <w:r w:rsidRPr="004A357E">
              <w:rPr>
                <w:rFonts w:cs="Calibri"/>
                <w:sz w:val="20"/>
                <w:szCs w:val="20"/>
                <w:lang w:val="tr-TR"/>
              </w:rPr>
              <w:t xml:space="preserve">Yıllık Tutar(Değişken)= Değişken </w:t>
            </w:r>
            <w:r w:rsidR="00473AEA" w:rsidRPr="004A357E">
              <w:rPr>
                <w:rFonts w:cs="Calibri"/>
                <w:sz w:val="20"/>
                <w:szCs w:val="20"/>
                <w:lang w:val="tr-TR"/>
              </w:rPr>
              <w:t>Üretim</w:t>
            </w:r>
            <w:r w:rsidRPr="004A357E">
              <w:rPr>
                <w:rFonts w:cs="Calibri"/>
                <w:sz w:val="20"/>
                <w:szCs w:val="20"/>
                <w:lang w:val="tr-TR"/>
              </w:rPr>
              <w:t xml:space="preserve"> Giderleri Toplamı </w:t>
            </w:r>
          </w:p>
          <w:p w:rsidR="00BE1149" w:rsidRPr="004A357E" w:rsidRDefault="00BE1149" w:rsidP="000E58D7">
            <w:pPr>
              <w:spacing w:after="0"/>
              <w:jc w:val="both"/>
              <w:rPr>
                <w:rFonts w:cs="Calibri"/>
                <w:bCs/>
                <w:sz w:val="20"/>
                <w:szCs w:val="20"/>
                <w:lang w:val="tr-TR"/>
              </w:rPr>
            </w:pPr>
            <w:r w:rsidRPr="004A357E">
              <w:rPr>
                <w:rFonts w:cs="Calibri"/>
                <w:sz w:val="20"/>
                <w:szCs w:val="20"/>
                <w:lang w:val="tr-TR"/>
              </w:rPr>
              <w:t xml:space="preserve">Hesaplamalarda kullanılan Sabit </w:t>
            </w:r>
            <w:r w:rsidR="00473AEA" w:rsidRPr="004A357E">
              <w:rPr>
                <w:rFonts w:cs="Calibri"/>
                <w:sz w:val="20"/>
                <w:szCs w:val="20"/>
                <w:lang w:val="tr-TR"/>
              </w:rPr>
              <w:t>Üretim</w:t>
            </w:r>
            <w:r w:rsidRPr="004A357E">
              <w:rPr>
                <w:rFonts w:cs="Calibri"/>
                <w:sz w:val="20"/>
                <w:szCs w:val="20"/>
                <w:lang w:val="tr-TR"/>
              </w:rPr>
              <w:t xml:space="preserve"> Giderleri Toplamı ve Değişken </w:t>
            </w:r>
            <w:r w:rsidR="00473AEA" w:rsidRPr="004A357E">
              <w:rPr>
                <w:rFonts w:cs="Calibri"/>
                <w:sz w:val="20"/>
                <w:szCs w:val="20"/>
                <w:lang w:val="tr-TR"/>
              </w:rPr>
              <w:t>Üretim</w:t>
            </w:r>
            <w:r w:rsidRPr="004A357E">
              <w:rPr>
                <w:rFonts w:cs="Calibri"/>
                <w:sz w:val="20"/>
                <w:szCs w:val="20"/>
                <w:lang w:val="tr-TR"/>
              </w:rPr>
              <w:t xml:space="preserve"> Giderleri Toplamı miktarları “</w:t>
            </w:r>
            <w:r w:rsidRPr="004A357E">
              <w:rPr>
                <w:rFonts w:cs="Calibri"/>
                <w:bCs/>
                <w:sz w:val="20"/>
                <w:szCs w:val="20"/>
                <w:lang w:val="tr-TR"/>
              </w:rPr>
              <w:t xml:space="preserve">Tam Kapasitede Yıllık İşletme Giderleri Tablosu (Tablo </w:t>
            </w:r>
            <w:r w:rsidR="000E58D7">
              <w:rPr>
                <w:rFonts w:cs="Calibri"/>
                <w:bCs/>
                <w:sz w:val="20"/>
                <w:szCs w:val="20"/>
                <w:lang w:val="tr-TR"/>
              </w:rPr>
              <w:t>8</w:t>
            </w:r>
            <w:r w:rsidRPr="004A357E">
              <w:rPr>
                <w:rFonts w:cs="Calibri"/>
                <w:bCs/>
                <w:sz w:val="20"/>
                <w:szCs w:val="20"/>
                <w:lang w:val="tr-TR"/>
              </w:rPr>
              <w:t>)” ”ndan alınır.</w:t>
            </w:r>
          </w:p>
        </w:tc>
      </w:tr>
      <w:tr w:rsidR="00BE1149" w:rsidRPr="00BE1149" w:rsidTr="004A357E">
        <w:trPr>
          <w:trHeight w:val="225"/>
        </w:trPr>
        <w:tc>
          <w:tcPr>
            <w:tcW w:w="2836" w:type="dxa"/>
            <w:shd w:val="clear" w:color="auto" w:fill="auto"/>
            <w:noWrap/>
            <w:vAlign w:val="bottom"/>
          </w:tcPr>
          <w:p w:rsidR="00BE1149" w:rsidRPr="004A357E" w:rsidRDefault="00BE1149" w:rsidP="00591F1D">
            <w:pPr>
              <w:spacing w:after="0"/>
              <w:rPr>
                <w:rFonts w:cs="Calibri"/>
                <w:sz w:val="20"/>
                <w:szCs w:val="20"/>
                <w:highlight w:val="green"/>
                <w:lang w:val="tr-TR" w:eastAsia="tr-TR"/>
              </w:rPr>
            </w:pPr>
            <w:r w:rsidRPr="004A357E">
              <w:rPr>
                <w:rFonts w:cs="Calibri"/>
                <w:bCs/>
                <w:sz w:val="20"/>
                <w:szCs w:val="20"/>
              </w:rPr>
              <w:t>Yarı Mamul Stoğu</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 xml:space="preserve">Yarı Mamul stoğu ile gerekli hesaplamalar yapılır, ilgili sütunlara yazılır. Sözkonusu yarı mamulun gider unsurlarına göre hesaplamalar yapılır. </w:t>
            </w:r>
          </w:p>
        </w:tc>
      </w:tr>
      <w:tr w:rsidR="00BE1149" w:rsidRPr="00BE1149" w:rsidTr="004A357E">
        <w:trPr>
          <w:trHeight w:val="225"/>
        </w:trPr>
        <w:tc>
          <w:tcPr>
            <w:tcW w:w="2836" w:type="dxa"/>
            <w:shd w:val="clear" w:color="auto" w:fill="F2F2F2"/>
            <w:noWrap/>
            <w:vAlign w:val="bottom"/>
          </w:tcPr>
          <w:p w:rsidR="00BE1149" w:rsidRPr="004A357E" w:rsidRDefault="00BE1149" w:rsidP="00591F1D">
            <w:pPr>
              <w:spacing w:after="0"/>
              <w:rPr>
                <w:rFonts w:cs="Calibri"/>
                <w:sz w:val="20"/>
                <w:szCs w:val="20"/>
                <w:highlight w:val="green"/>
                <w:lang w:val="tr-TR" w:eastAsia="tr-TR"/>
              </w:rPr>
            </w:pPr>
            <w:r w:rsidRPr="004A357E">
              <w:rPr>
                <w:rFonts w:cs="Calibri"/>
                <w:bCs/>
                <w:sz w:val="20"/>
                <w:szCs w:val="20"/>
              </w:rPr>
              <w:t>Nakit İhtiyacı</w:t>
            </w:r>
          </w:p>
        </w:tc>
        <w:tc>
          <w:tcPr>
            <w:tcW w:w="11765" w:type="dxa"/>
            <w:shd w:val="clear" w:color="auto" w:fill="F2F2F2"/>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 xml:space="preserve">Bu satırın ilgili sütunları boş bırakılır. </w:t>
            </w:r>
          </w:p>
        </w:tc>
      </w:tr>
      <w:tr w:rsidR="00BE1149" w:rsidRPr="00BE1149" w:rsidTr="004A357E">
        <w:trPr>
          <w:trHeight w:val="329"/>
        </w:trPr>
        <w:tc>
          <w:tcPr>
            <w:tcW w:w="2836" w:type="dxa"/>
            <w:shd w:val="clear" w:color="auto" w:fill="FFFFFF"/>
            <w:noWrap/>
            <w:vAlign w:val="bottom"/>
          </w:tcPr>
          <w:p w:rsidR="00BE1149" w:rsidRPr="004A357E" w:rsidRDefault="00BE1149" w:rsidP="00591F1D">
            <w:pPr>
              <w:spacing w:after="0"/>
              <w:rPr>
                <w:rFonts w:cs="Calibri"/>
                <w:sz w:val="20"/>
                <w:szCs w:val="20"/>
                <w:highlight w:val="green"/>
                <w:lang w:val="tr-TR" w:eastAsia="tr-TR"/>
              </w:rPr>
            </w:pPr>
            <w:r w:rsidRPr="004A357E">
              <w:rPr>
                <w:rFonts w:cs="Calibri"/>
                <w:bCs/>
                <w:sz w:val="20"/>
                <w:szCs w:val="20"/>
              </w:rPr>
              <w:lastRenderedPageBreak/>
              <w:t>Elektrik, Su, Gaz Giderleri</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Elektrik, su, gaz giderleri ile ilgili hesaplamalar yapılır, ilgili sütunlara yazılır.</w:t>
            </w:r>
          </w:p>
        </w:tc>
      </w:tr>
      <w:tr w:rsidR="00BE1149" w:rsidRPr="00BE1149" w:rsidTr="004A357E">
        <w:trPr>
          <w:trHeight w:val="225"/>
        </w:trPr>
        <w:tc>
          <w:tcPr>
            <w:tcW w:w="2836" w:type="dxa"/>
            <w:shd w:val="clear" w:color="auto" w:fill="FFFFFF"/>
            <w:noWrap/>
            <w:vAlign w:val="bottom"/>
          </w:tcPr>
          <w:p w:rsidR="00BE1149" w:rsidRPr="004A357E" w:rsidRDefault="00BE1149" w:rsidP="00591F1D">
            <w:pPr>
              <w:spacing w:after="0"/>
              <w:rPr>
                <w:rFonts w:cs="Calibri"/>
                <w:bCs/>
                <w:sz w:val="20"/>
                <w:szCs w:val="20"/>
                <w:lang w:val="tr-TR"/>
              </w:rPr>
            </w:pPr>
            <w:r w:rsidRPr="004A357E">
              <w:rPr>
                <w:rFonts w:cs="Calibri"/>
                <w:bCs/>
                <w:sz w:val="20"/>
                <w:szCs w:val="20"/>
                <w:lang w:val="tr-TR"/>
              </w:rPr>
              <w:t>Personel Giderleri</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Personel giderleri ile ilgili hesaplamalar yapılır, ilgili sütunlara yazılır.</w:t>
            </w:r>
          </w:p>
        </w:tc>
      </w:tr>
      <w:tr w:rsidR="00BE1149" w:rsidRPr="00BE1149" w:rsidTr="004A357E">
        <w:trPr>
          <w:trHeight w:val="225"/>
        </w:trPr>
        <w:tc>
          <w:tcPr>
            <w:tcW w:w="2836" w:type="dxa"/>
            <w:shd w:val="clear" w:color="auto" w:fill="FFFFFF"/>
            <w:noWrap/>
            <w:vAlign w:val="bottom"/>
          </w:tcPr>
          <w:p w:rsidR="00BE1149" w:rsidRPr="004A357E" w:rsidRDefault="00BE1149" w:rsidP="00591F1D">
            <w:pPr>
              <w:spacing w:after="0"/>
              <w:rPr>
                <w:rFonts w:cs="Calibri"/>
                <w:sz w:val="20"/>
                <w:szCs w:val="20"/>
                <w:highlight w:val="green"/>
                <w:lang w:val="tr-TR" w:eastAsia="tr-TR"/>
              </w:rPr>
            </w:pPr>
            <w:r w:rsidRPr="004A357E">
              <w:rPr>
                <w:rFonts w:cs="Calibri"/>
                <w:bCs/>
                <w:sz w:val="20"/>
                <w:szCs w:val="20"/>
                <w:lang w:val="tr-TR"/>
              </w:rPr>
              <w:t xml:space="preserve"> </w:t>
            </w:r>
            <w:r w:rsidRPr="004A357E">
              <w:rPr>
                <w:rFonts w:cs="Calibri"/>
                <w:bCs/>
                <w:sz w:val="20"/>
                <w:szCs w:val="20"/>
              </w:rPr>
              <w:t>Diğer Nakit İhtiyacı</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bCs/>
                <w:sz w:val="20"/>
                <w:szCs w:val="20"/>
                <w:lang w:val="tr-TR"/>
              </w:rPr>
              <w:t xml:space="preserve">Haberleşme, bakım onarım, sigorta, kira, mali giderler ve beklenebilecek farklar gider unsurlarına ait hesaplamalar yapılır ve </w:t>
            </w:r>
            <w:r w:rsidR="00597534" w:rsidRPr="004A357E">
              <w:rPr>
                <w:rFonts w:cs="Calibri"/>
                <w:bCs/>
                <w:sz w:val="20"/>
                <w:szCs w:val="20"/>
                <w:lang w:val="tr-TR"/>
              </w:rPr>
              <w:t xml:space="preserve">bu giderlerin </w:t>
            </w:r>
            <w:r w:rsidRPr="004A357E">
              <w:rPr>
                <w:rFonts w:cs="Calibri"/>
                <w:bCs/>
                <w:sz w:val="20"/>
                <w:szCs w:val="20"/>
                <w:lang w:val="tr-TR"/>
              </w:rPr>
              <w:t>toplamları alınarak ilgili sütunlara yazılır.</w:t>
            </w:r>
          </w:p>
        </w:tc>
      </w:tr>
      <w:tr w:rsidR="00BE1149" w:rsidRPr="00BE1149" w:rsidTr="004A357E">
        <w:trPr>
          <w:trHeight w:val="225"/>
        </w:trPr>
        <w:tc>
          <w:tcPr>
            <w:tcW w:w="2836" w:type="dxa"/>
            <w:shd w:val="clear" w:color="auto" w:fill="F2F2F2"/>
            <w:noWrap/>
            <w:vAlign w:val="bottom"/>
          </w:tcPr>
          <w:p w:rsidR="00BE1149" w:rsidRPr="004A357E" w:rsidRDefault="00BE1149" w:rsidP="00591F1D">
            <w:pPr>
              <w:spacing w:after="0"/>
              <w:rPr>
                <w:rFonts w:cs="Calibri"/>
                <w:sz w:val="20"/>
                <w:szCs w:val="20"/>
                <w:highlight w:val="green"/>
                <w:lang w:val="tr-TR" w:eastAsia="tr-TR"/>
              </w:rPr>
            </w:pPr>
            <w:r w:rsidRPr="004A357E">
              <w:rPr>
                <w:rFonts w:cs="Calibri"/>
                <w:bCs/>
                <w:sz w:val="20"/>
                <w:szCs w:val="20"/>
              </w:rPr>
              <w:t>Vadeli Satışlar</w:t>
            </w:r>
          </w:p>
        </w:tc>
        <w:tc>
          <w:tcPr>
            <w:tcW w:w="11765" w:type="dxa"/>
            <w:shd w:val="clear" w:color="auto" w:fill="F2F2F2"/>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 xml:space="preserve">Vadeli Satışlar ile gerekli hesaplamalar yapılır, ilgili sütunlara yazılır. </w:t>
            </w:r>
          </w:p>
          <w:p w:rsidR="00BE1149" w:rsidRPr="004A357E" w:rsidRDefault="00BE1149" w:rsidP="00591F1D">
            <w:pPr>
              <w:spacing w:after="0"/>
              <w:jc w:val="both"/>
              <w:rPr>
                <w:rFonts w:cs="Calibri"/>
                <w:sz w:val="20"/>
                <w:szCs w:val="20"/>
                <w:lang w:val="tr-TR"/>
              </w:rPr>
            </w:pPr>
            <w:r w:rsidRPr="004A357E">
              <w:rPr>
                <w:rFonts w:cs="Calibri"/>
                <w:sz w:val="20"/>
                <w:szCs w:val="20"/>
                <w:lang w:val="tr-TR"/>
              </w:rPr>
              <w:t xml:space="preserve"> Yıllık Tutar (Sabit) ve Yıllık Tutar (Değişken) hesaplamaları yapılırken </w:t>
            </w:r>
            <w:r w:rsidR="005E16C3">
              <w:rPr>
                <w:rFonts w:cs="Calibri"/>
                <w:sz w:val="20"/>
                <w:szCs w:val="20"/>
                <w:lang w:val="tr-TR"/>
              </w:rPr>
              <w:t>aşağıdaki formüller kullanılır.</w:t>
            </w:r>
          </w:p>
          <w:p w:rsidR="00BE1149" w:rsidRPr="004A357E" w:rsidRDefault="00BE1149" w:rsidP="00591F1D">
            <w:pPr>
              <w:spacing w:after="0"/>
              <w:jc w:val="both"/>
              <w:rPr>
                <w:rFonts w:cs="Calibri"/>
                <w:sz w:val="20"/>
                <w:szCs w:val="20"/>
                <w:lang w:val="tr-TR"/>
              </w:rPr>
            </w:pPr>
            <w:r w:rsidRPr="004A357E">
              <w:rPr>
                <w:rFonts w:cs="Calibri"/>
                <w:sz w:val="20"/>
                <w:szCs w:val="20"/>
                <w:lang w:val="tr-TR"/>
              </w:rPr>
              <w:t>Yıllık Tutar (Sabit)= Sabit İşletme Giderleri Toplamı</w:t>
            </w:r>
          </w:p>
          <w:p w:rsidR="00BE1149" w:rsidRPr="004A357E" w:rsidRDefault="00BE1149" w:rsidP="00591F1D">
            <w:pPr>
              <w:spacing w:after="0"/>
              <w:jc w:val="both"/>
              <w:rPr>
                <w:rFonts w:cs="Calibri"/>
                <w:sz w:val="20"/>
                <w:szCs w:val="20"/>
                <w:lang w:val="tr-TR"/>
              </w:rPr>
            </w:pPr>
            <w:r w:rsidRPr="004A357E">
              <w:rPr>
                <w:rFonts w:cs="Calibri"/>
                <w:sz w:val="20"/>
                <w:szCs w:val="20"/>
                <w:lang w:val="tr-TR"/>
              </w:rPr>
              <w:t xml:space="preserve">Yıllık Tutar(Değişken)= Değişken İşletme Giderleri Toplamı </w:t>
            </w:r>
          </w:p>
          <w:p w:rsidR="00BE1149" w:rsidRPr="004A357E" w:rsidRDefault="00BE1149" w:rsidP="004917F9">
            <w:pPr>
              <w:spacing w:after="0"/>
              <w:jc w:val="both"/>
              <w:rPr>
                <w:rFonts w:cs="Calibri"/>
                <w:bCs/>
                <w:sz w:val="20"/>
                <w:szCs w:val="20"/>
                <w:lang w:val="tr-TR"/>
              </w:rPr>
            </w:pPr>
            <w:r w:rsidRPr="004A357E">
              <w:rPr>
                <w:rFonts w:cs="Calibri"/>
                <w:sz w:val="20"/>
                <w:szCs w:val="20"/>
                <w:lang w:val="tr-TR"/>
              </w:rPr>
              <w:t>Hesaplamalarda kullanılan Sabit İşletme Giderleri Toplamı ve Değişken İşletme Giderleri Toplamı miktarları “</w:t>
            </w:r>
            <w:r w:rsidRPr="004A357E">
              <w:rPr>
                <w:rFonts w:cs="Calibri"/>
                <w:bCs/>
                <w:sz w:val="20"/>
                <w:szCs w:val="20"/>
                <w:lang w:val="tr-TR"/>
              </w:rPr>
              <w:t>Tam Kapasitede Yıllık İşletme Giderleri Tablosu (</w:t>
            </w:r>
            <w:r w:rsidRPr="00FC625C">
              <w:rPr>
                <w:rFonts w:cs="Calibri"/>
                <w:bCs/>
                <w:color w:val="000000"/>
                <w:sz w:val="20"/>
                <w:szCs w:val="20"/>
                <w:lang w:val="tr-TR"/>
              </w:rPr>
              <w:t>Tablo</w:t>
            </w:r>
            <w:r w:rsidR="005E16C3">
              <w:rPr>
                <w:rFonts w:cs="Calibri"/>
                <w:bCs/>
                <w:color w:val="FF0000"/>
                <w:sz w:val="20"/>
                <w:szCs w:val="20"/>
                <w:lang w:val="tr-TR"/>
              </w:rPr>
              <w:t xml:space="preserve"> </w:t>
            </w:r>
            <w:r w:rsidR="005E16C3" w:rsidRPr="00DD7A14">
              <w:rPr>
                <w:rFonts w:cs="Calibri"/>
                <w:bCs/>
                <w:color w:val="000000"/>
                <w:sz w:val="20"/>
                <w:szCs w:val="20"/>
                <w:lang w:val="tr-TR"/>
              </w:rPr>
              <w:t>8</w:t>
            </w:r>
            <w:r w:rsidR="005E16C3">
              <w:rPr>
                <w:rFonts w:cs="Calibri"/>
                <w:bCs/>
                <w:sz w:val="20"/>
                <w:szCs w:val="20"/>
                <w:lang w:val="tr-TR"/>
              </w:rPr>
              <w:t>)”</w:t>
            </w:r>
            <w:r w:rsidRPr="004A357E">
              <w:rPr>
                <w:rFonts w:cs="Calibri"/>
                <w:bCs/>
                <w:sz w:val="20"/>
                <w:szCs w:val="20"/>
                <w:lang w:val="tr-TR"/>
              </w:rPr>
              <w:t>ndan alınır.</w:t>
            </w:r>
          </w:p>
        </w:tc>
      </w:tr>
      <w:tr w:rsidR="00BE1149" w:rsidRPr="00BE1149" w:rsidTr="004A357E">
        <w:trPr>
          <w:trHeight w:val="225"/>
        </w:trPr>
        <w:tc>
          <w:tcPr>
            <w:tcW w:w="2836" w:type="dxa"/>
            <w:shd w:val="clear" w:color="auto" w:fill="F2F2F2"/>
            <w:noWrap/>
            <w:vAlign w:val="bottom"/>
          </w:tcPr>
          <w:p w:rsidR="00BE1149" w:rsidRPr="004A357E" w:rsidRDefault="00BE1149" w:rsidP="00591F1D">
            <w:pPr>
              <w:spacing w:after="0"/>
              <w:rPr>
                <w:rFonts w:cs="Calibri"/>
                <w:bCs/>
                <w:sz w:val="20"/>
                <w:szCs w:val="20"/>
              </w:rPr>
            </w:pPr>
            <w:r w:rsidRPr="004A357E">
              <w:rPr>
                <w:rFonts w:cs="Calibri"/>
                <w:bCs/>
                <w:sz w:val="20"/>
                <w:szCs w:val="20"/>
              </w:rPr>
              <w:t>Vadeli Alışlar</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Bu satırın ilgili sütunları boş bırakılır.</w:t>
            </w:r>
          </w:p>
        </w:tc>
      </w:tr>
      <w:tr w:rsidR="00BE1149" w:rsidRPr="00BE1149" w:rsidTr="004A357E">
        <w:trPr>
          <w:trHeight w:val="225"/>
        </w:trPr>
        <w:tc>
          <w:tcPr>
            <w:tcW w:w="2836" w:type="dxa"/>
            <w:shd w:val="clear" w:color="auto" w:fill="FFFFFF"/>
            <w:noWrap/>
            <w:vAlign w:val="bottom"/>
          </w:tcPr>
          <w:p w:rsidR="00BE1149" w:rsidRPr="004A357E" w:rsidRDefault="00BE1149" w:rsidP="00591F1D">
            <w:pPr>
              <w:spacing w:after="0"/>
              <w:rPr>
                <w:rFonts w:cs="Calibri"/>
                <w:bCs/>
                <w:sz w:val="20"/>
                <w:szCs w:val="20"/>
              </w:rPr>
            </w:pPr>
            <w:r w:rsidRPr="004A357E">
              <w:rPr>
                <w:rFonts w:cs="Calibri"/>
                <w:bCs/>
                <w:sz w:val="20"/>
                <w:szCs w:val="20"/>
              </w:rPr>
              <w:t>Hammade (ilk madde kullanımı)</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Vadeli alınan hammadde için gerekli hesaplamalar yapılır, ilgili sütunlara yazılır.</w:t>
            </w:r>
          </w:p>
        </w:tc>
      </w:tr>
      <w:tr w:rsidR="00BE1149" w:rsidRPr="00BE1149" w:rsidTr="004A357E">
        <w:trPr>
          <w:trHeight w:val="225"/>
        </w:trPr>
        <w:tc>
          <w:tcPr>
            <w:tcW w:w="2836" w:type="dxa"/>
            <w:shd w:val="clear" w:color="auto" w:fill="FFFFFF"/>
            <w:noWrap/>
            <w:vAlign w:val="bottom"/>
          </w:tcPr>
          <w:p w:rsidR="00BE1149" w:rsidRPr="004A357E" w:rsidRDefault="00BE1149" w:rsidP="00591F1D">
            <w:pPr>
              <w:spacing w:after="0"/>
              <w:rPr>
                <w:rFonts w:cs="Calibri"/>
                <w:bCs/>
                <w:sz w:val="20"/>
                <w:szCs w:val="20"/>
              </w:rPr>
            </w:pPr>
            <w:r w:rsidRPr="004A357E">
              <w:rPr>
                <w:rFonts w:cs="Calibri"/>
                <w:bCs/>
                <w:sz w:val="20"/>
                <w:szCs w:val="20"/>
              </w:rPr>
              <w:t>………………</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sz w:val="20"/>
                <w:szCs w:val="20"/>
                <w:lang w:val="tr-TR"/>
              </w:rPr>
              <w:t>Vadeli alınan diğer gider kalemleri için gerekli hesaplamalar yapılır, ilgili sütunlara yazılır. Gerektiğinde satır eklenebilir.</w:t>
            </w:r>
          </w:p>
        </w:tc>
      </w:tr>
      <w:tr w:rsidR="00BE1149" w:rsidRPr="00BE1149" w:rsidTr="004A357E">
        <w:trPr>
          <w:trHeight w:val="225"/>
        </w:trPr>
        <w:tc>
          <w:tcPr>
            <w:tcW w:w="2836" w:type="dxa"/>
            <w:shd w:val="clear" w:color="auto" w:fill="auto"/>
            <w:noWrap/>
            <w:vAlign w:val="bottom"/>
          </w:tcPr>
          <w:p w:rsidR="00BE1149" w:rsidRPr="004A357E" w:rsidRDefault="00BE1149" w:rsidP="00591F1D">
            <w:pPr>
              <w:spacing w:after="0"/>
              <w:rPr>
                <w:rFonts w:cs="Calibri"/>
                <w:sz w:val="20"/>
                <w:szCs w:val="20"/>
                <w:highlight w:val="green"/>
                <w:lang w:val="tr-TR" w:eastAsia="tr-TR"/>
              </w:rPr>
            </w:pPr>
            <w:r w:rsidRPr="004A357E">
              <w:rPr>
                <w:rFonts w:cs="Calibri"/>
                <w:bCs/>
                <w:sz w:val="20"/>
                <w:szCs w:val="20"/>
                <w:lang w:val="tr-TR"/>
              </w:rPr>
              <w:t>Tam Kapasitede Toplam İşletme Sermayesi İhtiyacı</w:t>
            </w:r>
          </w:p>
        </w:tc>
        <w:tc>
          <w:tcPr>
            <w:tcW w:w="11765" w:type="dxa"/>
            <w:shd w:val="clear" w:color="auto" w:fill="auto"/>
            <w:noWrap/>
            <w:vAlign w:val="center"/>
          </w:tcPr>
          <w:p w:rsidR="00BE1149" w:rsidRPr="004A357E" w:rsidRDefault="00BE1149" w:rsidP="00591F1D">
            <w:pPr>
              <w:spacing w:after="0"/>
              <w:jc w:val="both"/>
              <w:rPr>
                <w:rFonts w:cs="Calibri"/>
                <w:sz w:val="20"/>
                <w:szCs w:val="20"/>
                <w:lang w:val="tr-TR"/>
              </w:rPr>
            </w:pPr>
            <w:r w:rsidRPr="004A357E">
              <w:rPr>
                <w:rFonts w:cs="Calibri"/>
                <w:bCs/>
                <w:sz w:val="20"/>
                <w:szCs w:val="20"/>
                <w:lang w:val="tr-TR"/>
              </w:rPr>
              <w:t>A, B, C, D gider kalemlerine ait tutarlar toplamından, E (Vadeli Alışlar) gider kalemine ait tutar çıkarılarak Toplam İşletme Sermayesi Tutarı (sabit) ve Toplam İşletme Sermayesi Tutarı (değişken) bulunur ve ilgili sütuna yazılır.</w:t>
            </w:r>
          </w:p>
        </w:tc>
      </w:tr>
    </w:tbl>
    <w:p w:rsidR="00C5483C" w:rsidRPr="008E6BF5" w:rsidRDefault="00C5483C" w:rsidP="00C5483C">
      <w:pPr>
        <w:pStyle w:val="GvdeMetni3"/>
        <w:spacing w:after="0"/>
        <w:jc w:val="both"/>
        <w:rPr>
          <w:rFonts w:ascii="Garamond" w:hAnsi="Garamond" w:cs="Arial"/>
          <w:b/>
          <w:bCs/>
          <w:snapToGrid/>
          <w:color w:val="FFFFFF"/>
          <w:sz w:val="22"/>
          <w:szCs w:val="22"/>
          <w:lang w:val="de-DE"/>
        </w:rPr>
      </w:pPr>
      <w:r w:rsidRPr="008E6BF5">
        <w:rPr>
          <w:rFonts w:ascii="Garamond" w:hAnsi="Garamond" w:cs="Arial"/>
          <w:b/>
          <w:bCs/>
          <w:snapToGrid/>
          <w:color w:val="FFFFFF"/>
          <w:sz w:val="22"/>
          <w:szCs w:val="22"/>
          <w:lang w:val="de-DE"/>
        </w:rPr>
        <w:t>18- Tahmini Gelir-Gider Tablosu (TL)</w:t>
      </w:r>
    </w:p>
    <w:p w:rsidR="0056149F" w:rsidRDefault="0056149F" w:rsidP="00C5483C">
      <w:pPr>
        <w:spacing w:after="0" w:line="240" w:lineRule="auto"/>
        <w:rPr>
          <w:rFonts w:ascii="Garamond" w:hAnsi="Garamond" w:cs="Arial"/>
          <w:bCs/>
          <w:lang w:val="tr-TR"/>
        </w:rPr>
      </w:pPr>
    </w:p>
    <w:p w:rsidR="00C5483C" w:rsidRDefault="0056149F" w:rsidP="00C5483C">
      <w:pPr>
        <w:spacing w:after="0" w:line="240" w:lineRule="auto"/>
        <w:rPr>
          <w:rFonts w:ascii="Garamond" w:hAnsi="Garamond" w:cs="Arial"/>
          <w:bCs/>
          <w:lang w:val="tr-TR"/>
        </w:rPr>
      </w:pPr>
      <w:r>
        <w:rPr>
          <w:rFonts w:ascii="Garamond" w:hAnsi="Garamond" w:cs="Arial"/>
          <w:bCs/>
          <w:lang w:val="tr-TR"/>
        </w:rPr>
        <w:br w:type="page"/>
      </w:r>
    </w:p>
    <w:tbl>
      <w:tblPr>
        <w:tblW w:w="14744" w:type="dxa"/>
        <w:tblInd w:w="-214" w:type="dxa"/>
        <w:tblLayout w:type="fixed"/>
        <w:tblCellMar>
          <w:left w:w="70" w:type="dxa"/>
          <w:right w:w="70" w:type="dxa"/>
        </w:tblCellMar>
        <w:tblLook w:val="04A0" w:firstRow="1" w:lastRow="0" w:firstColumn="1" w:lastColumn="0" w:noHBand="0" w:noVBand="1"/>
      </w:tblPr>
      <w:tblGrid>
        <w:gridCol w:w="600"/>
        <w:gridCol w:w="4800"/>
        <w:gridCol w:w="979"/>
        <w:gridCol w:w="850"/>
        <w:gridCol w:w="851"/>
        <w:gridCol w:w="851"/>
        <w:gridCol w:w="850"/>
        <w:gridCol w:w="850"/>
        <w:gridCol w:w="851"/>
        <w:gridCol w:w="851"/>
        <w:gridCol w:w="852"/>
        <w:gridCol w:w="709"/>
        <w:gridCol w:w="850"/>
      </w:tblGrid>
      <w:tr w:rsidR="00135967" w:rsidRPr="00500EBA" w:rsidTr="009E5653">
        <w:trPr>
          <w:trHeight w:val="289"/>
        </w:trPr>
        <w:tc>
          <w:tcPr>
            <w:tcW w:w="14744" w:type="dxa"/>
            <w:gridSpan w:val="13"/>
            <w:tcBorders>
              <w:top w:val="single" w:sz="4" w:space="0" w:color="auto"/>
              <w:left w:val="single" w:sz="4" w:space="0" w:color="auto"/>
              <w:bottom w:val="single" w:sz="4" w:space="0" w:color="auto"/>
              <w:right w:val="single" w:sz="4" w:space="0" w:color="auto"/>
            </w:tcBorders>
            <w:shd w:val="clear" w:color="000000" w:fill="215867"/>
            <w:vAlign w:val="center"/>
            <w:hideMark/>
          </w:tcPr>
          <w:p w:rsidR="00135967" w:rsidRPr="001A7803" w:rsidRDefault="00135967" w:rsidP="009E5653">
            <w:pPr>
              <w:spacing w:after="0" w:line="240" w:lineRule="auto"/>
              <w:rPr>
                <w:rFonts w:cs="Calibri"/>
                <w:b/>
                <w:bCs/>
                <w:color w:val="FFFFFF"/>
                <w:lang w:val="tr-TR" w:eastAsia="tr-TR" w:bidi="ar-SA"/>
              </w:rPr>
            </w:pPr>
            <w:r w:rsidRPr="00135967">
              <w:rPr>
                <w:rFonts w:cs="Calibri"/>
                <w:b/>
                <w:color w:val="FFFFFF"/>
                <w:lang w:val="tr-TR" w:eastAsia="tr-TR"/>
              </w:rPr>
              <w:lastRenderedPageBreak/>
              <w:t>T</w:t>
            </w:r>
            <w:r w:rsidR="00605FBD">
              <w:rPr>
                <w:rFonts w:cs="Calibri"/>
                <w:b/>
                <w:bCs/>
                <w:color w:val="FFFFFF"/>
                <w:lang w:val="tr-TR" w:eastAsia="tr-TR"/>
              </w:rPr>
              <w:t>ablo 5</w:t>
            </w:r>
            <w:r w:rsidRPr="00135967">
              <w:rPr>
                <w:rFonts w:cs="Calibri"/>
                <w:b/>
                <w:bCs/>
                <w:color w:val="FFFFFF"/>
                <w:lang w:val="tr-TR" w:eastAsia="tr-TR"/>
              </w:rPr>
              <w:t>.2- İşletme Sermayesi Değişimi Tablosu (TL)</w:t>
            </w:r>
          </w:p>
        </w:tc>
      </w:tr>
      <w:tr w:rsidR="00135967" w:rsidRPr="00500EBA" w:rsidTr="00135967">
        <w:trPr>
          <w:trHeight w:val="612"/>
        </w:trPr>
        <w:tc>
          <w:tcPr>
            <w:tcW w:w="5400"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135967" w:rsidRPr="004A357E" w:rsidRDefault="00135967" w:rsidP="009E5653">
            <w:pPr>
              <w:spacing w:after="0" w:line="240" w:lineRule="auto"/>
              <w:jc w:val="center"/>
              <w:rPr>
                <w:rFonts w:cs="Calibri"/>
                <w:b/>
                <w:color w:val="000000"/>
                <w:lang w:val="tr-TR" w:eastAsia="tr-TR" w:bidi="ar-SA"/>
              </w:rPr>
            </w:pPr>
            <w:r w:rsidRPr="004A357E">
              <w:rPr>
                <w:rFonts w:cs="Calibri"/>
                <w:b/>
                <w:color w:val="000000"/>
                <w:lang w:val="tr-TR" w:eastAsia="tr-TR" w:bidi="ar-SA"/>
              </w:rPr>
              <w:t>UNSURLAR</w:t>
            </w:r>
          </w:p>
        </w:tc>
        <w:tc>
          <w:tcPr>
            <w:tcW w:w="979"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9E5653">
            <w:pPr>
              <w:spacing w:after="0" w:line="240" w:lineRule="auto"/>
              <w:jc w:val="center"/>
              <w:rPr>
                <w:rFonts w:cs="Calibri"/>
                <w:b/>
                <w:color w:val="000000"/>
                <w:lang w:val="tr-TR" w:eastAsia="tr-TR" w:bidi="ar-SA"/>
              </w:rPr>
            </w:pPr>
            <w:r w:rsidRPr="004A357E">
              <w:rPr>
                <w:rFonts w:cs="Calibri"/>
                <w:b/>
                <w:bCs/>
                <w:lang w:val="tr-TR" w:eastAsia="tr-TR"/>
              </w:rPr>
              <w:t>Mevcut Durum</w:t>
            </w:r>
          </w:p>
        </w:tc>
        <w:tc>
          <w:tcPr>
            <w:tcW w:w="850"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1A7803">
            <w:pPr>
              <w:spacing w:after="0" w:line="240" w:lineRule="auto"/>
              <w:jc w:val="center"/>
              <w:rPr>
                <w:rFonts w:cs="Calibri"/>
                <w:b/>
                <w:color w:val="000000"/>
                <w:lang w:val="tr-TR" w:eastAsia="tr-TR" w:bidi="ar-SA"/>
              </w:rPr>
            </w:pPr>
            <w:r w:rsidRPr="004A357E">
              <w:rPr>
                <w:rFonts w:cs="Calibri"/>
                <w:b/>
                <w:bCs/>
                <w:lang w:val="tr-TR" w:eastAsia="tr-TR"/>
              </w:rPr>
              <w:t>1. Yıl</w:t>
            </w:r>
          </w:p>
        </w:tc>
        <w:tc>
          <w:tcPr>
            <w:tcW w:w="851"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135967">
            <w:pPr>
              <w:spacing w:after="0" w:line="240" w:lineRule="auto"/>
              <w:jc w:val="center"/>
              <w:rPr>
                <w:rFonts w:cs="Calibri"/>
                <w:b/>
                <w:color w:val="000000"/>
                <w:lang w:val="tr-TR" w:eastAsia="tr-TR" w:bidi="ar-SA"/>
              </w:rPr>
            </w:pPr>
            <w:r w:rsidRPr="004A357E">
              <w:rPr>
                <w:rFonts w:cs="Calibri"/>
                <w:b/>
                <w:bCs/>
                <w:lang w:val="tr-TR" w:eastAsia="tr-TR"/>
              </w:rPr>
              <w:t>2. Yıl</w:t>
            </w:r>
          </w:p>
        </w:tc>
        <w:tc>
          <w:tcPr>
            <w:tcW w:w="851"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135967">
            <w:pPr>
              <w:spacing w:after="0" w:line="240" w:lineRule="auto"/>
              <w:jc w:val="center"/>
              <w:rPr>
                <w:rFonts w:cs="Calibri"/>
                <w:b/>
                <w:color w:val="000000"/>
                <w:lang w:val="tr-TR" w:eastAsia="tr-TR" w:bidi="ar-SA"/>
              </w:rPr>
            </w:pPr>
            <w:r w:rsidRPr="004A357E">
              <w:rPr>
                <w:rFonts w:cs="Calibri"/>
                <w:b/>
                <w:bCs/>
                <w:lang w:val="tr-TR" w:eastAsia="tr-TR"/>
              </w:rPr>
              <w:t>3. Yıl</w:t>
            </w:r>
          </w:p>
        </w:tc>
        <w:tc>
          <w:tcPr>
            <w:tcW w:w="850"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135967">
            <w:pPr>
              <w:spacing w:after="0" w:line="240" w:lineRule="auto"/>
              <w:jc w:val="center"/>
              <w:rPr>
                <w:rFonts w:cs="Calibri"/>
                <w:b/>
                <w:color w:val="000000"/>
                <w:lang w:val="tr-TR" w:eastAsia="tr-TR" w:bidi="ar-SA"/>
              </w:rPr>
            </w:pPr>
            <w:r w:rsidRPr="004A357E">
              <w:rPr>
                <w:rFonts w:cs="Calibri"/>
                <w:b/>
                <w:bCs/>
                <w:lang w:val="tr-TR" w:eastAsia="tr-TR"/>
              </w:rPr>
              <w:t>4. Yıl</w:t>
            </w:r>
          </w:p>
        </w:tc>
        <w:tc>
          <w:tcPr>
            <w:tcW w:w="850"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135967">
            <w:pPr>
              <w:spacing w:after="0" w:line="240" w:lineRule="auto"/>
              <w:jc w:val="center"/>
              <w:rPr>
                <w:rFonts w:cs="Calibri"/>
                <w:b/>
                <w:color w:val="000000"/>
                <w:lang w:val="tr-TR" w:eastAsia="tr-TR" w:bidi="ar-SA"/>
              </w:rPr>
            </w:pPr>
            <w:r w:rsidRPr="004A357E">
              <w:rPr>
                <w:rFonts w:cs="Calibri"/>
                <w:b/>
                <w:bCs/>
                <w:lang w:val="tr-TR" w:eastAsia="tr-TR"/>
              </w:rPr>
              <w:t>5. Yıl</w:t>
            </w:r>
          </w:p>
        </w:tc>
        <w:tc>
          <w:tcPr>
            <w:tcW w:w="851"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135967">
            <w:pPr>
              <w:spacing w:after="0" w:line="240" w:lineRule="auto"/>
              <w:jc w:val="center"/>
              <w:rPr>
                <w:rFonts w:cs="Calibri"/>
                <w:b/>
                <w:color w:val="000000"/>
                <w:lang w:val="tr-TR" w:eastAsia="tr-TR" w:bidi="ar-SA"/>
              </w:rPr>
            </w:pPr>
            <w:r w:rsidRPr="004A357E">
              <w:rPr>
                <w:rFonts w:cs="Calibri"/>
                <w:b/>
                <w:bCs/>
                <w:lang w:val="tr-TR" w:eastAsia="tr-TR"/>
              </w:rPr>
              <w:t>6. Yıl</w:t>
            </w:r>
          </w:p>
        </w:tc>
        <w:tc>
          <w:tcPr>
            <w:tcW w:w="851"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135967">
            <w:pPr>
              <w:spacing w:after="0" w:line="240" w:lineRule="auto"/>
              <w:jc w:val="center"/>
              <w:rPr>
                <w:rFonts w:cs="Calibri"/>
                <w:b/>
                <w:color w:val="000000"/>
                <w:lang w:val="tr-TR" w:eastAsia="tr-TR" w:bidi="ar-SA"/>
              </w:rPr>
            </w:pPr>
            <w:r w:rsidRPr="004A357E">
              <w:rPr>
                <w:rFonts w:cs="Calibri"/>
                <w:b/>
                <w:bCs/>
                <w:lang w:val="tr-TR" w:eastAsia="tr-TR"/>
              </w:rPr>
              <w:t>7.Yıl</w:t>
            </w:r>
          </w:p>
        </w:tc>
        <w:tc>
          <w:tcPr>
            <w:tcW w:w="852"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135967">
            <w:pPr>
              <w:spacing w:after="0" w:line="240" w:lineRule="auto"/>
              <w:jc w:val="center"/>
              <w:rPr>
                <w:rFonts w:cs="Calibri"/>
                <w:b/>
                <w:color w:val="000000"/>
                <w:lang w:val="tr-TR" w:eastAsia="tr-TR" w:bidi="ar-SA"/>
              </w:rPr>
            </w:pPr>
            <w:r w:rsidRPr="004A357E">
              <w:rPr>
                <w:rFonts w:cs="Calibri"/>
                <w:b/>
                <w:bCs/>
                <w:lang w:val="tr-TR" w:eastAsia="tr-TR"/>
              </w:rPr>
              <w:t>8. Yıl</w:t>
            </w:r>
          </w:p>
        </w:tc>
        <w:tc>
          <w:tcPr>
            <w:tcW w:w="709"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135967">
            <w:pPr>
              <w:spacing w:after="0" w:line="240" w:lineRule="auto"/>
              <w:jc w:val="center"/>
              <w:rPr>
                <w:rFonts w:cs="Calibri"/>
                <w:b/>
                <w:color w:val="000000"/>
                <w:lang w:val="tr-TR" w:eastAsia="tr-TR" w:bidi="ar-SA"/>
              </w:rPr>
            </w:pPr>
            <w:r w:rsidRPr="004A357E">
              <w:rPr>
                <w:rFonts w:cs="Calibri"/>
                <w:b/>
                <w:bCs/>
                <w:lang w:val="tr-TR" w:eastAsia="tr-TR"/>
              </w:rPr>
              <w:t>9. Yıl</w:t>
            </w:r>
          </w:p>
        </w:tc>
        <w:tc>
          <w:tcPr>
            <w:tcW w:w="850" w:type="dxa"/>
            <w:tcBorders>
              <w:top w:val="single" w:sz="4" w:space="0" w:color="auto"/>
              <w:left w:val="nil"/>
              <w:bottom w:val="single" w:sz="4" w:space="0" w:color="auto"/>
              <w:right w:val="single" w:sz="4" w:space="0" w:color="auto"/>
            </w:tcBorders>
            <w:shd w:val="clear" w:color="000000" w:fill="DBEEF3"/>
            <w:vAlign w:val="center"/>
            <w:hideMark/>
          </w:tcPr>
          <w:p w:rsidR="00135967" w:rsidRPr="004A357E" w:rsidRDefault="00135967" w:rsidP="00135967">
            <w:pPr>
              <w:spacing w:after="0" w:line="240" w:lineRule="auto"/>
              <w:jc w:val="center"/>
              <w:rPr>
                <w:rFonts w:cs="Calibri"/>
                <w:b/>
                <w:color w:val="000000"/>
                <w:lang w:val="tr-TR" w:eastAsia="tr-TR" w:bidi="ar-SA"/>
              </w:rPr>
            </w:pPr>
            <w:r w:rsidRPr="004A357E">
              <w:rPr>
                <w:rFonts w:cs="Calibri"/>
                <w:b/>
                <w:bCs/>
                <w:lang w:val="tr-TR" w:eastAsia="tr-TR"/>
              </w:rPr>
              <w:t>10. Yıl</w:t>
            </w:r>
          </w:p>
        </w:tc>
      </w:tr>
      <w:tr w:rsidR="00135967" w:rsidRPr="00500EBA" w:rsidTr="009E5653">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135967" w:rsidRPr="00500EBA" w:rsidRDefault="00135967" w:rsidP="009E5653">
            <w:pPr>
              <w:spacing w:after="0" w:line="240" w:lineRule="auto"/>
              <w:rPr>
                <w:rFonts w:cs="Calibri"/>
                <w:color w:val="000000"/>
                <w:lang w:val="tr-TR" w:eastAsia="tr-TR" w:bidi="ar-SA"/>
              </w:rPr>
            </w:pPr>
            <w:r w:rsidRPr="00500EBA">
              <w:rPr>
                <w:rFonts w:cs="Calibri"/>
                <w:color w:val="000000"/>
                <w:lang w:val="tr-TR" w:eastAsia="tr-TR" w:bidi="ar-SA"/>
              </w:rPr>
              <w:t>A.</w:t>
            </w:r>
            <w:r w:rsidR="00263D2A">
              <w:rPr>
                <w:rFonts w:cs="Calibri"/>
                <w:bCs/>
              </w:rPr>
              <w:t xml:space="preserve"> Hammadde, Malzeme ve Yakıt </w:t>
            </w:r>
            <w:r w:rsidRPr="00135967">
              <w:rPr>
                <w:rFonts w:cs="Calibri"/>
                <w:bCs/>
              </w:rPr>
              <w:t>Stoğu (A1+A2+A3+A4)</w:t>
            </w:r>
          </w:p>
        </w:tc>
        <w:tc>
          <w:tcPr>
            <w:tcW w:w="979"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470337" w:rsidRPr="00500EBA" w:rsidTr="009E5653">
        <w:trPr>
          <w:trHeight w:val="289"/>
        </w:trPr>
        <w:tc>
          <w:tcPr>
            <w:tcW w:w="600" w:type="dxa"/>
            <w:tcBorders>
              <w:top w:val="nil"/>
              <w:left w:val="single" w:sz="4" w:space="0" w:color="auto"/>
              <w:bottom w:val="single" w:sz="4" w:space="0" w:color="auto"/>
              <w:right w:val="nil"/>
            </w:tcBorders>
            <w:shd w:val="clear" w:color="auto" w:fill="auto"/>
            <w:vAlign w:val="center"/>
            <w:hideMark/>
          </w:tcPr>
          <w:p w:rsidR="00470337" w:rsidRPr="00500EBA" w:rsidRDefault="0047033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470337" w:rsidRPr="00470337" w:rsidRDefault="00470337" w:rsidP="009E5653">
            <w:pPr>
              <w:spacing w:after="0" w:line="240" w:lineRule="auto"/>
              <w:rPr>
                <w:rFonts w:cs="Calibri"/>
                <w:bCs/>
              </w:rPr>
            </w:pPr>
            <w:r w:rsidRPr="00135967">
              <w:rPr>
                <w:rFonts w:cs="Calibri"/>
                <w:bCs/>
              </w:rPr>
              <w:t>A1. Hammade S</w:t>
            </w:r>
            <w:r>
              <w:rPr>
                <w:rFonts w:cs="Calibri"/>
                <w:bCs/>
              </w:rPr>
              <w:t>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470337" w:rsidRPr="00500EBA" w:rsidTr="009E5653">
        <w:trPr>
          <w:trHeight w:val="289"/>
        </w:trPr>
        <w:tc>
          <w:tcPr>
            <w:tcW w:w="600" w:type="dxa"/>
            <w:tcBorders>
              <w:top w:val="nil"/>
              <w:left w:val="single" w:sz="4" w:space="0" w:color="auto"/>
              <w:bottom w:val="single" w:sz="4" w:space="0" w:color="auto"/>
              <w:right w:val="nil"/>
            </w:tcBorders>
            <w:shd w:val="clear" w:color="auto" w:fill="auto"/>
            <w:vAlign w:val="center"/>
            <w:hideMark/>
          </w:tcPr>
          <w:p w:rsidR="00470337" w:rsidRPr="00500EBA" w:rsidRDefault="0047033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470337" w:rsidRPr="00500EBA" w:rsidRDefault="00470337" w:rsidP="009E5653">
            <w:pPr>
              <w:spacing w:after="0" w:line="240" w:lineRule="auto"/>
              <w:rPr>
                <w:rFonts w:cs="Calibri"/>
                <w:color w:val="000000"/>
                <w:lang w:val="tr-TR" w:eastAsia="tr-TR" w:bidi="ar-SA"/>
              </w:rPr>
            </w:pPr>
            <w:r w:rsidRPr="00135967">
              <w:rPr>
                <w:rFonts w:cs="Calibri"/>
                <w:bCs/>
              </w:rPr>
              <w:t>A2. Yardımcı Madde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470337" w:rsidRPr="00500EBA" w:rsidTr="009E5653">
        <w:trPr>
          <w:trHeight w:val="289"/>
        </w:trPr>
        <w:tc>
          <w:tcPr>
            <w:tcW w:w="600" w:type="dxa"/>
            <w:tcBorders>
              <w:top w:val="nil"/>
              <w:left w:val="single" w:sz="4" w:space="0" w:color="auto"/>
              <w:bottom w:val="single" w:sz="4" w:space="0" w:color="auto"/>
              <w:right w:val="nil"/>
            </w:tcBorders>
            <w:shd w:val="clear" w:color="auto" w:fill="auto"/>
            <w:vAlign w:val="center"/>
            <w:hideMark/>
          </w:tcPr>
          <w:p w:rsidR="00470337" w:rsidRPr="00500EBA" w:rsidRDefault="0047033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470337" w:rsidRPr="00500EBA" w:rsidRDefault="00470337" w:rsidP="009E5653">
            <w:pPr>
              <w:spacing w:after="0" w:line="240" w:lineRule="auto"/>
              <w:rPr>
                <w:rFonts w:cs="Calibri"/>
                <w:color w:val="000000"/>
                <w:lang w:val="tr-TR" w:eastAsia="tr-TR" w:bidi="ar-SA"/>
              </w:rPr>
            </w:pPr>
            <w:r w:rsidRPr="00135967">
              <w:rPr>
                <w:rFonts w:cs="Calibri"/>
                <w:bCs/>
              </w:rPr>
              <w:t>A3. İşletme Malzemesi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470337" w:rsidRPr="00500EBA" w:rsidTr="009E5653">
        <w:trPr>
          <w:trHeight w:val="289"/>
        </w:trPr>
        <w:tc>
          <w:tcPr>
            <w:tcW w:w="600" w:type="dxa"/>
            <w:tcBorders>
              <w:top w:val="nil"/>
              <w:left w:val="single" w:sz="4" w:space="0" w:color="auto"/>
              <w:bottom w:val="single" w:sz="4" w:space="0" w:color="auto"/>
              <w:right w:val="nil"/>
            </w:tcBorders>
            <w:shd w:val="clear" w:color="auto" w:fill="auto"/>
            <w:vAlign w:val="center"/>
            <w:hideMark/>
          </w:tcPr>
          <w:p w:rsidR="00470337" w:rsidRPr="00500EBA" w:rsidRDefault="0047033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470337" w:rsidRPr="00500EBA" w:rsidRDefault="00470337" w:rsidP="009E5653">
            <w:pPr>
              <w:spacing w:after="0" w:line="240" w:lineRule="auto"/>
              <w:rPr>
                <w:rFonts w:cs="Calibri"/>
                <w:color w:val="000000"/>
                <w:lang w:val="tr-TR" w:eastAsia="tr-TR" w:bidi="ar-SA"/>
              </w:rPr>
            </w:pPr>
            <w:r w:rsidRPr="00135967">
              <w:rPr>
                <w:rFonts w:cs="Calibri"/>
                <w:bCs/>
              </w:rPr>
              <w:t>A4. Yakıt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135967" w:rsidRPr="00500EBA" w:rsidTr="009E5653">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135967" w:rsidRPr="00500EBA" w:rsidRDefault="00135967" w:rsidP="009E5653">
            <w:pPr>
              <w:spacing w:after="0" w:line="240" w:lineRule="auto"/>
              <w:rPr>
                <w:rFonts w:cs="Calibri"/>
                <w:color w:val="000000"/>
                <w:lang w:val="tr-TR" w:eastAsia="tr-TR" w:bidi="ar-SA"/>
              </w:rPr>
            </w:pPr>
            <w:r w:rsidRPr="00500EBA">
              <w:rPr>
                <w:rFonts w:cs="Calibri"/>
                <w:color w:val="000000"/>
                <w:lang w:val="tr-TR" w:eastAsia="tr-TR" w:bidi="ar-SA"/>
              </w:rPr>
              <w:t xml:space="preserve">B. </w:t>
            </w:r>
            <w:r w:rsidR="00470337" w:rsidRPr="00135967">
              <w:rPr>
                <w:rFonts w:cs="Calibri"/>
                <w:bCs/>
              </w:rPr>
              <w:t>Mamul ve Yarımamul Stoğu (B1+B2)</w:t>
            </w:r>
          </w:p>
        </w:tc>
        <w:tc>
          <w:tcPr>
            <w:tcW w:w="979"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470337" w:rsidRPr="00500EBA" w:rsidTr="009E5653">
        <w:trPr>
          <w:trHeight w:val="289"/>
        </w:trPr>
        <w:tc>
          <w:tcPr>
            <w:tcW w:w="600" w:type="dxa"/>
            <w:tcBorders>
              <w:top w:val="nil"/>
              <w:left w:val="single" w:sz="4" w:space="0" w:color="auto"/>
              <w:bottom w:val="single" w:sz="4" w:space="0" w:color="auto"/>
              <w:right w:val="nil"/>
            </w:tcBorders>
            <w:shd w:val="clear" w:color="auto" w:fill="auto"/>
            <w:vAlign w:val="center"/>
            <w:hideMark/>
          </w:tcPr>
          <w:p w:rsidR="00470337" w:rsidRPr="00500EBA" w:rsidRDefault="0047033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470337" w:rsidRPr="00500EBA" w:rsidRDefault="00470337" w:rsidP="009E5653">
            <w:pPr>
              <w:spacing w:after="0" w:line="240" w:lineRule="auto"/>
              <w:rPr>
                <w:rFonts w:cs="Calibri"/>
                <w:color w:val="000000"/>
                <w:lang w:val="tr-TR" w:eastAsia="tr-TR" w:bidi="ar-SA"/>
              </w:rPr>
            </w:pPr>
            <w:r w:rsidRPr="00135967">
              <w:rPr>
                <w:rFonts w:cs="Calibri"/>
                <w:bCs/>
              </w:rPr>
              <w:t>B1. Mamul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470337" w:rsidRPr="00500EBA" w:rsidTr="009E5653">
        <w:trPr>
          <w:trHeight w:val="289"/>
        </w:trPr>
        <w:tc>
          <w:tcPr>
            <w:tcW w:w="600" w:type="dxa"/>
            <w:tcBorders>
              <w:top w:val="nil"/>
              <w:left w:val="single" w:sz="4" w:space="0" w:color="auto"/>
              <w:bottom w:val="single" w:sz="4" w:space="0" w:color="auto"/>
              <w:right w:val="nil"/>
            </w:tcBorders>
            <w:shd w:val="clear" w:color="auto" w:fill="auto"/>
            <w:vAlign w:val="center"/>
            <w:hideMark/>
          </w:tcPr>
          <w:p w:rsidR="00470337" w:rsidRPr="00500EBA" w:rsidRDefault="0047033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470337" w:rsidRPr="00500EBA" w:rsidRDefault="00470337" w:rsidP="009E5653">
            <w:pPr>
              <w:spacing w:after="0" w:line="240" w:lineRule="auto"/>
              <w:rPr>
                <w:rFonts w:cs="Calibri"/>
                <w:color w:val="000000"/>
                <w:lang w:val="tr-TR" w:eastAsia="tr-TR" w:bidi="ar-SA"/>
              </w:rPr>
            </w:pPr>
            <w:r w:rsidRPr="00135967">
              <w:rPr>
                <w:rFonts w:cs="Calibri"/>
                <w:bCs/>
              </w:rPr>
              <w:t>B2. Yarı Mamul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135967" w:rsidRPr="00500EBA" w:rsidTr="009E5653">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135967" w:rsidRPr="00500EBA" w:rsidRDefault="00135967" w:rsidP="009E5653">
            <w:pPr>
              <w:spacing w:after="0" w:line="240" w:lineRule="auto"/>
              <w:rPr>
                <w:rFonts w:cs="Calibri"/>
                <w:color w:val="000000"/>
                <w:lang w:val="tr-TR" w:eastAsia="tr-TR" w:bidi="ar-SA"/>
              </w:rPr>
            </w:pPr>
            <w:r w:rsidRPr="00500EBA">
              <w:rPr>
                <w:rFonts w:cs="Calibri"/>
                <w:color w:val="000000"/>
                <w:lang w:val="tr-TR" w:eastAsia="tr-TR" w:bidi="ar-SA"/>
              </w:rPr>
              <w:t xml:space="preserve">C. </w:t>
            </w:r>
            <w:r w:rsidR="00470337" w:rsidRPr="00135967">
              <w:rPr>
                <w:rFonts w:cs="Calibri"/>
                <w:bCs/>
              </w:rPr>
              <w:t>Nakit İhtiyacı (C1+C2+C3)</w:t>
            </w:r>
          </w:p>
        </w:tc>
        <w:tc>
          <w:tcPr>
            <w:tcW w:w="979"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470337" w:rsidRPr="00500EBA" w:rsidTr="009E5653">
        <w:trPr>
          <w:trHeight w:val="289"/>
        </w:trPr>
        <w:tc>
          <w:tcPr>
            <w:tcW w:w="600" w:type="dxa"/>
            <w:tcBorders>
              <w:top w:val="nil"/>
              <w:left w:val="single" w:sz="4" w:space="0" w:color="auto"/>
              <w:bottom w:val="single" w:sz="4" w:space="0" w:color="auto"/>
              <w:right w:val="nil"/>
            </w:tcBorders>
            <w:shd w:val="clear" w:color="auto" w:fill="auto"/>
            <w:vAlign w:val="center"/>
            <w:hideMark/>
          </w:tcPr>
          <w:p w:rsidR="00470337" w:rsidRPr="00500EBA" w:rsidRDefault="0047033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470337" w:rsidRPr="00500EBA" w:rsidRDefault="00470337" w:rsidP="001A7803">
            <w:pPr>
              <w:spacing w:after="0" w:line="240" w:lineRule="auto"/>
              <w:rPr>
                <w:rFonts w:cs="Calibri"/>
                <w:color w:val="000000"/>
                <w:lang w:val="tr-TR" w:eastAsia="tr-TR" w:bidi="ar-SA"/>
              </w:rPr>
            </w:pPr>
            <w:r w:rsidRPr="00135967">
              <w:rPr>
                <w:rFonts w:cs="Calibri"/>
                <w:bCs/>
              </w:rPr>
              <w:t>C1. Elektrik, Su, Gaz giderleri</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470337" w:rsidRPr="00500EBA" w:rsidTr="009E5653">
        <w:trPr>
          <w:trHeight w:val="289"/>
        </w:trPr>
        <w:tc>
          <w:tcPr>
            <w:tcW w:w="600" w:type="dxa"/>
            <w:tcBorders>
              <w:top w:val="nil"/>
              <w:left w:val="single" w:sz="4" w:space="0" w:color="auto"/>
              <w:bottom w:val="single" w:sz="4" w:space="0" w:color="auto"/>
              <w:right w:val="nil"/>
            </w:tcBorders>
            <w:shd w:val="clear" w:color="auto" w:fill="auto"/>
            <w:vAlign w:val="center"/>
            <w:hideMark/>
          </w:tcPr>
          <w:p w:rsidR="00470337" w:rsidRPr="00500EBA" w:rsidRDefault="0047033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470337" w:rsidRPr="00500EBA" w:rsidRDefault="00470337" w:rsidP="009E5653">
            <w:pPr>
              <w:spacing w:after="0" w:line="240" w:lineRule="auto"/>
              <w:rPr>
                <w:rFonts w:cs="Calibri"/>
                <w:color w:val="000000"/>
                <w:lang w:val="tr-TR" w:eastAsia="tr-TR" w:bidi="ar-SA"/>
              </w:rPr>
            </w:pPr>
            <w:r w:rsidRPr="00135967">
              <w:rPr>
                <w:rFonts w:cs="Calibri"/>
                <w:bCs/>
              </w:rPr>
              <w:t>C2. Personel giderleri</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470337" w:rsidRPr="00500EBA" w:rsidTr="009E5653">
        <w:trPr>
          <w:trHeight w:val="289"/>
        </w:trPr>
        <w:tc>
          <w:tcPr>
            <w:tcW w:w="600" w:type="dxa"/>
            <w:tcBorders>
              <w:top w:val="nil"/>
              <w:left w:val="single" w:sz="4" w:space="0" w:color="auto"/>
              <w:bottom w:val="single" w:sz="4" w:space="0" w:color="auto"/>
              <w:right w:val="nil"/>
            </w:tcBorders>
            <w:shd w:val="clear" w:color="auto" w:fill="auto"/>
            <w:vAlign w:val="center"/>
            <w:hideMark/>
          </w:tcPr>
          <w:p w:rsidR="00470337" w:rsidRPr="00500EBA" w:rsidRDefault="0047033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470337" w:rsidRPr="00500EBA" w:rsidRDefault="00470337" w:rsidP="009E5653">
            <w:pPr>
              <w:spacing w:after="0" w:line="240" w:lineRule="auto"/>
              <w:rPr>
                <w:rFonts w:cs="Calibri"/>
                <w:color w:val="000000"/>
                <w:lang w:val="tr-TR" w:eastAsia="tr-TR" w:bidi="ar-SA"/>
              </w:rPr>
            </w:pPr>
            <w:r w:rsidRPr="00135967">
              <w:rPr>
                <w:rFonts w:cs="Calibri"/>
                <w:bCs/>
              </w:rPr>
              <w:t xml:space="preserve">C3. Diğer Nakit İhtiyacı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70337" w:rsidRPr="00500EBA" w:rsidRDefault="0047033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135967" w:rsidRPr="00500EBA" w:rsidTr="009E5653">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135967" w:rsidRPr="00500EBA" w:rsidRDefault="00135967" w:rsidP="009E5653">
            <w:pPr>
              <w:spacing w:after="0" w:line="240" w:lineRule="auto"/>
              <w:rPr>
                <w:rFonts w:cs="Calibri"/>
                <w:color w:val="000000"/>
                <w:lang w:val="tr-TR" w:eastAsia="tr-TR" w:bidi="ar-SA"/>
              </w:rPr>
            </w:pPr>
            <w:r w:rsidRPr="00500EBA">
              <w:rPr>
                <w:rFonts w:cs="Calibri"/>
                <w:color w:val="000000"/>
                <w:lang w:val="tr-TR" w:eastAsia="tr-TR" w:bidi="ar-SA"/>
              </w:rPr>
              <w:t xml:space="preserve">D. </w:t>
            </w:r>
            <w:r w:rsidR="00470337" w:rsidRPr="00135967">
              <w:rPr>
                <w:rFonts w:cs="Calibri"/>
                <w:bCs/>
              </w:rPr>
              <w:t>Vadeli Satışlar</w:t>
            </w:r>
          </w:p>
        </w:tc>
        <w:tc>
          <w:tcPr>
            <w:tcW w:w="979"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135967" w:rsidRPr="00500EBA" w:rsidTr="009E5653">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135967" w:rsidRPr="00500EBA" w:rsidRDefault="00135967" w:rsidP="009E5653">
            <w:pPr>
              <w:spacing w:after="0" w:line="240" w:lineRule="auto"/>
              <w:rPr>
                <w:rFonts w:cs="Calibri"/>
                <w:color w:val="000000"/>
                <w:lang w:val="tr-TR" w:eastAsia="tr-TR" w:bidi="ar-SA"/>
              </w:rPr>
            </w:pPr>
            <w:r w:rsidRPr="00500EBA">
              <w:rPr>
                <w:rFonts w:cs="Calibri"/>
                <w:color w:val="000000"/>
                <w:lang w:val="tr-TR" w:eastAsia="tr-TR" w:bidi="ar-SA"/>
              </w:rPr>
              <w:t xml:space="preserve">E. </w:t>
            </w:r>
            <w:r w:rsidR="00470337" w:rsidRPr="00135967">
              <w:rPr>
                <w:rFonts w:cs="Calibri"/>
                <w:bCs/>
              </w:rPr>
              <w:t>Vadeli Alışlar (E1+E2</w:t>
            </w:r>
            <w:r w:rsidR="00470337" w:rsidRPr="00135967">
              <w:rPr>
                <w:rFonts w:cs="Calibri"/>
                <w:bCs/>
                <w:lang w:val="de-DE"/>
              </w:rPr>
              <w:t>+…)</w:t>
            </w:r>
          </w:p>
        </w:tc>
        <w:tc>
          <w:tcPr>
            <w:tcW w:w="979"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135967" w:rsidRPr="00500EBA" w:rsidTr="009E5653">
        <w:trPr>
          <w:trHeight w:val="289"/>
        </w:trPr>
        <w:tc>
          <w:tcPr>
            <w:tcW w:w="600" w:type="dxa"/>
            <w:tcBorders>
              <w:top w:val="nil"/>
              <w:left w:val="single" w:sz="4" w:space="0" w:color="auto"/>
              <w:bottom w:val="single" w:sz="4" w:space="0" w:color="auto"/>
              <w:right w:val="nil"/>
            </w:tcBorders>
            <w:shd w:val="clear" w:color="auto" w:fill="auto"/>
            <w:vAlign w:val="center"/>
            <w:hideMark/>
          </w:tcPr>
          <w:p w:rsidR="00135967" w:rsidRPr="00500EBA" w:rsidRDefault="0013596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center"/>
            <w:hideMark/>
          </w:tcPr>
          <w:p w:rsidR="00135967" w:rsidRPr="00500EBA" w:rsidRDefault="00135967" w:rsidP="009E5653">
            <w:pPr>
              <w:spacing w:after="0" w:line="240" w:lineRule="auto"/>
              <w:rPr>
                <w:rFonts w:cs="Calibri"/>
                <w:color w:val="000000"/>
                <w:lang w:val="tr-TR" w:eastAsia="tr-TR" w:bidi="ar-SA"/>
              </w:rPr>
            </w:pPr>
            <w:r w:rsidRPr="00500EBA">
              <w:rPr>
                <w:rFonts w:cs="Calibri"/>
                <w:color w:val="000000"/>
                <w:lang w:val="tr-TR" w:eastAsia="tr-TR" w:bidi="ar-SA"/>
              </w:rPr>
              <w:t xml:space="preserve">E1. </w:t>
            </w:r>
            <w:r w:rsidR="00470337" w:rsidRPr="00135967">
              <w:rPr>
                <w:rFonts w:cs="Calibri"/>
                <w:bCs/>
              </w:rPr>
              <w:t>Hammadde</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135967" w:rsidRPr="00500EBA" w:rsidTr="009E5653">
        <w:trPr>
          <w:trHeight w:val="300"/>
        </w:trPr>
        <w:tc>
          <w:tcPr>
            <w:tcW w:w="600" w:type="dxa"/>
            <w:tcBorders>
              <w:top w:val="nil"/>
              <w:left w:val="single" w:sz="4" w:space="0" w:color="auto"/>
              <w:bottom w:val="single" w:sz="4" w:space="0" w:color="auto"/>
              <w:right w:val="nil"/>
            </w:tcBorders>
            <w:shd w:val="clear" w:color="auto" w:fill="auto"/>
            <w:vAlign w:val="center"/>
            <w:hideMark/>
          </w:tcPr>
          <w:p w:rsidR="00135967" w:rsidRPr="00500EBA" w:rsidRDefault="00135967" w:rsidP="009E5653">
            <w:pPr>
              <w:spacing w:after="0" w:line="240" w:lineRule="auto"/>
              <w:jc w:val="right"/>
              <w:rPr>
                <w:rFonts w:cs="Calibri"/>
                <w:color w:val="000000"/>
                <w:lang w:val="tr-TR" w:eastAsia="tr-TR" w:bidi="ar-SA"/>
              </w:rPr>
            </w:pPr>
            <w:r w:rsidRPr="00500EBA">
              <w:rPr>
                <w:rFonts w:cs="Calibri"/>
                <w:color w:val="000000"/>
                <w:lang w:val="tr-TR" w:eastAsia="tr-TR" w:bidi="ar-SA"/>
              </w:rPr>
              <w:t> </w:t>
            </w:r>
          </w:p>
        </w:tc>
        <w:tc>
          <w:tcPr>
            <w:tcW w:w="4800" w:type="dxa"/>
            <w:tcBorders>
              <w:top w:val="single" w:sz="4" w:space="0" w:color="auto"/>
              <w:left w:val="nil"/>
              <w:bottom w:val="single" w:sz="4" w:space="0" w:color="auto"/>
              <w:right w:val="single" w:sz="4" w:space="0" w:color="000000"/>
            </w:tcBorders>
            <w:shd w:val="clear" w:color="auto" w:fill="auto"/>
            <w:vAlign w:val="center"/>
            <w:hideMark/>
          </w:tcPr>
          <w:p w:rsidR="00135967" w:rsidRPr="00500EBA" w:rsidRDefault="00135967" w:rsidP="009E5653">
            <w:pPr>
              <w:spacing w:after="0" w:line="240" w:lineRule="auto"/>
              <w:rPr>
                <w:rFonts w:cs="Calibri"/>
                <w:color w:val="000000"/>
                <w:lang w:val="tr-TR" w:eastAsia="tr-TR" w:bidi="ar-SA"/>
              </w:rPr>
            </w:pPr>
            <w:r w:rsidRPr="00500EBA">
              <w:rPr>
                <w:rFonts w:cs="Calibri"/>
                <w:color w:val="000000"/>
                <w:lang w:val="tr-TR" w:eastAsia="tr-TR" w:bidi="ar-SA"/>
              </w:rPr>
              <w:t>E2.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135967" w:rsidRPr="00500EBA" w:rsidTr="009E5653">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D8D8D8"/>
            <w:vAlign w:val="center"/>
            <w:hideMark/>
          </w:tcPr>
          <w:p w:rsidR="00135967" w:rsidRPr="00500EBA" w:rsidRDefault="00470337" w:rsidP="009E5653">
            <w:pPr>
              <w:spacing w:after="0" w:line="240" w:lineRule="auto"/>
              <w:rPr>
                <w:rFonts w:cs="Calibri"/>
                <w:color w:val="000000"/>
                <w:lang w:val="tr-TR" w:eastAsia="tr-TR" w:bidi="ar-SA"/>
              </w:rPr>
            </w:pPr>
            <w:r w:rsidRPr="00135967">
              <w:rPr>
                <w:rFonts w:cs="Calibri"/>
                <w:bCs/>
              </w:rPr>
              <w:t>Toplam  İşetme Sermayesi  İhtiyacı(A+B+C+D-E)</w:t>
            </w:r>
          </w:p>
        </w:tc>
        <w:tc>
          <w:tcPr>
            <w:tcW w:w="979"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color w:val="000000"/>
                <w:lang w:val="tr-TR" w:eastAsia="tr-TR" w:bidi="ar-SA"/>
              </w:rPr>
            </w:pPr>
            <w:r w:rsidRPr="00500EBA">
              <w:rPr>
                <w:rFonts w:cs="Calibri"/>
                <w:color w:val="000000"/>
                <w:lang w:val="tr-TR" w:eastAsia="tr-TR" w:bidi="ar-SA"/>
              </w:rPr>
              <w:t> </w:t>
            </w:r>
          </w:p>
        </w:tc>
      </w:tr>
      <w:tr w:rsidR="00135967" w:rsidRPr="00500EBA" w:rsidTr="009E5653">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D8D8D8"/>
            <w:vAlign w:val="center"/>
            <w:hideMark/>
          </w:tcPr>
          <w:p w:rsidR="00135967" w:rsidRPr="001A7803" w:rsidRDefault="00135967" w:rsidP="009E5653">
            <w:pPr>
              <w:spacing w:after="0" w:line="240" w:lineRule="auto"/>
              <w:rPr>
                <w:rFonts w:cs="Calibri"/>
                <w:b/>
                <w:bCs/>
                <w:color w:val="000000"/>
                <w:lang w:val="tr-TR" w:eastAsia="tr-TR" w:bidi="ar-SA"/>
              </w:rPr>
            </w:pPr>
            <w:r w:rsidRPr="001A7803">
              <w:rPr>
                <w:rFonts w:cs="Calibri"/>
                <w:b/>
                <w:bCs/>
                <w:color w:val="000000"/>
                <w:lang w:val="tr-TR" w:eastAsia="tr-TR" w:bidi="ar-SA"/>
              </w:rPr>
              <w:t xml:space="preserve"> </w:t>
            </w:r>
            <w:r w:rsidR="00470337" w:rsidRPr="00470337">
              <w:rPr>
                <w:rFonts w:cs="Calibri"/>
                <w:b/>
                <w:bCs/>
              </w:rPr>
              <w:t>İşletme Sermayesindeki Değişim</w:t>
            </w:r>
          </w:p>
        </w:tc>
        <w:tc>
          <w:tcPr>
            <w:tcW w:w="979"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c>
          <w:tcPr>
            <w:tcW w:w="852"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c>
          <w:tcPr>
            <w:tcW w:w="709"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135967" w:rsidRPr="00500EBA" w:rsidRDefault="00135967" w:rsidP="009E5653">
            <w:pPr>
              <w:spacing w:after="0" w:line="240" w:lineRule="auto"/>
              <w:jc w:val="center"/>
              <w:rPr>
                <w:rFonts w:cs="Calibri"/>
                <w:b/>
                <w:bCs/>
                <w:color w:val="000000"/>
                <w:lang w:val="tr-TR" w:eastAsia="tr-TR" w:bidi="ar-SA"/>
              </w:rPr>
            </w:pPr>
            <w:r w:rsidRPr="00500EBA">
              <w:rPr>
                <w:rFonts w:cs="Calibri"/>
                <w:b/>
                <w:bCs/>
                <w:color w:val="000000"/>
                <w:lang w:val="tr-TR" w:eastAsia="tr-TR" w:bidi="ar-SA"/>
              </w:rPr>
              <w:t> </w:t>
            </w:r>
          </w:p>
        </w:tc>
      </w:tr>
    </w:tbl>
    <w:p w:rsidR="001931F8" w:rsidRPr="004A357E" w:rsidRDefault="001931F8" w:rsidP="001931F8">
      <w:pPr>
        <w:autoSpaceDE w:val="0"/>
        <w:autoSpaceDN w:val="0"/>
        <w:adjustRightInd w:val="0"/>
        <w:spacing w:after="0" w:line="240" w:lineRule="auto"/>
        <w:rPr>
          <w:rFonts w:cs="Calibri"/>
          <w:i/>
          <w:sz w:val="20"/>
          <w:szCs w:val="20"/>
          <w:lang w:val="tr-TR"/>
        </w:rPr>
      </w:pPr>
      <w:r w:rsidRPr="004A357E">
        <w:rPr>
          <w:rFonts w:cs="Calibri"/>
          <w:i/>
          <w:sz w:val="20"/>
          <w:szCs w:val="20"/>
          <w:lang w:val="tr-TR"/>
        </w:rPr>
        <w:t>* Yeni satırlar eklenebilir.</w:t>
      </w:r>
    </w:p>
    <w:p w:rsidR="00C5483C" w:rsidRPr="004A357E" w:rsidRDefault="004118A9" w:rsidP="00C5483C">
      <w:pPr>
        <w:pStyle w:val="GvdeMetni3"/>
        <w:spacing w:after="0"/>
        <w:jc w:val="both"/>
        <w:rPr>
          <w:rFonts w:ascii="Calibri" w:hAnsi="Calibri" w:cs="Calibri"/>
          <w:b/>
          <w:bCs/>
          <w:sz w:val="24"/>
          <w:szCs w:val="24"/>
          <w:lang w:val="tr-TR" w:eastAsia="ro-RO"/>
        </w:rPr>
      </w:pPr>
      <w:r w:rsidRPr="004A357E">
        <w:rPr>
          <w:rFonts w:ascii="Calibri" w:hAnsi="Calibri" w:cs="Calibri"/>
          <w:b/>
          <w:bCs/>
          <w:sz w:val="24"/>
          <w:szCs w:val="24"/>
          <w:lang w:val="tr-TR" w:eastAsia="ro-RO"/>
        </w:rPr>
        <w:br w:type="page"/>
      </w:r>
      <w:r w:rsidR="00C5483C" w:rsidRPr="004A357E">
        <w:rPr>
          <w:rFonts w:ascii="Calibri" w:hAnsi="Calibri" w:cs="Calibri"/>
          <w:b/>
          <w:bCs/>
          <w:sz w:val="24"/>
          <w:szCs w:val="24"/>
          <w:lang w:val="tr-TR" w:eastAsia="ro-RO"/>
        </w:rPr>
        <w:lastRenderedPageBreak/>
        <w:t>İşletme Sermayesi Değişi</w:t>
      </w:r>
      <w:r w:rsidR="00605FBD">
        <w:rPr>
          <w:rFonts w:ascii="Calibri" w:hAnsi="Calibri" w:cs="Calibri"/>
          <w:b/>
          <w:bCs/>
          <w:sz w:val="24"/>
          <w:szCs w:val="24"/>
          <w:lang w:val="tr-TR" w:eastAsia="ro-RO"/>
        </w:rPr>
        <w:t>mi Tablosu Hazırlanması (Tablo 5</w:t>
      </w:r>
      <w:r w:rsidR="00C5483C" w:rsidRPr="004A357E">
        <w:rPr>
          <w:rFonts w:ascii="Calibri" w:hAnsi="Calibri" w:cs="Calibri"/>
          <w:b/>
          <w:bCs/>
          <w:sz w:val="24"/>
          <w:szCs w:val="24"/>
          <w:lang w:val="tr-TR" w:eastAsia="ro-RO"/>
        </w:rPr>
        <w:t>.2) ile ilgili açıklamalar;</w:t>
      </w:r>
    </w:p>
    <w:p w:rsidR="00C5483C" w:rsidRDefault="00C5483C" w:rsidP="00C5483C">
      <w:pPr>
        <w:autoSpaceDE w:val="0"/>
        <w:autoSpaceDN w:val="0"/>
        <w:adjustRightInd w:val="0"/>
        <w:spacing w:after="0" w:line="240" w:lineRule="auto"/>
        <w:jc w:val="both"/>
        <w:rPr>
          <w:rFonts w:ascii="Garamond" w:hAnsi="Garamond" w:cs="Arial"/>
          <w:b/>
          <w:bCs/>
          <w:sz w:val="24"/>
          <w:szCs w:val="24"/>
          <w:lang w:val="tr-TR"/>
        </w:rPr>
      </w:pPr>
    </w:p>
    <w:p w:rsidR="00470337" w:rsidRPr="001A11A5" w:rsidRDefault="00470337" w:rsidP="00470337">
      <w:pPr>
        <w:pStyle w:val="AklamaKutusu"/>
        <w:framePr w:wrap="around"/>
      </w:pPr>
      <w:r w:rsidRPr="001A11A5">
        <w:t>A1, A2, A3, A4, B1, B2, C1, C2, D, E1, E2 gider unsurlarına ait işletme sermayesi ihtiyaçları aşağıdaki formül ile hesaplanır ve ilgili sütuna yazılır.</w:t>
      </w:r>
    </w:p>
    <w:p w:rsidR="00470337" w:rsidRPr="001A11A5" w:rsidRDefault="00470337" w:rsidP="00470337">
      <w:pPr>
        <w:pStyle w:val="AklamaKutusu"/>
        <w:framePr w:wrap="around"/>
      </w:pPr>
      <w:r w:rsidRPr="001A11A5">
        <w:t>X gider unsuruna ait n. yıl için İşletme Sermayesi İhtiyacı = X gider unsuruna ait İşletme Sermayesi Tutarı (Sabit)</w:t>
      </w:r>
      <w:r w:rsidR="000E58D7">
        <w:t xml:space="preserve"> </w:t>
      </w:r>
      <w:r w:rsidRPr="001A11A5">
        <w:t xml:space="preserve">(Tablo </w:t>
      </w:r>
      <w:r w:rsidR="00605FBD">
        <w:t>5</w:t>
      </w:r>
      <w:r w:rsidRPr="001A11A5">
        <w:t xml:space="preserve">.1 den alınır) +X gider unsuruna ait İşletme Sermayesi Tutarı (değişken) (Tablo </w:t>
      </w:r>
      <w:r w:rsidR="00605FBD">
        <w:t>5</w:t>
      </w:r>
      <w:r w:rsidRPr="001A11A5">
        <w:t xml:space="preserve">.1 den alınır) * </w:t>
      </w:r>
      <w:r w:rsidR="00EF6EFF">
        <w:t xml:space="preserve">n. yıla ait </w:t>
      </w:r>
      <w:r w:rsidRPr="001A11A5">
        <w:t>İşletmenin Ortalama</w:t>
      </w:r>
      <w:r w:rsidR="00605FBD">
        <w:t xml:space="preserve"> Kapasite Kullanım Oranı (Tablo4</w:t>
      </w:r>
      <w:r w:rsidRPr="001A11A5">
        <w:t xml:space="preserve"> den alınır.)</w:t>
      </w:r>
    </w:p>
    <w:p w:rsidR="00470337" w:rsidRPr="001A11A5" w:rsidRDefault="00470337" w:rsidP="00470337">
      <w:pPr>
        <w:pStyle w:val="AklamaKutusu"/>
        <w:framePr w:wrap="around"/>
      </w:pPr>
      <w:r w:rsidRPr="001A11A5">
        <w:t>A, B, C gider unsurlarına ait hesaplamalar tabloda yazdığı şekilde tüm yıllar için yapılarak yazılır.  (Örnek: A=A1+A2+A3+A4)</w:t>
      </w:r>
    </w:p>
    <w:p w:rsidR="00470337" w:rsidRPr="001A11A5" w:rsidRDefault="00470337" w:rsidP="00470337">
      <w:pPr>
        <w:pStyle w:val="AklamaKutusu"/>
        <w:framePr w:wrap="around"/>
      </w:pPr>
      <w:r w:rsidRPr="001A11A5">
        <w:t xml:space="preserve">Toplam işletme Sermayesi ihtiyacı A, B, C, D gider unsurları toplamından E gider unsuru çıkarılarak bulunur. </w:t>
      </w:r>
    </w:p>
    <w:p w:rsidR="00470337" w:rsidRPr="001A11A5" w:rsidRDefault="00470337" w:rsidP="00470337">
      <w:pPr>
        <w:pStyle w:val="AklamaKutusu"/>
        <w:framePr w:wrap="around"/>
      </w:pPr>
      <w:r w:rsidRPr="001A11A5">
        <w:t>Mevcut duru</w:t>
      </w:r>
      <w:r w:rsidR="00605FBD">
        <w:t>m sütunundaki değerler, Tablo 5</w:t>
      </w:r>
      <w:r w:rsidRPr="001A11A5">
        <w:t xml:space="preserve">.1 “Tam Kapasitede İşletme Sermayesi İhtiyacı Tablosu” kullanılmaksızın başvuru sahibi tarafından hesaplanacaktır. </w:t>
      </w:r>
    </w:p>
    <w:p w:rsidR="00C5483C" w:rsidRDefault="00470337" w:rsidP="00470337">
      <w:pPr>
        <w:pStyle w:val="AklamaKutusu"/>
        <w:framePr w:wrap="around"/>
      </w:pPr>
      <w:r w:rsidRPr="001A11A5">
        <w:t>İşletme sermayesindeki değişme hesaplanırken söz konusu yıl ile bir önceki yıl arasındaki fark alınacaktır. Birinci yıl için işletme sermayesindeki değişim,  birinci yıl ile mevcut durum arasındaki fark alınarak hesaplanır.</w:t>
      </w:r>
    </w:p>
    <w:p w:rsidR="00470337" w:rsidRDefault="00470337" w:rsidP="00470337">
      <w:pPr>
        <w:autoSpaceDE w:val="0"/>
        <w:autoSpaceDN w:val="0"/>
        <w:adjustRightInd w:val="0"/>
        <w:spacing w:after="0" w:line="240" w:lineRule="auto"/>
        <w:jc w:val="both"/>
        <w:rPr>
          <w:rFonts w:ascii="Garamond" w:hAnsi="Garamond" w:cs="Helvetica"/>
          <w:i/>
          <w:color w:val="999999"/>
          <w:sz w:val="24"/>
          <w:szCs w:val="24"/>
        </w:rPr>
      </w:pPr>
    </w:p>
    <w:p w:rsidR="00470337" w:rsidRDefault="00470337" w:rsidP="00470337">
      <w:pPr>
        <w:autoSpaceDE w:val="0"/>
        <w:autoSpaceDN w:val="0"/>
        <w:adjustRightInd w:val="0"/>
        <w:spacing w:after="0" w:line="240" w:lineRule="auto"/>
        <w:jc w:val="both"/>
        <w:rPr>
          <w:rFonts w:ascii="Garamond" w:hAnsi="Garamond" w:cs="Helvetica"/>
          <w:i/>
          <w:color w:val="999999"/>
          <w:sz w:val="24"/>
          <w:szCs w:val="24"/>
        </w:rPr>
      </w:pPr>
    </w:p>
    <w:p w:rsidR="00470337" w:rsidRDefault="00470337" w:rsidP="00470337">
      <w:pPr>
        <w:autoSpaceDE w:val="0"/>
        <w:autoSpaceDN w:val="0"/>
        <w:adjustRightInd w:val="0"/>
        <w:spacing w:after="0" w:line="240" w:lineRule="auto"/>
        <w:jc w:val="both"/>
        <w:rPr>
          <w:rFonts w:ascii="Garamond" w:hAnsi="Garamond" w:cs="Helvetica"/>
          <w:i/>
          <w:color w:val="999999"/>
          <w:sz w:val="24"/>
          <w:szCs w:val="24"/>
        </w:rPr>
      </w:pPr>
    </w:p>
    <w:p w:rsidR="00470337" w:rsidRPr="008E6BF5" w:rsidRDefault="00470337" w:rsidP="00470337">
      <w:pPr>
        <w:autoSpaceDE w:val="0"/>
        <w:autoSpaceDN w:val="0"/>
        <w:adjustRightInd w:val="0"/>
        <w:spacing w:after="0" w:line="240" w:lineRule="auto"/>
        <w:jc w:val="both"/>
        <w:rPr>
          <w:rFonts w:ascii="Garamond" w:hAnsi="Garamond" w:cs="Arial"/>
          <w:b/>
          <w:bCs/>
          <w:sz w:val="24"/>
          <w:szCs w:val="24"/>
          <w:lang w:val="tr-TR"/>
        </w:rPr>
        <w:sectPr w:rsidR="00470337" w:rsidRPr="008E6BF5" w:rsidSect="0039298B">
          <w:headerReference w:type="default" r:id="rId11"/>
          <w:pgSz w:w="16838" w:h="11906" w:orient="landscape" w:code="9"/>
          <w:pgMar w:top="1009" w:right="1151" w:bottom="720" w:left="1009" w:header="709" w:footer="709" w:gutter="0"/>
          <w:cols w:space="708"/>
          <w:docGrid w:linePitch="360"/>
        </w:sectPr>
      </w:pPr>
    </w:p>
    <w:p w:rsidR="00101FCF" w:rsidRPr="0073178D" w:rsidRDefault="00101FCF" w:rsidP="0056149F">
      <w:pPr>
        <w:pStyle w:val="Balk2"/>
        <w:spacing w:before="0"/>
        <w:ind w:left="578" w:hanging="578"/>
        <w:rPr>
          <w:rFonts w:cs="Helvetica"/>
          <w:lang w:val="tr-TR"/>
        </w:rPr>
      </w:pPr>
      <w:bookmarkStart w:id="578" w:name="_Toc277152966"/>
      <w:bookmarkStart w:id="579" w:name="_Toc277153333"/>
      <w:bookmarkStart w:id="580" w:name="_Toc277153696"/>
      <w:bookmarkStart w:id="581" w:name="_Toc277154061"/>
      <w:bookmarkStart w:id="582" w:name="_Toc277154408"/>
      <w:bookmarkStart w:id="583" w:name="_Toc277154732"/>
      <w:bookmarkStart w:id="584" w:name="_Toc277155011"/>
      <w:bookmarkStart w:id="585" w:name="_Toc277152973"/>
      <w:bookmarkStart w:id="586" w:name="_Toc277153340"/>
      <w:bookmarkStart w:id="587" w:name="_Toc277153703"/>
      <w:bookmarkStart w:id="588" w:name="_Toc277154068"/>
      <w:bookmarkStart w:id="589" w:name="_Toc277154415"/>
      <w:bookmarkStart w:id="590" w:name="_Toc277154739"/>
      <w:bookmarkStart w:id="591" w:name="_Toc277155018"/>
      <w:bookmarkStart w:id="592" w:name="_Toc277152978"/>
      <w:bookmarkStart w:id="593" w:name="_Toc277153345"/>
      <w:bookmarkStart w:id="594" w:name="_Toc277153708"/>
      <w:bookmarkStart w:id="595" w:name="_Toc277154073"/>
      <w:bookmarkStart w:id="596" w:name="_Toc277154420"/>
      <w:bookmarkStart w:id="597" w:name="_Toc277154744"/>
      <w:bookmarkStart w:id="598" w:name="_Toc277155023"/>
      <w:bookmarkStart w:id="599" w:name="_Toc277152990"/>
      <w:bookmarkStart w:id="600" w:name="_Toc277153357"/>
      <w:bookmarkStart w:id="601" w:name="_Toc277153720"/>
      <w:bookmarkStart w:id="602" w:name="_Toc277154085"/>
      <w:bookmarkStart w:id="603" w:name="_Toc277154432"/>
      <w:bookmarkStart w:id="604" w:name="_Toc277154756"/>
      <w:bookmarkStart w:id="605" w:name="_Toc277155035"/>
      <w:bookmarkStart w:id="606" w:name="_Toc277152998"/>
      <w:bookmarkStart w:id="607" w:name="_Toc277153365"/>
      <w:bookmarkStart w:id="608" w:name="_Toc277153728"/>
      <w:bookmarkStart w:id="609" w:name="_Toc277154093"/>
      <w:bookmarkStart w:id="610" w:name="_Toc277154440"/>
      <w:bookmarkStart w:id="611" w:name="_Toc277154764"/>
      <w:bookmarkStart w:id="612" w:name="_Toc277155043"/>
      <w:bookmarkStart w:id="613" w:name="_Toc277153094"/>
      <w:bookmarkStart w:id="614" w:name="_Toc277153461"/>
      <w:bookmarkStart w:id="615" w:name="_Toc277153824"/>
      <w:bookmarkStart w:id="616" w:name="_Toc277154189"/>
      <w:bookmarkStart w:id="617" w:name="_Toc277154536"/>
      <w:bookmarkStart w:id="618" w:name="_Toc277154860"/>
      <w:bookmarkStart w:id="619" w:name="_Toc277155139"/>
      <w:bookmarkStart w:id="620" w:name="_Toc253517897"/>
      <w:bookmarkStart w:id="621" w:name="_Toc253518086"/>
      <w:bookmarkStart w:id="622" w:name="_Toc253518202"/>
      <w:bookmarkStart w:id="623" w:name="_Toc253518275"/>
      <w:bookmarkStart w:id="624" w:name="_Toc253518323"/>
      <w:bookmarkStart w:id="625" w:name="_Toc257714226"/>
      <w:bookmarkStart w:id="626" w:name="_Toc257721230"/>
      <w:bookmarkStart w:id="627" w:name="_Toc257721283"/>
      <w:bookmarkStart w:id="628" w:name="_Toc257721561"/>
      <w:bookmarkStart w:id="629" w:name="_Toc253517898"/>
      <w:bookmarkStart w:id="630" w:name="_Toc253518087"/>
      <w:bookmarkStart w:id="631" w:name="_Toc253518203"/>
      <w:bookmarkStart w:id="632" w:name="_Toc253518276"/>
      <w:bookmarkStart w:id="633" w:name="_Toc253518324"/>
      <w:bookmarkStart w:id="634" w:name="_Toc257714227"/>
      <w:bookmarkStart w:id="635" w:name="_Toc257721231"/>
      <w:bookmarkStart w:id="636" w:name="_Toc257721284"/>
      <w:bookmarkStart w:id="637" w:name="_Toc257721562"/>
      <w:bookmarkStart w:id="638" w:name="_Toc253517899"/>
      <w:bookmarkStart w:id="639" w:name="_Toc253518088"/>
      <w:bookmarkStart w:id="640" w:name="_Toc253518204"/>
      <w:bookmarkStart w:id="641" w:name="_Toc253518277"/>
      <w:bookmarkStart w:id="642" w:name="_Toc253518325"/>
      <w:bookmarkStart w:id="643" w:name="_Toc257714228"/>
      <w:bookmarkStart w:id="644" w:name="_Toc257721232"/>
      <w:bookmarkStart w:id="645" w:name="_Toc257721285"/>
      <w:bookmarkStart w:id="646" w:name="_Toc257721563"/>
      <w:bookmarkStart w:id="647" w:name="_Toc253517900"/>
      <w:bookmarkStart w:id="648" w:name="_Toc253518089"/>
      <w:bookmarkStart w:id="649" w:name="_Toc253518205"/>
      <w:bookmarkStart w:id="650" w:name="_Toc253518278"/>
      <w:bookmarkStart w:id="651" w:name="_Toc253518326"/>
      <w:bookmarkStart w:id="652" w:name="_Toc257714229"/>
      <w:bookmarkStart w:id="653" w:name="_Toc257721233"/>
      <w:bookmarkStart w:id="654" w:name="_Toc257721286"/>
      <w:bookmarkStart w:id="655" w:name="_Toc257721564"/>
      <w:bookmarkStart w:id="656" w:name="_Toc253517901"/>
      <w:bookmarkStart w:id="657" w:name="_Toc253518090"/>
      <w:bookmarkStart w:id="658" w:name="_Toc253518206"/>
      <w:bookmarkStart w:id="659" w:name="_Toc253518279"/>
      <w:bookmarkStart w:id="660" w:name="_Toc253518327"/>
      <w:bookmarkStart w:id="661" w:name="_Toc257714230"/>
      <w:bookmarkStart w:id="662" w:name="_Toc257721234"/>
      <w:bookmarkStart w:id="663" w:name="_Toc257721287"/>
      <w:bookmarkStart w:id="664" w:name="_Toc257721565"/>
      <w:bookmarkStart w:id="665" w:name="_Toc238753232"/>
      <w:bookmarkStart w:id="666" w:name="_Toc246924436"/>
      <w:bookmarkStart w:id="667" w:name="_Toc253517902"/>
      <w:bookmarkStart w:id="668" w:name="_Toc253518091"/>
      <w:bookmarkStart w:id="669" w:name="_Toc253518207"/>
      <w:bookmarkStart w:id="670" w:name="_Toc253518280"/>
      <w:bookmarkStart w:id="671" w:name="_Toc253518328"/>
      <w:bookmarkStart w:id="672" w:name="_Toc257714231"/>
      <w:bookmarkStart w:id="673" w:name="_Toc257721235"/>
      <w:bookmarkStart w:id="674" w:name="_Toc257721288"/>
      <w:bookmarkStart w:id="675" w:name="_Toc257721566"/>
      <w:bookmarkStart w:id="676" w:name="_Toc257813410"/>
      <w:bookmarkStart w:id="677" w:name="_Toc277153199"/>
      <w:bookmarkStart w:id="678" w:name="_Toc277153566"/>
      <w:bookmarkStart w:id="679" w:name="_Toc277153929"/>
      <w:bookmarkStart w:id="680" w:name="_Toc277154294"/>
      <w:bookmarkStart w:id="681" w:name="_Toc277154641"/>
      <w:bookmarkStart w:id="682" w:name="_Toc277154965"/>
      <w:bookmarkStart w:id="683" w:name="_Toc277155244"/>
      <w:bookmarkStart w:id="684" w:name="_Toc265160630"/>
      <w:bookmarkStart w:id="685" w:name="_Toc265576778"/>
      <w:bookmarkStart w:id="686" w:name="_Toc265577099"/>
      <w:bookmarkStart w:id="687" w:name="_Toc267053479"/>
      <w:bookmarkStart w:id="688" w:name="_Toc222201127"/>
      <w:bookmarkStart w:id="689" w:name="_Toc277154295"/>
      <w:bookmarkStart w:id="690" w:name="_Toc277155245"/>
      <w:bookmarkStart w:id="691" w:name="_Toc509315076"/>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26625D">
        <w:lastRenderedPageBreak/>
        <w:t>Gelirler</w:t>
      </w:r>
      <w:bookmarkEnd w:id="688"/>
      <w:bookmarkEnd w:id="689"/>
      <w:bookmarkEnd w:id="690"/>
      <w:bookmarkEnd w:id="691"/>
    </w:p>
    <w:p w:rsidR="00101FCF" w:rsidRPr="0056149F" w:rsidRDefault="00101FCF" w:rsidP="0026625D">
      <w:pPr>
        <w:pStyle w:val="Balk3"/>
      </w:pPr>
      <w:bookmarkStart w:id="692" w:name="_Toc277154296"/>
      <w:bookmarkStart w:id="693" w:name="_Toc509315077"/>
      <w:r w:rsidRPr="0056149F">
        <w:t>Satışlardan Elde Edilen Gelir</w:t>
      </w:r>
      <w:bookmarkEnd w:id="692"/>
      <w:bookmarkEnd w:id="693"/>
    </w:p>
    <w:p w:rsidR="00470337" w:rsidRPr="00470337" w:rsidRDefault="00470337" w:rsidP="00A8532E">
      <w:pPr>
        <w:spacing w:after="0" w:line="240" w:lineRule="auto"/>
        <w:ind w:left="800"/>
        <w:jc w:val="both"/>
        <w:rPr>
          <w:rFonts w:ascii="Garamond" w:hAnsi="Garamond" w:cs="Helvetica"/>
          <w:bCs/>
          <w:i/>
          <w:snapToGrid w:val="0"/>
          <w:color w:val="999999"/>
          <w:sz w:val="10"/>
          <w:szCs w:val="10"/>
          <w:u w:val="single"/>
          <w:lang w:val="tr-TR"/>
        </w:rPr>
      </w:pPr>
    </w:p>
    <w:p w:rsidR="00CA0DCC" w:rsidRDefault="00470337" w:rsidP="00470337">
      <w:pPr>
        <w:pStyle w:val="AklamaKutusu"/>
        <w:framePr w:wrap="around"/>
        <w:rPr>
          <w:rFonts w:cs="Arial"/>
          <w:color w:val="808080"/>
          <w:lang w:val="tr-TR"/>
        </w:rPr>
      </w:pPr>
      <w:r w:rsidRPr="009E3D54">
        <w:rPr>
          <w:bCs/>
          <w:snapToGrid w:val="0"/>
          <w:u w:val="single"/>
          <w:lang w:val="tr-TR"/>
        </w:rPr>
        <w:t>Açıklama:</w:t>
      </w:r>
      <w:r w:rsidRPr="009E3D54">
        <w:rPr>
          <w:bCs/>
          <w:snapToGrid w:val="0"/>
          <w:lang w:val="tr-TR"/>
        </w:rPr>
        <w:t xml:space="preserve"> </w:t>
      </w:r>
      <w:r>
        <w:rPr>
          <w:bCs/>
          <w:snapToGrid w:val="0"/>
          <w:lang w:val="tr-TR"/>
        </w:rPr>
        <w:t>Mevcut ve t</w:t>
      </w:r>
      <w:r w:rsidRPr="009E3D54">
        <w:rPr>
          <w:lang w:val="tr-TR"/>
        </w:rPr>
        <w:t xml:space="preserve">ahmini satış gelirleri için aşağıdaki </w:t>
      </w:r>
      <w:r>
        <w:rPr>
          <w:lang w:val="tr-TR"/>
        </w:rPr>
        <w:t>“T</w:t>
      </w:r>
      <w:r w:rsidRPr="009E3D54">
        <w:rPr>
          <w:lang w:val="tr-TR"/>
        </w:rPr>
        <w:t>ablo</w:t>
      </w:r>
      <w:r w:rsidR="00605FBD">
        <w:rPr>
          <w:lang w:val="tr-TR"/>
        </w:rPr>
        <w:t xml:space="preserve"> 6</w:t>
      </w:r>
      <w:r>
        <w:rPr>
          <w:lang w:val="tr-TR"/>
        </w:rPr>
        <w:t>. Satış gelirleri”</w:t>
      </w:r>
      <w:r w:rsidRPr="009E3D54">
        <w:rPr>
          <w:lang w:val="tr-TR"/>
        </w:rPr>
        <w:t xml:space="preserve"> doldurulmalıdır. </w:t>
      </w:r>
      <w:r>
        <w:rPr>
          <w:rFonts w:cs="Arial"/>
          <w:color w:val="808080"/>
          <w:lang w:val="tr-TR"/>
        </w:rPr>
        <w:t xml:space="preserve"> Gerektiğinde alta satır eklenerek ürün sayısı artırılabilir.</w:t>
      </w:r>
    </w:p>
    <w:p w:rsidR="00470337" w:rsidRDefault="00470337" w:rsidP="00A8532E">
      <w:pPr>
        <w:spacing w:after="0" w:line="240" w:lineRule="auto"/>
        <w:ind w:left="800"/>
        <w:jc w:val="both"/>
        <w:rPr>
          <w:rFonts w:ascii="Garamond" w:hAnsi="Garamond"/>
          <w:color w:val="999999"/>
          <w:sz w:val="12"/>
          <w:lang w:val="tr-TR"/>
        </w:rPr>
      </w:pPr>
    </w:p>
    <w:p w:rsidR="00470337" w:rsidRDefault="00470337" w:rsidP="00A8532E">
      <w:pPr>
        <w:spacing w:after="0" w:line="240" w:lineRule="auto"/>
        <w:ind w:left="800"/>
        <w:jc w:val="both"/>
        <w:rPr>
          <w:rFonts w:ascii="Garamond" w:hAnsi="Garamond"/>
          <w:color w:val="999999"/>
          <w:sz w:val="12"/>
          <w:lang w:val="tr-TR"/>
        </w:rPr>
      </w:pPr>
    </w:p>
    <w:p w:rsidR="00470337" w:rsidRPr="00B0035E" w:rsidRDefault="00470337" w:rsidP="00A8532E">
      <w:pPr>
        <w:spacing w:after="0" w:line="240" w:lineRule="auto"/>
        <w:ind w:left="800"/>
        <w:jc w:val="both"/>
        <w:rPr>
          <w:rFonts w:ascii="Garamond" w:hAnsi="Garamond"/>
          <w:color w:val="999999"/>
          <w:sz w:val="12"/>
          <w:lang w:val="tr-TR"/>
        </w:rPr>
      </w:pPr>
    </w:p>
    <w:tbl>
      <w:tblPr>
        <w:tblW w:w="13984"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700"/>
        <w:gridCol w:w="972"/>
        <w:gridCol w:w="1592"/>
        <w:gridCol w:w="813"/>
        <w:gridCol w:w="812"/>
        <w:gridCol w:w="814"/>
        <w:gridCol w:w="973"/>
        <w:gridCol w:w="814"/>
        <w:gridCol w:w="813"/>
        <w:gridCol w:w="814"/>
        <w:gridCol w:w="975"/>
        <w:gridCol w:w="973"/>
        <w:gridCol w:w="867"/>
        <w:gridCol w:w="52"/>
      </w:tblGrid>
      <w:tr w:rsidR="001223E3" w:rsidRPr="004E2DC6" w:rsidTr="00CD21C8">
        <w:trPr>
          <w:trHeight w:hRule="exact" w:val="281"/>
        </w:trPr>
        <w:tc>
          <w:tcPr>
            <w:tcW w:w="13984" w:type="dxa"/>
            <w:gridSpan w:val="14"/>
            <w:shd w:val="clear" w:color="auto" w:fill="215868"/>
            <w:noWrap/>
            <w:vAlign w:val="bottom"/>
          </w:tcPr>
          <w:p w:rsidR="001223E3" w:rsidRPr="00CD21C8" w:rsidRDefault="001223E3" w:rsidP="00605FBD">
            <w:pPr>
              <w:spacing w:after="0" w:line="240" w:lineRule="auto"/>
              <w:rPr>
                <w:rFonts w:cs="Calibri"/>
                <w:b/>
                <w:color w:val="FFFFFF"/>
                <w:sz w:val="20"/>
                <w:szCs w:val="20"/>
                <w:lang w:val="tr-TR" w:eastAsia="tr-TR"/>
              </w:rPr>
            </w:pPr>
            <w:r w:rsidRPr="00CD21C8">
              <w:rPr>
                <w:rFonts w:cs="Calibri"/>
                <w:b/>
                <w:color w:val="FFFFFF"/>
                <w:sz w:val="20"/>
                <w:szCs w:val="20"/>
                <w:lang w:val="tr-TR" w:eastAsia="tr-TR"/>
              </w:rPr>
              <w:t xml:space="preserve">Tablo </w:t>
            </w:r>
            <w:r w:rsidR="00605FBD">
              <w:rPr>
                <w:rFonts w:cs="Calibri"/>
                <w:b/>
                <w:color w:val="FFFFFF"/>
                <w:sz w:val="20"/>
                <w:szCs w:val="20"/>
                <w:lang w:val="tr-TR" w:eastAsia="tr-TR"/>
              </w:rPr>
              <w:t>6</w:t>
            </w:r>
            <w:r w:rsidRPr="00CD21C8">
              <w:rPr>
                <w:rFonts w:cs="Calibri"/>
                <w:b/>
                <w:color w:val="FFFFFF"/>
                <w:sz w:val="20"/>
                <w:szCs w:val="20"/>
                <w:lang w:val="tr-TR" w:eastAsia="tr-TR"/>
              </w:rPr>
              <w:t xml:space="preserve">- </w:t>
            </w:r>
            <w:r w:rsidR="00442602" w:rsidRPr="00CD21C8">
              <w:rPr>
                <w:rFonts w:cs="Calibri"/>
                <w:b/>
                <w:color w:val="FFFFFF"/>
                <w:sz w:val="20"/>
                <w:szCs w:val="20"/>
                <w:lang w:val="tr-TR" w:eastAsia="tr-TR"/>
              </w:rPr>
              <w:t>Satış</w:t>
            </w:r>
            <w:r w:rsidRPr="00CD21C8">
              <w:rPr>
                <w:rFonts w:cs="Calibri"/>
                <w:b/>
                <w:color w:val="FFFFFF"/>
                <w:sz w:val="20"/>
                <w:szCs w:val="20"/>
                <w:lang w:val="tr-TR" w:eastAsia="tr-TR"/>
              </w:rPr>
              <w:t xml:space="preserve"> Gelirler</w:t>
            </w:r>
            <w:r w:rsidR="00442602" w:rsidRPr="00CD21C8">
              <w:rPr>
                <w:rFonts w:cs="Calibri"/>
                <w:b/>
                <w:color w:val="FFFFFF"/>
                <w:sz w:val="20"/>
                <w:szCs w:val="20"/>
                <w:lang w:val="tr-TR" w:eastAsia="tr-TR"/>
              </w:rPr>
              <w:t>i</w:t>
            </w:r>
          </w:p>
        </w:tc>
      </w:tr>
      <w:tr w:rsidR="000529F0" w:rsidRPr="004E2DC6" w:rsidTr="00CD21C8">
        <w:trPr>
          <w:gridAfter w:val="1"/>
          <w:wAfter w:w="52" w:type="dxa"/>
          <w:trHeight w:hRule="exact" w:val="496"/>
        </w:trPr>
        <w:tc>
          <w:tcPr>
            <w:tcW w:w="2700"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p>
        </w:tc>
        <w:tc>
          <w:tcPr>
            <w:tcW w:w="972"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Birim</w:t>
            </w:r>
          </w:p>
        </w:tc>
        <w:tc>
          <w:tcPr>
            <w:tcW w:w="1592" w:type="dxa"/>
            <w:tcBorders>
              <w:bottom w:val="single" w:sz="8" w:space="0" w:color="auto"/>
              <w:right w:val="single" w:sz="4" w:space="0" w:color="808080"/>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Mevcut Durum</w:t>
            </w:r>
          </w:p>
        </w:tc>
        <w:tc>
          <w:tcPr>
            <w:tcW w:w="813"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1. Yıl</w:t>
            </w:r>
          </w:p>
        </w:tc>
        <w:tc>
          <w:tcPr>
            <w:tcW w:w="812"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2. Yıl</w:t>
            </w:r>
          </w:p>
        </w:tc>
        <w:tc>
          <w:tcPr>
            <w:tcW w:w="814"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3. Yıl</w:t>
            </w:r>
          </w:p>
        </w:tc>
        <w:tc>
          <w:tcPr>
            <w:tcW w:w="973"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4. Yıl</w:t>
            </w:r>
          </w:p>
        </w:tc>
        <w:tc>
          <w:tcPr>
            <w:tcW w:w="814"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5. Yıl</w:t>
            </w:r>
          </w:p>
        </w:tc>
        <w:tc>
          <w:tcPr>
            <w:tcW w:w="813"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6. Yıl</w:t>
            </w:r>
          </w:p>
        </w:tc>
        <w:tc>
          <w:tcPr>
            <w:tcW w:w="814"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7. Yıl</w:t>
            </w:r>
          </w:p>
        </w:tc>
        <w:tc>
          <w:tcPr>
            <w:tcW w:w="975"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8. Yıl</w:t>
            </w:r>
          </w:p>
        </w:tc>
        <w:tc>
          <w:tcPr>
            <w:tcW w:w="973"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9. Yıl</w:t>
            </w:r>
          </w:p>
        </w:tc>
        <w:tc>
          <w:tcPr>
            <w:tcW w:w="867" w:type="dxa"/>
            <w:tcBorders>
              <w:bottom w:val="single" w:sz="8" w:space="0" w:color="auto"/>
            </w:tcBorders>
            <w:shd w:val="clear" w:color="auto" w:fill="DAEEF3"/>
            <w:vAlign w:val="center"/>
          </w:tcPr>
          <w:p w:rsidR="000529F0" w:rsidRPr="004E2DC6" w:rsidRDefault="000529F0" w:rsidP="00B0035E">
            <w:pPr>
              <w:spacing w:after="0" w:line="240" w:lineRule="auto"/>
              <w:jc w:val="center"/>
              <w:rPr>
                <w:rFonts w:cs="Calibri"/>
                <w:b/>
                <w:bCs/>
                <w:sz w:val="20"/>
                <w:szCs w:val="20"/>
                <w:lang w:val="tr-TR" w:eastAsia="tr-TR"/>
              </w:rPr>
            </w:pPr>
            <w:r w:rsidRPr="004E2DC6">
              <w:rPr>
                <w:rFonts w:cs="Calibri"/>
                <w:b/>
                <w:bCs/>
                <w:sz w:val="20"/>
                <w:szCs w:val="20"/>
                <w:lang w:val="tr-TR" w:eastAsia="tr-TR"/>
              </w:rPr>
              <w:t>10. Yıl</w:t>
            </w:r>
          </w:p>
        </w:tc>
      </w:tr>
      <w:tr w:rsidR="004E2DC6" w:rsidRPr="004E2DC6" w:rsidTr="004E2DC6">
        <w:trPr>
          <w:gridAfter w:val="1"/>
          <w:wAfter w:w="52" w:type="dxa"/>
          <w:trHeight w:hRule="exact" w:val="281"/>
        </w:trPr>
        <w:tc>
          <w:tcPr>
            <w:tcW w:w="2700" w:type="dxa"/>
            <w:shd w:val="clear" w:color="auto" w:fill="F2F2F2"/>
            <w:vAlign w:val="bottom"/>
          </w:tcPr>
          <w:p w:rsidR="000529F0" w:rsidRPr="004E2DC6" w:rsidRDefault="004E2DC6" w:rsidP="001A7803">
            <w:pPr>
              <w:spacing w:after="0" w:line="240" w:lineRule="auto"/>
              <w:rPr>
                <w:rFonts w:cs="Calibri"/>
                <w:b/>
                <w:sz w:val="20"/>
                <w:szCs w:val="20"/>
                <w:lang w:val="tr-TR" w:eastAsia="tr-TR"/>
              </w:rPr>
            </w:pPr>
            <w:r w:rsidRPr="004E2DC6">
              <w:rPr>
                <w:rFonts w:cs="Calibri"/>
                <w:b/>
                <w:sz w:val="20"/>
                <w:szCs w:val="20"/>
                <w:lang w:val="tr-TR" w:eastAsia="tr-TR"/>
              </w:rPr>
              <w:t>1 – Ürün / Hizmet Adı</w:t>
            </w:r>
          </w:p>
        </w:tc>
        <w:tc>
          <w:tcPr>
            <w:tcW w:w="972"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1592" w:type="dxa"/>
            <w:tcBorders>
              <w:right w:val="single" w:sz="4" w:space="0" w:color="808080"/>
            </w:tcBorders>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shd w:val="diagStripe" w:color="auto" w:fill="F2F2F2"/>
            <w:vAlign w:val="bottom"/>
          </w:tcPr>
          <w:p w:rsidR="000529F0" w:rsidRPr="004E2DC6" w:rsidRDefault="000529F0" w:rsidP="00B0035E">
            <w:pPr>
              <w:spacing w:after="0" w:line="240" w:lineRule="auto"/>
              <w:jc w:val="center"/>
              <w:rPr>
                <w:rFonts w:cs="Calibri"/>
                <w:sz w:val="24"/>
                <w:szCs w:val="24"/>
                <w:lang w:val="tr-TR" w:eastAsia="tr-TR"/>
              </w:rPr>
            </w:pPr>
          </w:p>
        </w:tc>
      </w:tr>
      <w:tr w:rsidR="000529F0" w:rsidRPr="004E2DC6" w:rsidTr="000529F0">
        <w:trPr>
          <w:gridAfter w:val="1"/>
          <w:wAfter w:w="52" w:type="dxa"/>
          <w:trHeight w:hRule="exact" w:val="281"/>
        </w:trPr>
        <w:tc>
          <w:tcPr>
            <w:tcW w:w="2700" w:type="dxa"/>
            <w:shd w:val="clear" w:color="auto" w:fill="auto"/>
            <w:vAlign w:val="bottom"/>
          </w:tcPr>
          <w:p w:rsidR="000529F0" w:rsidRPr="004E2DC6" w:rsidRDefault="000529F0" w:rsidP="00B0035E">
            <w:pPr>
              <w:spacing w:after="0" w:line="240" w:lineRule="auto"/>
              <w:rPr>
                <w:rFonts w:cs="Calibri"/>
                <w:sz w:val="20"/>
                <w:szCs w:val="20"/>
                <w:lang w:val="tr-TR" w:eastAsia="tr-TR"/>
              </w:rPr>
            </w:pPr>
            <w:r w:rsidRPr="004E2DC6">
              <w:rPr>
                <w:rFonts w:cs="Calibri"/>
                <w:sz w:val="20"/>
                <w:szCs w:val="20"/>
                <w:lang w:val="tr-TR" w:eastAsia="tr-TR"/>
              </w:rPr>
              <w:t>Satış Miktarı (a1)</w:t>
            </w:r>
          </w:p>
        </w:tc>
        <w:tc>
          <w:tcPr>
            <w:tcW w:w="97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r w:rsidRPr="004E2DC6">
              <w:rPr>
                <w:rFonts w:cs="Calibri"/>
                <w:sz w:val="20"/>
                <w:szCs w:val="20"/>
                <w:lang w:val="tr-TR" w:eastAsia="tr-TR"/>
              </w:rPr>
              <w:t> </w:t>
            </w:r>
          </w:p>
        </w:tc>
        <w:tc>
          <w:tcPr>
            <w:tcW w:w="1592" w:type="dxa"/>
            <w:tcBorders>
              <w:right w:val="single" w:sz="4" w:space="0" w:color="808080"/>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shd w:val="clear" w:color="auto" w:fill="auto"/>
            <w:vAlign w:val="bottom"/>
          </w:tcPr>
          <w:p w:rsidR="000529F0" w:rsidRPr="004E2DC6" w:rsidRDefault="000529F0" w:rsidP="00B0035E">
            <w:pPr>
              <w:spacing w:after="0" w:line="240" w:lineRule="auto"/>
              <w:jc w:val="center"/>
              <w:rPr>
                <w:rFonts w:cs="Calibri"/>
                <w:sz w:val="24"/>
                <w:szCs w:val="24"/>
                <w:lang w:val="tr-TR" w:eastAsia="tr-TR"/>
              </w:rPr>
            </w:pPr>
          </w:p>
        </w:tc>
      </w:tr>
      <w:tr w:rsidR="000529F0" w:rsidRPr="004E2DC6" w:rsidTr="000529F0">
        <w:trPr>
          <w:gridAfter w:val="1"/>
          <w:wAfter w:w="52" w:type="dxa"/>
          <w:trHeight w:hRule="exact" w:val="281"/>
        </w:trPr>
        <w:tc>
          <w:tcPr>
            <w:tcW w:w="2700" w:type="dxa"/>
            <w:shd w:val="clear" w:color="auto" w:fill="auto"/>
            <w:vAlign w:val="bottom"/>
          </w:tcPr>
          <w:p w:rsidR="000529F0" w:rsidRPr="004E2DC6" w:rsidRDefault="000529F0" w:rsidP="00B0035E">
            <w:pPr>
              <w:spacing w:after="0" w:line="240" w:lineRule="auto"/>
              <w:rPr>
                <w:rFonts w:cs="Calibri"/>
                <w:sz w:val="20"/>
                <w:szCs w:val="20"/>
                <w:lang w:val="tr-TR" w:eastAsia="tr-TR"/>
              </w:rPr>
            </w:pPr>
            <w:r w:rsidRPr="004E2DC6">
              <w:rPr>
                <w:rFonts w:cs="Calibri"/>
                <w:sz w:val="20"/>
                <w:szCs w:val="20"/>
                <w:lang w:val="tr-TR" w:eastAsia="tr-TR"/>
              </w:rPr>
              <w:t>Birim Fiyatı (b1)</w:t>
            </w:r>
          </w:p>
        </w:tc>
        <w:tc>
          <w:tcPr>
            <w:tcW w:w="97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r w:rsidRPr="004E2DC6">
              <w:rPr>
                <w:rFonts w:cs="Calibri"/>
                <w:sz w:val="20"/>
                <w:szCs w:val="20"/>
                <w:lang w:val="tr-TR" w:eastAsia="tr-TR"/>
              </w:rPr>
              <w:t> </w:t>
            </w:r>
          </w:p>
        </w:tc>
        <w:tc>
          <w:tcPr>
            <w:tcW w:w="1592" w:type="dxa"/>
            <w:tcBorders>
              <w:right w:val="single" w:sz="4" w:space="0" w:color="808080"/>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shd w:val="clear" w:color="auto" w:fill="auto"/>
            <w:vAlign w:val="bottom"/>
          </w:tcPr>
          <w:p w:rsidR="000529F0" w:rsidRPr="004E2DC6" w:rsidRDefault="000529F0" w:rsidP="00B0035E">
            <w:pPr>
              <w:spacing w:after="0" w:line="240" w:lineRule="auto"/>
              <w:jc w:val="center"/>
              <w:rPr>
                <w:rFonts w:cs="Calibri"/>
                <w:sz w:val="24"/>
                <w:szCs w:val="24"/>
                <w:lang w:val="tr-TR" w:eastAsia="tr-TR"/>
              </w:rPr>
            </w:pPr>
          </w:p>
        </w:tc>
      </w:tr>
      <w:tr w:rsidR="000529F0" w:rsidRPr="004E2DC6" w:rsidTr="004E2DC6">
        <w:trPr>
          <w:gridAfter w:val="1"/>
          <w:wAfter w:w="52" w:type="dxa"/>
          <w:trHeight w:hRule="exact" w:val="281"/>
        </w:trPr>
        <w:tc>
          <w:tcPr>
            <w:tcW w:w="2700" w:type="dxa"/>
            <w:tcBorders>
              <w:bottom w:val="single" w:sz="8" w:space="0" w:color="auto"/>
            </w:tcBorders>
            <w:shd w:val="clear" w:color="auto" w:fill="auto"/>
            <w:vAlign w:val="bottom"/>
          </w:tcPr>
          <w:p w:rsidR="000529F0" w:rsidRPr="004E2DC6" w:rsidRDefault="000529F0" w:rsidP="00B0035E">
            <w:pPr>
              <w:spacing w:after="0" w:line="240" w:lineRule="auto"/>
              <w:rPr>
                <w:rFonts w:cs="Calibri"/>
                <w:sz w:val="20"/>
                <w:szCs w:val="20"/>
                <w:lang w:val="tr-TR" w:eastAsia="tr-TR"/>
              </w:rPr>
            </w:pPr>
            <w:r w:rsidRPr="004E2DC6">
              <w:rPr>
                <w:rFonts w:cs="Calibri"/>
                <w:sz w:val="20"/>
                <w:szCs w:val="20"/>
                <w:lang w:val="tr-TR" w:eastAsia="tr-TR"/>
              </w:rPr>
              <w:t>Satış Geliri  (a1</w:t>
            </w:r>
            <w:r w:rsidR="004E2DC6">
              <w:rPr>
                <w:rFonts w:cs="Calibri"/>
                <w:sz w:val="20"/>
                <w:szCs w:val="20"/>
                <w:lang w:val="tr-TR" w:eastAsia="tr-TR"/>
              </w:rPr>
              <w:t xml:space="preserve"> </w:t>
            </w:r>
            <w:r w:rsidRPr="004E2DC6">
              <w:rPr>
                <w:rFonts w:cs="Calibri"/>
                <w:sz w:val="20"/>
                <w:szCs w:val="20"/>
                <w:lang w:val="tr-TR" w:eastAsia="tr-TR"/>
              </w:rPr>
              <w:t>x</w:t>
            </w:r>
            <w:r w:rsidR="004E2DC6">
              <w:rPr>
                <w:rFonts w:cs="Calibri"/>
                <w:sz w:val="20"/>
                <w:szCs w:val="20"/>
                <w:lang w:val="tr-TR" w:eastAsia="tr-TR"/>
              </w:rPr>
              <w:t xml:space="preserve"> </w:t>
            </w:r>
            <w:r w:rsidRPr="004E2DC6">
              <w:rPr>
                <w:rFonts w:cs="Calibri"/>
                <w:sz w:val="20"/>
                <w:szCs w:val="20"/>
                <w:lang w:val="tr-TR" w:eastAsia="tr-TR"/>
              </w:rPr>
              <w:t>b1)</w:t>
            </w:r>
          </w:p>
        </w:tc>
        <w:tc>
          <w:tcPr>
            <w:tcW w:w="972"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r w:rsidRPr="004E2DC6">
              <w:rPr>
                <w:rFonts w:cs="Calibri"/>
                <w:sz w:val="20"/>
                <w:szCs w:val="20"/>
                <w:lang w:val="tr-TR" w:eastAsia="tr-TR"/>
              </w:rPr>
              <w:t> </w:t>
            </w:r>
          </w:p>
        </w:tc>
        <w:tc>
          <w:tcPr>
            <w:tcW w:w="1592" w:type="dxa"/>
            <w:tcBorders>
              <w:bottom w:val="single" w:sz="8" w:space="0" w:color="auto"/>
              <w:right w:val="single" w:sz="4" w:space="0" w:color="808080"/>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4"/>
                <w:szCs w:val="24"/>
                <w:lang w:val="tr-TR" w:eastAsia="tr-TR"/>
              </w:rPr>
            </w:pPr>
          </w:p>
        </w:tc>
      </w:tr>
      <w:tr w:rsidR="004E2DC6" w:rsidRPr="004E2DC6" w:rsidTr="004E2DC6">
        <w:trPr>
          <w:gridAfter w:val="1"/>
          <w:wAfter w:w="52" w:type="dxa"/>
          <w:trHeight w:hRule="exact" w:val="281"/>
        </w:trPr>
        <w:tc>
          <w:tcPr>
            <w:tcW w:w="2700" w:type="dxa"/>
            <w:shd w:val="clear" w:color="auto" w:fill="F2F2F2"/>
            <w:vAlign w:val="bottom"/>
          </w:tcPr>
          <w:p w:rsidR="000529F0" w:rsidRPr="004E2DC6" w:rsidRDefault="004E2DC6" w:rsidP="001A7803">
            <w:pPr>
              <w:spacing w:after="0" w:line="240" w:lineRule="auto"/>
              <w:rPr>
                <w:rFonts w:cs="Calibri"/>
                <w:b/>
                <w:sz w:val="20"/>
                <w:szCs w:val="20"/>
                <w:lang w:val="tr-TR" w:eastAsia="tr-TR"/>
              </w:rPr>
            </w:pPr>
            <w:r w:rsidRPr="004E2DC6">
              <w:rPr>
                <w:rFonts w:cs="Calibri"/>
                <w:b/>
                <w:sz w:val="20"/>
                <w:szCs w:val="20"/>
                <w:lang w:val="tr-TR" w:eastAsia="tr-TR"/>
              </w:rPr>
              <w:t>2 – Ürün / Hizmet Adı</w:t>
            </w:r>
          </w:p>
        </w:tc>
        <w:tc>
          <w:tcPr>
            <w:tcW w:w="972"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1592" w:type="dxa"/>
            <w:tcBorders>
              <w:right w:val="single" w:sz="4" w:space="0" w:color="808080"/>
            </w:tcBorders>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diagStripe" w:color="auto" w:fill="F2F2F2"/>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shd w:val="diagStripe" w:color="auto" w:fill="F2F2F2"/>
            <w:vAlign w:val="bottom"/>
          </w:tcPr>
          <w:p w:rsidR="000529F0" w:rsidRPr="004E2DC6" w:rsidRDefault="000529F0" w:rsidP="00B0035E">
            <w:pPr>
              <w:spacing w:after="0" w:line="240" w:lineRule="auto"/>
              <w:jc w:val="center"/>
              <w:rPr>
                <w:rFonts w:cs="Calibri"/>
                <w:sz w:val="24"/>
                <w:szCs w:val="24"/>
                <w:lang w:val="tr-TR" w:eastAsia="tr-TR"/>
              </w:rPr>
            </w:pPr>
          </w:p>
        </w:tc>
      </w:tr>
      <w:tr w:rsidR="000529F0" w:rsidRPr="004E2DC6" w:rsidTr="000529F0">
        <w:trPr>
          <w:gridAfter w:val="1"/>
          <w:wAfter w:w="52" w:type="dxa"/>
          <w:trHeight w:hRule="exact" w:val="281"/>
        </w:trPr>
        <w:tc>
          <w:tcPr>
            <w:tcW w:w="2700" w:type="dxa"/>
            <w:shd w:val="clear" w:color="auto" w:fill="auto"/>
            <w:vAlign w:val="bottom"/>
          </w:tcPr>
          <w:p w:rsidR="000529F0" w:rsidRPr="004E2DC6" w:rsidRDefault="000529F0" w:rsidP="00B0035E">
            <w:pPr>
              <w:spacing w:after="0" w:line="240" w:lineRule="auto"/>
              <w:rPr>
                <w:rFonts w:cs="Calibri"/>
                <w:sz w:val="20"/>
                <w:szCs w:val="20"/>
                <w:lang w:val="tr-TR" w:eastAsia="tr-TR"/>
              </w:rPr>
            </w:pPr>
            <w:r w:rsidRPr="004E2DC6">
              <w:rPr>
                <w:rFonts w:cs="Calibri"/>
                <w:sz w:val="20"/>
                <w:szCs w:val="20"/>
                <w:lang w:val="tr-TR" w:eastAsia="tr-TR"/>
              </w:rPr>
              <w:t>Satış Miktarı (a2)</w:t>
            </w:r>
          </w:p>
        </w:tc>
        <w:tc>
          <w:tcPr>
            <w:tcW w:w="97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r w:rsidRPr="004E2DC6">
              <w:rPr>
                <w:rFonts w:cs="Calibri"/>
                <w:sz w:val="20"/>
                <w:szCs w:val="20"/>
                <w:lang w:val="tr-TR" w:eastAsia="tr-TR"/>
              </w:rPr>
              <w:t> </w:t>
            </w:r>
          </w:p>
        </w:tc>
        <w:tc>
          <w:tcPr>
            <w:tcW w:w="1592" w:type="dxa"/>
            <w:tcBorders>
              <w:right w:val="single" w:sz="4" w:space="0" w:color="808080"/>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shd w:val="clear" w:color="auto" w:fill="auto"/>
            <w:vAlign w:val="bottom"/>
          </w:tcPr>
          <w:p w:rsidR="000529F0" w:rsidRPr="004E2DC6" w:rsidRDefault="000529F0" w:rsidP="00B0035E">
            <w:pPr>
              <w:spacing w:after="0" w:line="240" w:lineRule="auto"/>
              <w:jc w:val="center"/>
              <w:rPr>
                <w:rFonts w:cs="Calibri"/>
                <w:sz w:val="24"/>
                <w:szCs w:val="24"/>
                <w:lang w:val="tr-TR" w:eastAsia="tr-TR"/>
              </w:rPr>
            </w:pPr>
          </w:p>
        </w:tc>
      </w:tr>
      <w:tr w:rsidR="000529F0" w:rsidRPr="004E2DC6" w:rsidTr="000529F0">
        <w:trPr>
          <w:gridAfter w:val="1"/>
          <w:wAfter w:w="52" w:type="dxa"/>
          <w:trHeight w:hRule="exact" w:val="281"/>
        </w:trPr>
        <w:tc>
          <w:tcPr>
            <w:tcW w:w="2700" w:type="dxa"/>
            <w:shd w:val="clear" w:color="auto" w:fill="auto"/>
            <w:vAlign w:val="bottom"/>
          </w:tcPr>
          <w:p w:rsidR="000529F0" w:rsidRPr="004E2DC6" w:rsidRDefault="000529F0" w:rsidP="00B0035E">
            <w:pPr>
              <w:spacing w:after="0" w:line="240" w:lineRule="auto"/>
              <w:rPr>
                <w:rFonts w:cs="Calibri"/>
                <w:sz w:val="20"/>
                <w:szCs w:val="20"/>
                <w:lang w:val="tr-TR" w:eastAsia="tr-TR"/>
              </w:rPr>
            </w:pPr>
            <w:r w:rsidRPr="004E2DC6">
              <w:rPr>
                <w:rFonts w:cs="Calibri"/>
                <w:sz w:val="20"/>
                <w:szCs w:val="20"/>
                <w:lang w:val="tr-TR" w:eastAsia="tr-TR"/>
              </w:rPr>
              <w:t>Birim Fiyatı (b2)</w:t>
            </w:r>
          </w:p>
        </w:tc>
        <w:tc>
          <w:tcPr>
            <w:tcW w:w="97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r w:rsidRPr="004E2DC6">
              <w:rPr>
                <w:rFonts w:cs="Calibri"/>
                <w:sz w:val="20"/>
                <w:szCs w:val="20"/>
                <w:lang w:val="tr-TR" w:eastAsia="tr-TR"/>
              </w:rPr>
              <w:t> </w:t>
            </w:r>
          </w:p>
        </w:tc>
        <w:tc>
          <w:tcPr>
            <w:tcW w:w="1592" w:type="dxa"/>
            <w:tcBorders>
              <w:right w:val="single" w:sz="4" w:space="0" w:color="808080"/>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shd w:val="clear" w:color="auto" w:fill="auto"/>
            <w:vAlign w:val="bottom"/>
          </w:tcPr>
          <w:p w:rsidR="000529F0" w:rsidRPr="004E2DC6" w:rsidRDefault="000529F0" w:rsidP="00B0035E">
            <w:pPr>
              <w:spacing w:after="0" w:line="240" w:lineRule="auto"/>
              <w:jc w:val="center"/>
              <w:rPr>
                <w:rFonts w:cs="Calibri"/>
                <w:sz w:val="24"/>
                <w:szCs w:val="24"/>
                <w:lang w:val="tr-TR" w:eastAsia="tr-TR"/>
              </w:rPr>
            </w:pPr>
          </w:p>
        </w:tc>
      </w:tr>
      <w:tr w:rsidR="000529F0" w:rsidRPr="004E2DC6" w:rsidTr="004E2DC6">
        <w:trPr>
          <w:gridAfter w:val="1"/>
          <w:wAfter w:w="52" w:type="dxa"/>
          <w:trHeight w:hRule="exact" w:val="281"/>
        </w:trPr>
        <w:tc>
          <w:tcPr>
            <w:tcW w:w="2700" w:type="dxa"/>
            <w:tcBorders>
              <w:bottom w:val="single" w:sz="8" w:space="0" w:color="auto"/>
            </w:tcBorders>
            <w:shd w:val="clear" w:color="auto" w:fill="auto"/>
            <w:vAlign w:val="bottom"/>
          </w:tcPr>
          <w:p w:rsidR="000529F0" w:rsidRPr="004E2DC6" w:rsidRDefault="000529F0" w:rsidP="00B0035E">
            <w:pPr>
              <w:spacing w:after="0" w:line="240" w:lineRule="auto"/>
              <w:rPr>
                <w:rFonts w:cs="Calibri"/>
                <w:sz w:val="20"/>
                <w:szCs w:val="20"/>
                <w:lang w:val="tr-TR" w:eastAsia="tr-TR"/>
              </w:rPr>
            </w:pPr>
            <w:r w:rsidRPr="004E2DC6">
              <w:rPr>
                <w:rFonts w:cs="Calibri"/>
                <w:sz w:val="20"/>
                <w:szCs w:val="20"/>
                <w:lang w:val="tr-TR" w:eastAsia="tr-TR"/>
              </w:rPr>
              <w:t>Satış Geliri  (a2</w:t>
            </w:r>
            <w:r w:rsidR="004E2DC6">
              <w:rPr>
                <w:rFonts w:cs="Calibri"/>
                <w:sz w:val="20"/>
                <w:szCs w:val="20"/>
                <w:lang w:val="tr-TR" w:eastAsia="tr-TR"/>
              </w:rPr>
              <w:t xml:space="preserve"> </w:t>
            </w:r>
            <w:r w:rsidRPr="004E2DC6">
              <w:rPr>
                <w:rFonts w:cs="Calibri"/>
                <w:sz w:val="20"/>
                <w:szCs w:val="20"/>
                <w:lang w:val="tr-TR" w:eastAsia="tr-TR"/>
              </w:rPr>
              <w:t>x</w:t>
            </w:r>
            <w:r w:rsidR="004E2DC6">
              <w:rPr>
                <w:rFonts w:cs="Calibri"/>
                <w:sz w:val="20"/>
                <w:szCs w:val="20"/>
                <w:lang w:val="tr-TR" w:eastAsia="tr-TR"/>
              </w:rPr>
              <w:t xml:space="preserve"> </w:t>
            </w:r>
            <w:r w:rsidRPr="004E2DC6">
              <w:rPr>
                <w:rFonts w:cs="Calibri"/>
                <w:sz w:val="20"/>
                <w:szCs w:val="20"/>
                <w:lang w:val="tr-TR" w:eastAsia="tr-TR"/>
              </w:rPr>
              <w:t>b2)</w:t>
            </w:r>
          </w:p>
        </w:tc>
        <w:tc>
          <w:tcPr>
            <w:tcW w:w="972"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r w:rsidRPr="004E2DC6">
              <w:rPr>
                <w:rFonts w:cs="Calibri"/>
                <w:sz w:val="20"/>
                <w:szCs w:val="20"/>
                <w:lang w:val="tr-TR" w:eastAsia="tr-TR"/>
              </w:rPr>
              <w:t> </w:t>
            </w:r>
          </w:p>
        </w:tc>
        <w:tc>
          <w:tcPr>
            <w:tcW w:w="1592" w:type="dxa"/>
            <w:tcBorders>
              <w:bottom w:val="single" w:sz="8" w:space="0" w:color="auto"/>
              <w:right w:val="single" w:sz="4" w:space="0" w:color="808080"/>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4"/>
                <w:szCs w:val="24"/>
                <w:lang w:val="tr-TR" w:eastAsia="tr-TR"/>
              </w:rPr>
            </w:pPr>
          </w:p>
        </w:tc>
      </w:tr>
      <w:tr w:rsidR="004E2DC6" w:rsidRPr="004E2DC6" w:rsidTr="004E2DC6">
        <w:trPr>
          <w:gridAfter w:val="1"/>
          <w:wAfter w:w="52" w:type="dxa"/>
          <w:trHeight w:hRule="exact" w:val="281"/>
        </w:trPr>
        <w:tc>
          <w:tcPr>
            <w:tcW w:w="2700" w:type="dxa"/>
            <w:shd w:val="clear" w:color="auto" w:fill="F2F2F2"/>
            <w:vAlign w:val="center"/>
          </w:tcPr>
          <w:p w:rsidR="000529F0" w:rsidRPr="004E2DC6" w:rsidRDefault="004E2DC6" w:rsidP="001A7803">
            <w:pPr>
              <w:spacing w:after="0" w:line="240" w:lineRule="auto"/>
              <w:rPr>
                <w:rFonts w:cs="Calibri"/>
                <w:b/>
                <w:sz w:val="20"/>
                <w:szCs w:val="20"/>
                <w:lang w:val="tr-TR" w:eastAsia="tr-TR"/>
              </w:rPr>
            </w:pPr>
            <w:r w:rsidRPr="004E2DC6">
              <w:rPr>
                <w:rFonts w:cs="Calibri"/>
                <w:b/>
                <w:sz w:val="20"/>
                <w:szCs w:val="20"/>
                <w:lang w:val="tr-TR" w:eastAsia="tr-TR"/>
              </w:rPr>
              <w:t>3 – Ürün / Hizmet Adı</w:t>
            </w:r>
          </w:p>
        </w:tc>
        <w:tc>
          <w:tcPr>
            <w:tcW w:w="972" w:type="dxa"/>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1592" w:type="dxa"/>
            <w:tcBorders>
              <w:right w:val="single" w:sz="4" w:space="0" w:color="808080"/>
            </w:tcBorders>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813" w:type="dxa"/>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812" w:type="dxa"/>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814" w:type="dxa"/>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973" w:type="dxa"/>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814" w:type="dxa"/>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813" w:type="dxa"/>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814" w:type="dxa"/>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975" w:type="dxa"/>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973" w:type="dxa"/>
            <w:shd w:val="diagStripe" w:color="auto" w:fill="F2F2F2"/>
            <w:vAlign w:val="center"/>
          </w:tcPr>
          <w:p w:rsidR="000529F0" w:rsidRPr="004E2DC6" w:rsidRDefault="000529F0" w:rsidP="004E2DC6">
            <w:pPr>
              <w:spacing w:after="0" w:line="240" w:lineRule="auto"/>
              <w:jc w:val="center"/>
              <w:rPr>
                <w:rFonts w:cs="Calibri"/>
                <w:sz w:val="20"/>
                <w:szCs w:val="20"/>
                <w:lang w:val="tr-TR" w:eastAsia="tr-TR"/>
              </w:rPr>
            </w:pPr>
          </w:p>
        </w:tc>
        <w:tc>
          <w:tcPr>
            <w:tcW w:w="867" w:type="dxa"/>
            <w:shd w:val="diagStripe" w:color="auto" w:fill="F2F2F2"/>
            <w:vAlign w:val="center"/>
          </w:tcPr>
          <w:p w:rsidR="000529F0" w:rsidRPr="004E2DC6" w:rsidRDefault="000529F0" w:rsidP="004E2DC6">
            <w:pPr>
              <w:spacing w:after="0" w:line="240" w:lineRule="auto"/>
              <w:jc w:val="center"/>
              <w:rPr>
                <w:rFonts w:cs="Calibri"/>
                <w:sz w:val="24"/>
                <w:szCs w:val="24"/>
                <w:lang w:val="tr-TR" w:eastAsia="tr-TR"/>
              </w:rPr>
            </w:pPr>
          </w:p>
        </w:tc>
      </w:tr>
      <w:tr w:rsidR="000529F0" w:rsidRPr="004E2DC6" w:rsidTr="000529F0">
        <w:trPr>
          <w:gridAfter w:val="1"/>
          <w:wAfter w:w="52" w:type="dxa"/>
          <w:trHeight w:hRule="exact" w:val="281"/>
        </w:trPr>
        <w:tc>
          <w:tcPr>
            <w:tcW w:w="2700" w:type="dxa"/>
            <w:shd w:val="clear" w:color="auto" w:fill="auto"/>
            <w:vAlign w:val="bottom"/>
          </w:tcPr>
          <w:p w:rsidR="000529F0" w:rsidRPr="004E2DC6" w:rsidRDefault="000529F0" w:rsidP="00B0035E">
            <w:pPr>
              <w:spacing w:after="0" w:line="240" w:lineRule="auto"/>
              <w:rPr>
                <w:rFonts w:cs="Calibri"/>
                <w:sz w:val="20"/>
                <w:szCs w:val="20"/>
                <w:lang w:val="tr-TR" w:eastAsia="tr-TR"/>
              </w:rPr>
            </w:pPr>
            <w:r w:rsidRPr="004E2DC6">
              <w:rPr>
                <w:rFonts w:cs="Calibri"/>
                <w:sz w:val="20"/>
                <w:szCs w:val="20"/>
                <w:lang w:val="tr-TR" w:eastAsia="tr-TR"/>
              </w:rPr>
              <w:t>Satış Miktarı (a3)</w:t>
            </w:r>
          </w:p>
        </w:tc>
        <w:tc>
          <w:tcPr>
            <w:tcW w:w="97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r w:rsidRPr="004E2DC6">
              <w:rPr>
                <w:rFonts w:cs="Calibri"/>
                <w:sz w:val="20"/>
                <w:szCs w:val="20"/>
                <w:lang w:val="tr-TR" w:eastAsia="tr-TR"/>
              </w:rPr>
              <w:t> </w:t>
            </w:r>
          </w:p>
        </w:tc>
        <w:tc>
          <w:tcPr>
            <w:tcW w:w="1592" w:type="dxa"/>
            <w:tcBorders>
              <w:right w:val="single" w:sz="4" w:space="0" w:color="808080"/>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shd w:val="clear" w:color="auto" w:fill="auto"/>
            <w:vAlign w:val="bottom"/>
          </w:tcPr>
          <w:p w:rsidR="000529F0" w:rsidRPr="004E2DC6" w:rsidRDefault="000529F0" w:rsidP="00B0035E">
            <w:pPr>
              <w:spacing w:after="0" w:line="240" w:lineRule="auto"/>
              <w:jc w:val="center"/>
              <w:rPr>
                <w:rFonts w:cs="Calibri"/>
                <w:sz w:val="24"/>
                <w:szCs w:val="24"/>
                <w:lang w:val="tr-TR" w:eastAsia="tr-TR"/>
              </w:rPr>
            </w:pPr>
          </w:p>
        </w:tc>
      </w:tr>
      <w:tr w:rsidR="000529F0" w:rsidRPr="004E2DC6" w:rsidTr="000529F0">
        <w:trPr>
          <w:gridAfter w:val="1"/>
          <w:wAfter w:w="52" w:type="dxa"/>
          <w:trHeight w:hRule="exact" w:val="281"/>
        </w:trPr>
        <w:tc>
          <w:tcPr>
            <w:tcW w:w="2700" w:type="dxa"/>
            <w:shd w:val="clear" w:color="auto" w:fill="auto"/>
            <w:vAlign w:val="bottom"/>
          </w:tcPr>
          <w:p w:rsidR="000529F0" w:rsidRPr="004E2DC6" w:rsidRDefault="000529F0" w:rsidP="00B0035E">
            <w:pPr>
              <w:spacing w:after="0" w:line="240" w:lineRule="auto"/>
              <w:rPr>
                <w:rFonts w:cs="Calibri"/>
                <w:sz w:val="20"/>
                <w:szCs w:val="20"/>
                <w:lang w:val="tr-TR" w:eastAsia="tr-TR"/>
              </w:rPr>
            </w:pPr>
            <w:r w:rsidRPr="004E2DC6">
              <w:rPr>
                <w:rFonts w:cs="Calibri"/>
                <w:sz w:val="20"/>
                <w:szCs w:val="20"/>
                <w:lang w:val="tr-TR" w:eastAsia="tr-TR"/>
              </w:rPr>
              <w:t>Birim Fiyatı (b3)</w:t>
            </w:r>
          </w:p>
        </w:tc>
        <w:tc>
          <w:tcPr>
            <w:tcW w:w="97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r w:rsidRPr="004E2DC6">
              <w:rPr>
                <w:rFonts w:cs="Calibri"/>
                <w:sz w:val="20"/>
                <w:szCs w:val="20"/>
                <w:lang w:val="tr-TR" w:eastAsia="tr-TR"/>
              </w:rPr>
              <w:t> </w:t>
            </w:r>
          </w:p>
        </w:tc>
        <w:tc>
          <w:tcPr>
            <w:tcW w:w="1592" w:type="dxa"/>
            <w:tcBorders>
              <w:right w:val="single" w:sz="4" w:space="0" w:color="808080"/>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shd w:val="clear" w:color="auto" w:fill="auto"/>
            <w:vAlign w:val="bottom"/>
          </w:tcPr>
          <w:p w:rsidR="000529F0" w:rsidRPr="004E2DC6" w:rsidRDefault="000529F0" w:rsidP="00B0035E">
            <w:pPr>
              <w:spacing w:after="0" w:line="240" w:lineRule="auto"/>
              <w:jc w:val="center"/>
              <w:rPr>
                <w:rFonts w:cs="Calibri"/>
                <w:sz w:val="24"/>
                <w:szCs w:val="24"/>
                <w:lang w:val="tr-TR" w:eastAsia="tr-TR"/>
              </w:rPr>
            </w:pPr>
          </w:p>
        </w:tc>
      </w:tr>
      <w:tr w:rsidR="000529F0" w:rsidRPr="004E2DC6" w:rsidTr="004E2DC6">
        <w:trPr>
          <w:gridAfter w:val="1"/>
          <w:wAfter w:w="52" w:type="dxa"/>
          <w:trHeight w:hRule="exact" w:val="281"/>
        </w:trPr>
        <w:tc>
          <w:tcPr>
            <w:tcW w:w="2700" w:type="dxa"/>
            <w:tcBorders>
              <w:bottom w:val="single" w:sz="8" w:space="0" w:color="auto"/>
            </w:tcBorders>
            <w:shd w:val="clear" w:color="auto" w:fill="auto"/>
            <w:vAlign w:val="bottom"/>
          </w:tcPr>
          <w:p w:rsidR="000529F0" w:rsidRPr="004E2DC6" w:rsidRDefault="000529F0" w:rsidP="00B0035E">
            <w:pPr>
              <w:spacing w:after="0" w:line="240" w:lineRule="auto"/>
              <w:rPr>
                <w:rFonts w:cs="Calibri"/>
                <w:sz w:val="20"/>
                <w:szCs w:val="20"/>
                <w:lang w:val="tr-TR" w:eastAsia="tr-TR"/>
              </w:rPr>
            </w:pPr>
            <w:r w:rsidRPr="004E2DC6">
              <w:rPr>
                <w:rFonts w:cs="Calibri"/>
                <w:sz w:val="20"/>
                <w:szCs w:val="20"/>
                <w:lang w:val="tr-TR" w:eastAsia="tr-TR"/>
              </w:rPr>
              <w:t>Satış Geliri  (a3</w:t>
            </w:r>
            <w:r w:rsidR="004E2DC6">
              <w:rPr>
                <w:rFonts w:cs="Calibri"/>
                <w:sz w:val="20"/>
                <w:szCs w:val="20"/>
                <w:lang w:val="tr-TR" w:eastAsia="tr-TR"/>
              </w:rPr>
              <w:t xml:space="preserve"> </w:t>
            </w:r>
            <w:r w:rsidRPr="004E2DC6">
              <w:rPr>
                <w:rFonts w:cs="Calibri"/>
                <w:sz w:val="20"/>
                <w:szCs w:val="20"/>
                <w:lang w:val="tr-TR" w:eastAsia="tr-TR"/>
              </w:rPr>
              <w:t>x</w:t>
            </w:r>
            <w:r w:rsidR="004E2DC6">
              <w:rPr>
                <w:rFonts w:cs="Calibri"/>
                <w:sz w:val="20"/>
                <w:szCs w:val="20"/>
                <w:lang w:val="tr-TR" w:eastAsia="tr-TR"/>
              </w:rPr>
              <w:t xml:space="preserve"> </w:t>
            </w:r>
            <w:r w:rsidRPr="004E2DC6">
              <w:rPr>
                <w:rFonts w:cs="Calibri"/>
                <w:sz w:val="20"/>
                <w:szCs w:val="20"/>
                <w:lang w:val="tr-TR" w:eastAsia="tr-TR"/>
              </w:rPr>
              <w:t>b3)</w:t>
            </w:r>
          </w:p>
        </w:tc>
        <w:tc>
          <w:tcPr>
            <w:tcW w:w="972"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r w:rsidRPr="004E2DC6">
              <w:rPr>
                <w:rFonts w:cs="Calibri"/>
                <w:sz w:val="20"/>
                <w:szCs w:val="20"/>
                <w:lang w:val="tr-TR" w:eastAsia="tr-TR"/>
              </w:rPr>
              <w:t> </w:t>
            </w:r>
          </w:p>
        </w:tc>
        <w:tc>
          <w:tcPr>
            <w:tcW w:w="1592" w:type="dxa"/>
            <w:tcBorders>
              <w:bottom w:val="single" w:sz="8" w:space="0" w:color="auto"/>
              <w:right w:val="single" w:sz="4" w:space="0" w:color="808080"/>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2"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14"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5"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973"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0"/>
                <w:szCs w:val="20"/>
                <w:lang w:val="tr-TR" w:eastAsia="tr-TR"/>
              </w:rPr>
            </w:pPr>
          </w:p>
        </w:tc>
        <w:tc>
          <w:tcPr>
            <w:tcW w:w="867" w:type="dxa"/>
            <w:tcBorders>
              <w:bottom w:val="single" w:sz="8" w:space="0" w:color="auto"/>
            </w:tcBorders>
            <w:shd w:val="clear" w:color="auto" w:fill="auto"/>
            <w:vAlign w:val="bottom"/>
          </w:tcPr>
          <w:p w:rsidR="000529F0" w:rsidRPr="004E2DC6" w:rsidRDefault="000529F0" w:rsidP="00B0035E">
            <w:pPr>
              <w:spacing w:after="0" w:line="240" w:lineRule="auto"/>
              <w:jc w:val="center"/>
              <w:rPr>
                <w:rFonts w:cs="Calibri"/>
                <w:sz w:val="24"/>
                <w:szCs w:val="24"/>
                <w:lang w:val="tr-TR" w:eastAsia="tr-TR"/>
              </w:rPr>
            </w:pPr>
          </w:p>
        </w:tc>
      </w:tr>
      <w:tr w:rsidR="000529F0" w:rsidRPr="004E2DC6" w:rsidTr="004E2DC6">
        <w:trPr>
          <w:gridAfter w:val="1"/>
          <w:wAfter w:w="52" w:type="dxa"/>
          <w:trHeight w:hRule="exact" w:val="281"/>
        </w:trPr>
        <w:tc>
          <w:tcPr>
            <w:tcW w:w="2700" w:type="dxa"/>
            <w:tcBorders>
              <w:bottom w:val="single" w:sz="4" w:space="0" w:color="auto"/>
            </w:tcBorders>
            <w:shd w:val="clear" w:color="auto" w:fill="BFBFBF"/>
            <w:vAlign w:val="center"/>
          </w:tcPr>
          <w:p w:rsidR="000529F0" w:rsidRPr="004E2DC6" w:rsidRDefault="000529F0" w:rsidP="004E2DC6">
            <w:pPr>
              <w:spacing w:after="0" w:line="240" w:lineRule="auto"/>
              <w:jc w:val="center"/>
              <w:rPr>
                <w:rFonts w:cs="Calibri"/>
                <w:b/>
                <w:sz w:val="20"/>
                <w:szCs w:val="20"/>
                <w:lang w:val="tr-TR" w:eastAsia="tr-TR"/>
              </w:rPr>
            </w:pPr>
            <w:r w:rsidRPr="004E2DC6">
              <w:rPr>
                <w:rFonts w:cs="Calibri"/>
                <w:b/>
                <w:sz w:val="20"/>
                <w:szCs w:val="20"/>
                <w:lang w:val="tr-TR" w:eastAsia="tr-TR"/>
              </w:rPr>
              <w:t>Toplam Satış Geliri</w:t>
            </w:r>
          </w:p>
        </w:tc>
        <w:tc>
          <w:tcPr>
            <w:tcW w:w="972" w:type="dxa"/>
            <w:tcBorders>
              <w:bottom w:val="single" w:sz="4" w:space="0" w:color="auto"/>
            </w:tcBorders>
            <w:shd w:val="clear" w:color="auto" w:fill="BFBFBF"/>
            <w:noWrap/>
            <w:vAlign w:val="center"/>
          </w:tcPr>
          <w:p w:rsidR="000529F0" w:rsidRPr="004E2DC6" w:rsidRDefault="004E2DC6" w:rsidP="001A7803">
            <w:pPr>
              <w:spacing w:after="0" w:line="240" w:lineRule="auto"/>
              <w:jc w:val="center"/>
              <w:rPr>
                <w:rFonts w:cs="Calibri"/>
                <w:sz w:val="20"/>
                <w:szCs w:val="20"/>
                <w:lang w:val="tr-TR" w:eastAsia="tr-TR"/>
              </w:rPr>
            </w:pPr>
            <w:r>
              <w:rPr>
                <w:rFonts w:cs="Calibri"/>
                <w:sz w:val="20"/>
                <w:szCs w:val="20"/>
                <w:lang w:val="tr-TR" w:eastAsia="tr-TR"/>
              </w:rPr>
              <w:t>TL</w:t>
            </w:r>
          </w:p>
        </w:tc>
        <w:tc>
          <w:tcPr>
            <w:tcW w:w="1592" w:type="dxa"/>
            <w:tcBorders>
              <w:bottom w:val="single" w:sz="4" w:space="0" w:color="auto"/>
              <w:right w:val="single" w:sz="4" w:space="0" w:color="808080"/>
            </w:tcBorders>
            <w:shd w:val="clear" w:color="auto" w:fill="BFBFBF"/>
            <w:noWrap/>
            <w:vAlign w:val="center"/>
          </w:tcPr>
          <w:p w:rsidR="000529F0" w:rsidRPr="004E2DC6" w:rsidRDefault="000529F0" w:rsidP="004E2DC6">
            <w:pPr>
              <w:spacing w:after="0" w:line="240" w:lineRule="auto"/>
              <w:jc w:val="center"/>
              <w:rPr>
                <w:rFonts w:cs="Calibri"/>
                <w:sz w:val="20"/>
                <w:szCs w:val="20"/>
                <w:lang w:val="tr-TR" w:eastAsia="tr-TR"/>
              </w:rPr>
            </w:pPr>
          </w:p>
        </w:tc>
        <w:tc>
          <w:tcPr>
            <w:tcW w:w="813" w:type="dxa"/>
            <w:tcBorders>
              <w:bottom w:val="single" w:sz="4" w:space="0" w:color="auto"/>
            </w:tcBorders>
            <w:shd w:val="clear" w:color="auto" w:fill="BFBFBF"/>
            <w:noWrap/>
            <w:vAlign w:val="center"/>
          </w:tcPr>
          <w:p w:rsidR="000529F0" w:rsidRPr="004E2DC6" w:rsidRDefault="000529F0" w:rsidP="004E2DC6">
            <w:pPr>
              <w:spacing w:after="0" w:line="240" w:lineRule="auto"/>
              <w:jc w:val="center"/>
              <w:rPr>
                <w:rFonts w:cs="Calibri"/>
                <w:sz w:val="20"/>
                <w:szCs w:val="20"/>
                <w:lang w:val="tr-TR" w:eastAsia="tr-TR"/>
              </w:rPr>
            </w:pPr>
          </w:p>
        </w:tc>
        <w:tc>
          <w:tcPr>
            <w:tcW w:w="812" w:type="dxa"/>
            <w:tcBorders>
              <w:bottom w:val="single" w:sz="4" w:space="0" w:color="auto"/>
            </w:tcBorders>
            <w:shd w:val="clear" w:color="auto" w:fill="BFBFBF"/>
            <w:noWrap/>
            <w:vAlign w:val="center"/>
          </w:tcPr>
          <w:p w:rsidR="000529F0" w:rsidRPr="004E2DC6" w:rsidRDefault="000529F0" w:rsidP="004E2DC6">
            <w:pPr>
              <w:spacing w:after="0" w:line="240" w:lineRule="auto"/>
              <w:jc w:val="center"/>
              <w:rPr>
                <w:rFonts w:cs="Calibri"/>
                <w:sz w:val="20"/>
                <w:szCs w:val="20"/>
                <w:lang w:val="tr-TR" w:eastAsia="tr-TR"/>
              </w:rPr>
            </w:pPr>
          </w:p>
        </w:tc>
        <w:tc>
          <w:tcPr>
            <w:tcW w:w="814" w:type="dxa"/>
            <w:tcBorders>
              <w:bottom w:val="single" w:sz="4" w:space="0" w:color="auto"/>
            </w:tcBorders>
            <w:shd w:val="clear" w:color="auto" w:fill="BFBFBF"/>
            <w:noWrap/>
            <w:vAlign w:val="center"/>
          </w:tcPr>
          <w:p w:rsidR="000529F0" w:rsidRPr="004E2DC6" w:rsidRDefault="000529F0" w:rsidP="004E2DC6">
            <w:pPr>
              <w:spacing w:after="0" w:line="240" w:lineRule="auto"/>
              <w:jc w:val="center"/>
              <w:rPr>
                <w:rFonts w:cs="Calibri"/>
                <w:sz w:val="20"/>
                <w:szCs w:val="20"/>
                <w:lang w:val="tr-TR" w:eastAsia="tr-TR"/>
              </w:rPr>
            </w:pPr>
          </w:p>
        </w:tc>
        <w:tc>
          <w:tcPr>
            <w:tcW w:w="973" w:type="dxa"/>
            <w:tcBorders>
              <w:bottom w:val="single" w:sz="4" w:space="0" w:color="auto"/>
            </w:tcBorders>
            <w:shd w:val="clear" w:color="auto" w:fill="BFBFBF"/>
            <w:noWrap/>
            <w:vAlign w:val="center"/>
          </w:tcPr>
          <w:p w:rsidR="000529F0" w:rsidRPr="004E2DC6" w:rsidRDefault="000529F0" w:rsidP="004E2DC6">
            <w:pPr>
              <w:spacing w:after="0" w:line="240" w:lineRule="auto"/>
              <w:jc w:val="center"/>
              <w:rPr>
                <w:rFonts w:cs="Calibri"/>
                <w:sz w:val="20"/>
                <w:szCs w:val="20"/>
                <w:lang w:val="tr-TR" w:eastAsia="tr-TR"/>
              </w:rPr>
            </w:pPr>
          </w:p>
        </w:tc>
        <w:tc>
          <w:tcPr>
            <w:tcW w:w="814" w:type="dxa"/>
            <w:tcBorders>
              <w:bottom w:val="single" w:sz="4" w:space="0" w:color="auto"/>
            </w:tcBorders>
            <w:shd w:val="clear" w:color="auto" w:fill="BFBFBF"/>
            <w:noWrap/>
            <w:vAlign w:val="center"/>
          </w:tcPr>
          <w:p w:rsidR="000529F0" w:rsidRPr="004E2DC6" w:rsidRDefault="000529F0" w:rsidP="004E2DC6">
            <w:pPr>
              <w:spacing w:after="0" w:line="240" w:lineRule="auto"/>
              <w:jc w:val="center"/>
              <w:rPr>
                <w:rFonts w:cs="Calibri"/>
                <w:sz w:val="20"/>
                <w:szCs w:val="20"/>
                <w:lang w:val="tr-TR" w:eastAsia="tr-TR"/>
              </w:rPr>
            </w:pPr>
          </w:p>
        </w:tc>
        <w:tc>
          <w:tcPr>
            <w:tcW w:w="813" w:type="dxa"/>
            <w:tcBorders>
              <w:bottom w:val="single" w:sz="4" w:space="0" w:color="auto"/>
            </w:tcBorders>
            <w:shd w:val="clear" w:color="auto" w:fill="BFBFBF"/>
            <w:noWrap/>
            <w:vAlign w:val="center"/>
          </w:tcPr>
          <w:p w:rsidR="000529F0" w:rsidRPr="004E2DC6" w:rsidRDefault="000529F0" w:rsidP="004E2DC6">
            <w:pPr>
              <w:spacing w:after="0" w:line="240" w:lineRule="auto"/>
              <w:jc w:val="center"/>
              <w:rPr>
                <w:rFonts w:cs="Calibri"/>
                <w:sz w:val="20"/>
                <w:szCs w:val="20"/>
                <w:lang w:val="tr-TR" w:eastAsia="tr-TR"/>
              </w:rPr>
            </w:pPr>
          </w:p>
        </w:tc>
        <w:tc>
          <w:tcPr>
            <w:tcW w:w="814" w:type="dxa"/>
            <w:tcBorders>
              <w:bottom w:val="single" w:sz="4" w:space="0" w:color="auto"/>
            </w:tcBorders>
            <w:shd w:val="clear" w:color="auto" w:fill="BFBFBF"/>
            <w:noWrap/>
            <w:vAlign w:val="center"/>
          </w:tcPr>
          <w:p w:rsidR="000529F0" w:rsidRPr="004E2DC6" w:rsidRDefault="000529F0" w:rsidP="004E2DC6">
            <w:pPr>
              <w:spacing w:after="0" w:line="240" w:lineRule="auto"/>
              <w:jc w:val="center"/>
              <w:rPr>
                <w:rFonts w:cs="Calibri"/>
                <w:sz w:val="20"/>
                <w:szCs w:val="20"/>
                <w:lang w:val="tr-TR" w:eastAsia="tr-TR"/>
              </w:rPr>
            </w:pPr>
          </w:p>
        </w:tc>
        <w:tc>
          <w:tcPr>
            <w:tcW w:w="975" w:type="dxa"/>
            <w:tcBorders>
              <w:bottom w:val="single" w:sz="4" w:space="0" w:color="auto"/>
            </w:tcBorders>
            <w:shd w:val="clear" w:color="auto" w:fill="BFBFBF"/>
            <w:noWrap/>
            <w:vAlign w:val="center"/>
          </w:tcPr>
          <w:p w:rsidR="000529F0" w:rsidRPr="004E2DC6" w:rsidRDefault="000529F0" w:rsidP="004E2DC6">
            <w:pPr>
              <w:spacing w:after="0" w:line="240" w:lineRule="auto"/>
              <w:jc w:val="center"/>
              <w:rPr>
                <w:rFonts w:cs="Calibri"/>
                <w:sz w:val="20"/>
                <w:szCs w:val="20"/>
                <w:lang w:val="tr-TR" w:eastAsia="tr-TR"/>
              </w:rPr>
            </w:pPr>
          </w:p>
        </w:tc>
        <w:tc>
          <w:tcPr>
            <w:tcW w:w="973" w:type="dxa"/>
            <w:tcBorders>
              <w:bottom w:val="single" w:sz="4" w:space="0" w:color="auto"/>
            </w:tcBorders>
            <w:shd w:val="clear" w:color="auto" w:fill="BFBFBF"/>
            <w:noWrap/>
            <w:vAlign w:val="center"/>
          </w:tcPr>
          <w:p w:rsidR="000529F0" w:rsidRPr="004E2DC6" w:rsidRDefault="000529F0" w:rsidP="004E2DC6">
            <w:pPr>
              <w:spacing w:after="0" w:line="240" w:lineRule="auto"/>
              <w:jc w:val="center"/>
              <w:rPr>
                <w:rFonts w:cs="Calibri"/>
                <w:sz w:val="20"/>
                <w:szCs w:val="20"/>
                <w:lang w:val="tr-TR" w:eastAsia="tr-TR"/>
              </w:rPr>
            </w:pPr>
          </w:p>
        </w:tc>
        <w:tc>
          <w:tcPr>
            <w:tcW w:w="867" w:type="dxa"/>
            <w:tcBorders>
              <w:bottom w:val="single" w:sz="4" w:space="0" w:color="auto"/>
            </w:tcBorders>
            <w:shd w:val="clear" w:color="auto" w:fill="BFBFBF"/>
            <w:noWrap/>
            <w:vAlign w:val="center"/>
          </w:tcPr>
          <w:p w:rsidR="000529F0" w:rsidRPr="004E2DC6" w:rsidRDefault="000529F0" w:rsidP="004E2DC6">
            <w:pPr>
              <w:spacing w:after="0" w:line="240" w:lineRule="auto"/>
              <w:jc w:val="center"/>
              <w:rPr>
                <w:rFonts w:cs="Calibri"/>
                <w:sz w:val="24"/>
                <w:szCs w:val="24"/>
                <w:lang w:val="tr-TR" w:eastAsia="tr-TR"/>
              </w:rPr>
            </w:pPr>
          </w:p>
        </w:tc>
      </w:tr>
    </w:tbl>
    <w:p w:rsidR="00EE210D" w:rsidRPr="00EE210D" w:rsidRDefault="001931F8" w:rsidP="00FC625C">
      <w:pPr>
        <w:autoSpaceDE w:val="0"/>
        <w:autoSpaceDN w:val="0"/>
        <w:adjustRightInd w:val="0"/>
        <w:spacing w:after="0" w:line="240" w:lineRule="auto"/>
        <w:rPr>
          <w:lang w:val="tr-TR"/>
        </w:rPr>
      </w:pPr>
      <w:r w:rsidRPr="004A357E">
        <w:rPr>
          <w:rFonts w:cs="Calibri"/>
          <w:i/>
          <w:sz w:val="20"/>
          <w:szCs w:val="20"/>
          <w:lang w:val="tr-TR"/>
        </w:rPr>
        <w:t>* Yeni satırlar eklenebilir</w:t>
      </w:r>
    </w:p>
    <w:p w:rsidR="00101FCF" w:rsidRPr="00EE210D" w:rsidRDefault="00101FCF" w:rsidP="00EE210D">
      <w:pPr>
        <w:pStyle w:val="Balk3"/>
      </w:pPr>
      <w:bookmarkStart w:id="694" w:name="_Toc264989028"/>
      <w:bookmarkStart w:id="695" w:name="_Toc265055273"/>
      <w:bookmarkStart w:id="696" w:name="_Toc265160635"/>
      <w:bookmarkStart w:id="697" w:name="_Toc265576783"/>
      <w:bookmarkStart w:id="698" w:name="_Toc265577104"/>
      <w:bookmarkStart w:id="699" w:name="_Toc267053484"/>
      <w:bookmarkStart w:id="700" w:name="_Toc277154297"/>
      <w:bookmarkStart w:id="701" w:name="_Toc509315078"/>
      <w:bookmarkEnd w:id="694"/>
      <w:bookmarkEnd w:id="695"/>
      <w:bookmarkEnd w:id="696"/>
      <w:bookmarkEnd w:id="697"/>
      <w:bookmarkEnd w:id="698"/>
      <w:bookmarkEnd w:id="699"/>
      <w:r w:rsidRPr="00EE210D">
        <w:t>Diğer Gelirler</w:t>
      </w:r>
      <w:bookmarkEnd w:id="700"/>
      <w:bookmarkEnd w:id="701"/>
    </w:p>
    <w:p w:rsidR="00C577F7" w:rsidRPr="009F69A3" w:rsidRDefault="00C577F7" w:rsidP="00C577F7">
      <w:pPr>
        <w:pStyle w:val="GvdeMetni"/>
        <w:ind w:left="800"/>
        <w:rPr>
          <w:rFonts w:ascii="Garamond" w:hAnsi="Garamond"/>
          <w:b/>
          <w:bCs w:val="0"/>
          <w:sz w:val="24"/>
          <w:szCs w:val="24"/>
          <w:lang w:val="tr-TR"/>
        </w:rPr>
      </w:pPr>
    </w:p>
    <w:p w:rsidR="00C577F7" w:rsidRPr="009F69A3" w:rsidRDefault="001A7803" w:rsidP="001A7803">
      <w:pPr>
        <w:pStyle w:val="AklamaKutusu"/>
        <w:framePr w:wrap="around"/>
        <w:rPr>
          <w:color w:val="999999"/>
          <w:lang w:val="tr-TR"/>
        </w:rPr>
      </w:pPr>
      <w:r w:rsidRPr="009F69A3">
        <w:rPr>
          <w:bCs/>
          <w:snapToGrid w:val="0"/>
          <w:u w:val="single"/>
          <w:lang w:val="tr-TR"/>
        </w:rPr>
        <w:t>Açıklama:</w:t>
      </w:r>
      <w:r>
        <w:rPr>
          <w:lang w:val="tr-TR"/>
        </w:rPr>
        <w:t xml:space="preserve"> Mevcut ve t</w:t>
      </w:r>
      <w:r w:rsidRPr="009F69A3">
        <w:rPr>
          <w:lang w:val="tr-TR"/>
        </w:rPr>
        <w:t xml:space="preserve">ahmini diğer gelirler için aşağıda verilen </w:t>
      </w:r>
      <w:r w:rsidR="00605FBD">
        <w:rPr>
          <w:lang w:val="tr-TR"/>
        </w:rPr>
        <w:t>Tablo 7</w:t>
      </w:r>
      <w:r>
        <w:rPr>
          <w:lang w:val="tr-TR"/>
        </w:rPr>
        <w:t>.</w:t>
      </w:r>
      <w:r w:rsidRPr="009F69A3">
        <w:rPr>
          <w:lang w:val="tr-TR"/>
        </w:rPr>
        <w:t xml:space="preserve">“Diğer Gelirler Tablosu” doldurulmalıdır. </w:t>
      </w:r>
      <w:r>
        <w:rPr>
          <w:rFonts w:cs="Arial"/>
          <w:lang w:val="tr-TR"/>
        </w:rPr>
        <w:t>Gerektiğinde satır eklenebilir. Diğer gelirler ile ilgli detaylı bilgiler verilmelidir. (Miktar, birim fiyat vs.)</w:t>
      </w:r>
    </w:p>
    <w:p w:rsidR="00C577F7" w:rsidRDefault="00C577F7" w:rsidP="00A8532E">
      <w:pPr>
        <w:pStyle w:val="GvdeMetni"/>
        <w:ind w:left="800"/>
        <w:rPr>
          <w:rFonts w:ascii="Garamond" w:hAnsi="Garamond"/>
          <w:b/>
          <w:bCs w:val="0"/>
          <w:szCs w:val="24"/>
          <w:lang w:val="tr-TR"/>
        </w:rPr>
      </w:pPr>
    </w:p>
    <w:p w:rsidR="00FC625C" w:rsidRDefault="00FC625C" w:rsidP="00A8532E">
      <w:pPr>
        <w:pStyle w:val="GvdeMetni"/>
        <w:ind w:left="800"/>
        <w:rPr>
          <w:rFonts w:ascii="Garamond" w:hAnsi="Garamond"/>
          <w:b/>
          <w:bCs w:val="0"/>
          <w:szCs w:val="24"/>
          <w:lang w:val="tr-TR"/>
        </w:rPr>
      </w:pPr>
    </w:p>
    <w:p w:rsidR="00FC625C" w:rsidRPr="009F69A3" w:rsidRDefault="00FC625C" w:rsidP="00A8532E">
      <w:pPr>
        <w:pStyle w:val="GvdeMetni"/>
        <w:ind w:left="800"/>
        <w:rPr>
          <w:rFonts w:ascii="Garamond" w:hAnsi="Garamond"/>
          <w:b/>
          <w:bCs w:val="0"/>
          <w:szCs w:val="24"/>
          <w:lang w:val="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089"/>
        <w:gridCol w:w="834"/>
        <w:gridCol w:w="891"/>
        <w:gridCol w:w="907"/>
        <w:gridCol w:w="907"/>
        <w:gridCol w:w="907"/>
        <w:gridCol w:w="907"/>
        <w:gridCol w:w="907"/>
        <w:gridCol w:w="907"/>
        <w:gridCol w:w="908"/>
        <w:gridCol w:w="908"/>
        <w:gridCol w:w="920"/>
      </w:tblGrid>
      <w:tr w:rsidR="001A7803" w:rsidRPr="001A7803" w:rsidTr="00887FAE">
        <w:trPr>
          <w:trHeight w:val="225"/>
        </w:trPr>
        <w:tc>
          <w:tcPr>
            <w:tcW w:w="5000" w:type="pct"/>
            <w:gridSpan w:val="12"/>
            <w:shd w:val="clear" w:color="auto" w:fill="215868"/>
            <w:noWrap/>
            <w:vAlign w:val="bottom"/>
          </w:tcPr>
          <w:p w:rsidR="001A7803" w:rsidRPr="001A7803" w:rsidRDefault="00605FBD" w:rsidP="001749E6">
            <w:pPr>
              <w:pStyle w:val="GvdeMetni"/>
              <w:rPr>
                <w:rFonts w:ascii="Calibri" w:hAnsi="Calibri" w:cs="Calibri"/>
                <w:b/>
                <w:color w:val="FFFFFF"/>
                <w:lang w:val="tr-TR" w:eastAsia="tr-TR" w:bidi="en-US"/>
              </w:rPr>
            </w:pPr>
            <w:r>
              <w:rPr>
                <w:rFonts w:ascii="Calibri" w:hAnsi="Calibri" w:cs="Calibri"/>
                <w:b/>
                <w:color w:val="FFFFFF"/>
                <w:lang w:val="tr-TR" w:eastAsia="tr-TR" w:bidi="en-US"/>
              </w:rPr>
              <w:t>Tablo 7</w:t>
            </w:r>
            <w:r w:rsidR="001A7803" w:rsidRPr="001A7803">
              <w:rPr>
                <w:rFonts w:ascii="Calibri" w:hAnsi="Calibri" w:cs="Calibri"/>
                <w:b/>
                <w:color w:val="FFFFFF"/>
                <w:lang w:val="tr-TR" w:eastAsia="tr-TR" w:bidi="en-US"/>
              </w:rPr>
              <w:t>-Diğer Gelirler (TL)</w:t>
            </w:r>
          </w:p>
        </w:tc>
      </w:tr>
      <w:tr w:rsidR="004449C6" w:rsidRPr="001A7803" w:rsidTr="00887FAE">
        <w:trPr>
          <w:trHeight w:hRule="exact" w:val="616"/>
        </w:trPr>
        <w:tc>
          <w:tcPr>
            <w:tcW w:w="1462" w:type="pct"/>
            <w:shd w:val="clear" w:color="auto" w:fill="DAEEF3"/>
            <w:vAlign w:val="center"/>
          </w:tcPr>
          <w:p w:rsidR="001749E6" w:rsidRPr="001A7803" w:rsidRDefault="001749E6" w:rsidP="001A7803">
            <w:pPr>
              <w:spacing w:after="0" w:line="240" w:lineRule="auto"/>
              <w:rPr>
                <w:rFonts w:cs="Calibri"/>
                <w:b/>
                <w:bCs/>
                <w:lang w:val="tr-TR" w:eastAsia="tr-TR"/>
              </w:rPr>
            </w:pPr>
            <w:r w:rsidRPr="001A7803">
              <w:rPr>
                <w:rFonts w:cs="Calibri"/>
                <w:b/>
                <w:bCs/>
                <w:lang w:val="tr-TR" w:eastAsia="tr-TR"/>
              </w:rPr>
              <w:lastRenderedPageBreak/>
              <w:t>Diğer Gelirler (Tür)</w:t>
            </w:r>
          </w:p>
        </w:tc>
        <w:tc>
          <w:tcPr>
            <w:tcW w:w="290" w:type="pct"/>
            <w:shd w:val="clear" w:color="auto" w:fill="DAEEF3"/>
            <w:vAlign w:val="center"/>
          </w:tcPr>
          <w:p w:rsidR="001749E6" w:rsidRPr="001A7803" w:rsidRDefault="001749E6" w:rsidP="001749E6">
            <w:pPr>
              <w:spacing w:after="0" w:line="240" w:lineRule="auto"/>
              <w:jc w:val="center"/>
              <w:rPr>
                <w:rFonts w:cs="Calibri"/>
                <w:b/>
                <w:bCs/>
                <w:lang w:val="tr-TR" w:eastAsia="tr-TR"/>
              </w:rPr>
            </w:pPr>
            <w:r w:rsidRPr="001A7803">
              <w:rPr>
                <w:rFonts w:cs="Calibri"/>
                <w:b/>
                <w:bCs/>
                <w:lang w:val="tr-TR" w:eastAsia="tr-TR"/>
              </w:rPr>
              <w:t>Mevcut Durum</w:t>
            </w:r>
          </w:p>
        </w:tc>
        <w:tc>
          <w:tcPr>
            <w:tcW w:w="319" w:type="pct"/>
            <w:shd w:val="clear" w:color="auto" w:fill="DAEEF3"/>
            <w:vAlign w:val="center"/>
          </w:tcPr>
          <w:p w:rsidR="001749E6" w:rsidRPr="001A7803" w:rsidRDefault="001749E6" w:rsidP="00031212">
            <w:pPr>
              <w:spacing w:after="0" w:line="240" w:lineRule="auto"/>
              <w:jc w:val="center"/>
              <w:rPr>
                <w:rFonts w:cs="Calibri"/>
                <w:b/>
                <w:bCs/>
                <w:lang w:val="tr-TR" w:eastAsia="tr-TR"/>
              </w:rPr>
            </w:pPr>
            <w:r w:rsidRPr="001A7803">
              <w:rPr>
                <w:rFonts w:cs="Calibri"/>
                <w:b/>
                <w:bCs/>
                <w:lang w:val="tr-TR" w:eastAsia="tr-TR"/>
              </w:rPr>
              <w:t>1. Yıl</w:t>
            </w:r>
          </w:p>
        </w:tc>
        <w:tc>
          <w:tcPr>
            <w:tcW w:w="325" w:type="pct"/>
            <w:shd w:val="clear" w:color="auto" w:fill="DAEEF3"/>
            <w:vAlign w:val="center"/>
          </w:tcPr>
          <w:p w:rsidR="001749E6" w:rsidRPr="001A7803" w:rsidRDefault="001749E6" w:rsidP="00DB06DC">
            <w:pPr>
              <w:spacing w:after="0" w:line="240" w:lineRule="auto"/>
              <w:jc w:val="center"/>
              <w:rPr>
                <w:rFonts w:cs="Calibri"/>
                <w:b/>
                <w:bCs/>
                <w:lang w:val="tr-TR" w:eastAsia="tr-TR"/>
              </w:rPr>
            </w:pPr>
            <w:r w:rsidRPr="001A7803">
              <w:rPr>
                <w:rFonts w:cs="Calibri"/>
                <w:b/>
                <w:bCs/>
                <w:lang w:val="tr-TR" w:eastAsia="tr-TR"/>
              </w:rPr>
              <w:t>2. Yıl</w:t>
            </w:r>
            <w:r w:rsidRPr="001A7803" w:rsidDel="00DD166B">
              <w:rPr>
                <w:rFonts w:cs="Calibri"/>
                <w:b/>
                <w:bCs/>
                <w:lang w:val="tr-TR" w:eastAsia="tr-TR"/>
              </w:rPr>
              <w:t xml:space="preserve"> </w:t>
            </w:r>
          </w:p>
        </w:tc>
        <w:tc>
          <w:tcPr>
            <w:tcW w:w="325" w:type="pct"/>
            <w:shd w:val="clear" w:color="auto" w:fill="DAEEF3"/>
            <w:vAlign w:val="center"/>
          </w:tcPr>
          <w:p w:rsidR="001749E6" w:rsidRPr="001A7803" w:rsidRDefault="001749E6" w:rsidP="00DB06DC">
            <w:pPr>
              <w:spacing w:after="0" w:line="240" w:lineRule="auto"/>
              <w:jc w:val="center"/>
              <w:rPr>
                <w:rFonts w:cs="Calibri"/>
                <w:b/>
                <w:bCs/>
                <w:lang w:val="tr-TR" w:eastAsia="tr-TR"/>
              </w:rPr>
            </w:pPr>
            <w:r w:rsidRPr="001A7803">
              <w:rPr>
                <w:rFonts w:cs="Calibri"/>
                <w:b/>
                <w:bCs/>
                <w:lang w:val="tr-TR" w:eastAsia="tr-TR"/>
              </w:rPr>
              <w:t>3. Yıl</w:t>
            </w:r>
          </w:p>
        </w:tc>
        <w:tc>
          <w:tcPr>
            <w:tcW w:w="325" w:type="pct"/>
            <w:shd w:val="clear" w:color="auto" w:fill="DAEEF3"/>
            <w:vAlign w:val="center"/>
          </w:tcPr>
          <w:p w:rsidR="001749E6" w:rsidRPr="001A7803" w:rsidRDefault="001749E6" w:rsidP="00DB06DC">
            <w:pPr>
              <w:spacing w:after="0" w:line="240" w:lineRule="auto"/>
              <w:jc w:val="center"/>
              <w:rPr>
                <w:rFonts w:cs="Calibri"/>
                <w:b/>
                <w:bCs/>
                <w:lang w:val="tr-TR" w:eastAsia="tr-TR"/>
              </w:rPr>
            </w:pPr>
            <w:r w:rsidRPr="001A7803">
              <w:rPr>
                <w:rFonts w:cs="Calibri"/>
                <w:b/>
                <w:bCs/>
                <w:lang w:val="tr-TR" w:eastAsia="tr-TR"/>
              </w:rPr>
              <w:t>4. Yıl</w:t>
            </w:r>
            <w:r w:rsidRPr="001A7803" w:rsidDel="00DD166B">
              <w:rPr>
                <w:rFonts w:cs="Calibri"/>
                <w:b/>
                <w:bCs/>
                <w:lang w:val="tr-TR" w:eastAsia="tr-TR"/>
              </w:rPr>
              <w:t xml:space="preserve"> </w:t>
            </w:r>
          </w:p>
        </w:tc>
        <w:tc>
          <w:tcPr>
            <w:tcW w:w="325" w:type="pct"/>
            <w:shd w:val="clear" w:color="auto" w:fill="DAEEF3"/>
            <w:vAlign w:val="center"/>
          </w:tcPr>
          <w:p w:rsidR="001749E6" w:rsidRPr="001A7803" w:rsidRDefault="001749E6" w:rsidP="00DB06DC">
            <w:pPr>
              <w:spacing w:after="0" w:line="240" w:lineRule="auto"/>
              <w:jc w:val="center"/>
              <w:rPr>
                <w:rFonts w:cs="Calibri"/>
                <w:b/>
                <w:bCs/>
                <w:lang w:val="tr-TR" w:eastAsia="tr-TR"/>
              </w:rPr>
            </w:pPr>
            <w:r w:rsidRPr="001A7803">
              <w:rPr>
                <w:rFonts w:cs="Calibri"/>
                <w:b/>
                <w:bCs/>
                <w:lang w:val="tr-TR" w:eastAsia="tr-TR"/>
              </w:rPr>
              <w:t>5. Yıl</w:t>
            </w:r>
          </w:p>
        </w:tc>
        <w:tc>
          <w:tcPr>
            <w:tcW w:w="325" w:type="pct"/>
            <w:shd w:val="clear" w:color="auto" w:fill="DAEEF3"/>
            <w:vAlign w:val="center"/>
          </w:tcPr>
          <w:p w:rsidR="001749E6" w:rsidRPr="001A7803" w:rsidRDefault="001749E6" w:rsidP="00DB06DC">
            <w:pPr>
              <w:spacing w:after="0" w:line="240" w:lineRule="auto"/>
              <w:jc w:val="center"/>
              <w:rPr>
                <w:rFonts w:cs="Calibri"/>
                <w:b/>
                <w:bCs/>
                <w:lang w:val="tr-TR" w:eastAsia="tr-TR"/>
              </w:rPr>
            </w:pPr>
            <w:r w:rsidRPr="001A7803">
              <w:rPr>
                <w:rFonts w:cs="Calibri"/>
                <w:b/>
                <w:bCs/>
                <w:lang w:val="tr-TR" w:eastAsia="tr-TR"/>
              </w:rPr>
              <w:t>6. Yıl</w:t>
            </w:r>
          </w:p>
        </w:tc>
        <w:tc>
          <w:tcPr>
            <w:tcW w:w="325" w:type="pct"/>
            <w:shd w:val="clear" w:color="auto" w:fill="DAEEF3"/>
            <w:vAlign w:val="center"/>
          </w:tcPr>
          <w:p w:rsidR="001749E6" w:rsidRPr="001A7803" w:rsidRDefault="001749E6" w:rsidP="00DB06DC">
            <w:pPr>
              <w:spacing w:after="0" w:line="240" w:lineRule="auto"/>
              <w:jc w:val="center"/>
              <w:rPr>
                <w:rFonts w:cs="Calibri"/>
                <w:b/>
                <w:bCs/>
                <w:lang w:val="tr-TR" w:eastAsia="tr-TR"/>
              </w:rPr>
            </w:pPr>
            <w:r w:rsidRPr="001A7803">
              <w:rPr>
                <w:rFonts w:cs="Calibri"/>
                <w:b/>
                <w:bCs/>
                <w:lang w:val="tr-TR" w:eastAsia="tr-TR"/>
              </w:rPr>
              <w:t>7.Yıl</w:t>
            </w:r>
          </w:p>
        </w:tc>
        <w:tc>
          <w:tcPr>
            <w:tcW w:w="325" w:type="pct"/>
            <w:shd w:val="clear" w:color="auto" w:fill="DAEEF3"/>
            <w:vAlign w:val="center"/>
          </w:tcPr>
          <w:p w:rsidR="001749E6" w:rsidRPr="001A7803" w:rsidRDefault="001749E6" w:rsidP="00DB06DC">
            <w:pPr>
              <w:spacing w:after="0" w:line="240" w:lineRule="auto"/>
              <w:jc w:val="center"/>
              <w:rPr>
                <w:rFonts w:cs="Calibri"/>
                <w:b/>
                <w:bCs/>
                <w:lang w:val="tr-TR" w:eastAsia="tr-TR"/>
              </w:rPr>
            </w:pPr>
            <w:r w:rsidRPr="001A7803">
              <w:rPr>
                <w:rFonts w:cs="Calibri"/>
                <w:b/>
                <w:bCs/>
                <w:lang w:val="tr-TR" w:eastAsia="tr-TR"/>
              </w:rPr>
              <w:t>8. Yıl</w:t>
            </w:r>
          </w:p>
        </w:tc>
        <w:tc>
          <w:tcPr>
            <w:tcW w:w="325" w:type="pct"/>
            <w:shd w:val="clear" w:color="auto" w:fill="DAEEF3"/>
            <w:vAlign w:val="center"/>
          </w:tcPr>
          <w:p w:rsidR="001749E6" w:rsidRPr="001A7803" w:rsidRDefault="001749E6" w:rsidP="00DB06DC">
            <w:pPr>
              <w:spacing w:after="0" w:line="240" w:lineRule="auto"/>
              <w:jc w:val="center"/>
              <w:rPr>
                <w:rFonts w:cs="Calibri"/>
                <w:b/>
                <w:bCs/>
                <w:lang w:val="tr-TR" w:eastAsia="tr-TR"/>
              </w:rPr>
            </w:pPr>
            <w:r w:rsidRPr="001A7803">
              <w:rPr>
                <w:rFonts w:cs="Calibri"/>
                <w:b/>
                <w:bCs/>
                <w:lang w:val="tr-TR" w:eastAsia="tr-TR"/>
              </w:rPr>
              <w:t>9. Yıl</w:t>
            </w:r>
          </w:p>
        </w:tc>
        <w:tc>
          <w:tcPr>
            <w:tcW w:w="326" w:type="pct"/>
            <w:shd w:val="clear" w:color="auto" w:fill="DAEEF3"/>
            <w:vAlign w:val="center"/>
          </w:tcPr>
          <w:p w:rsidR="001749E6" w:rsidRPr="001A7803" w:rsidRDefault="001749E6" w:rsidP="00DB06DC">
            <w:pPr>
              <w:spacing w:after="0" w:line="240" w:lineRule="auto"/>
              <w:jc w:val="center"/>
              <w:rPr>
                <w:rFonts w:cs="Calibri"/>
                <w:b/>
                <w:bCs/>
                <w:lang w:val="tr-TR" w:eastAsia="tr-TR"/>
              </w:rPr>
            </w:pPr>
            <w:r w:rsidRPr="001A7803">
              <w:rPr>
                <w:rFonts w:cs="Calibri"/>
                <w:b/>
                <w:bCs/>
                <w:lang w:val="tr-TR" w:eastAsia="tr-TR"/>
              </w:rPr>
              <w:t>10. Yıl</w:t>
            </w:r>
          </w:p>
        </w:tc>
      </w:tr>
      <w:tr w:rsidR="001749E6" w:rsidRPr="001A7803" w:rsidTr="00887FAE">
        <w:trPr>
          <w:trHeight w:hRule="exact" w:val="284"/>
        </w:trPr>
        <w:tc>
          <w:tcPr>
            <w:tcW w:w="1462" w:type="pct"/>
            <w:shd w:val="clear" w:color="auto" w:fill="auto"/>
            <w:vAlign w:val="bottom"/>
          </w:tcPr>
          <w:p w:rsidR="001749E6" w:rsidRPr="001A7803" w:rsidRDefault="001749E6" w:rsidP="00DB06DC">
            <w:pPr>
              <w:spacing w:after="0" w:line="240" w:lineRule="auto"/>
              <w:rPr>
                <w:rFonts w:cs="Calibri"/>
                <w:bCs/>
                <w:lang w:val="tr-TR" w:eastAsia="tr-TR"/>
              </w:rPr>
            </w:pPr>
            <w:r w:rsidRPr="001A7803">
              <w:rPr>
                <w:rFonts w:cs="Calibri"/>
                <w:bCs/>
                <w:lang w:val="tr-TR" w:eastAsia="tr-TR"/>
              </w:rPr>
              <w:t>Diğer Gelirler (</w:t>
            </w:r>
            <w:r w:rsidR="00153532" w:rsidRPr="001A7803">
              <w:rPr>
                <w:rFonts w:cs="Calibri"/>
                <w:bCs/>
                <w:lang w:val="tr-TR" w:eastAsia="tr-TR"/>
              </w:rPr>
              <w:t>A</w:t>
            </w:r>
            <w:r w:rsidRPr="001A7803">
              <w:rPr>
                <w:rFonts w:cs="Calibri"/>
                <w:bCs/>
                <w:lang w:val="tr-TR" w:eastAsia="tr-TR"/>
              </w:rPr>
              <w:t>yrıntılı olarak açıklayınız)</w:t>
            </w:r>
          </w:p>
        </w:tc>
        <w:tc>
          <w:tcPr>
            <w:tcW w:w="290" w:type="pct"/>
            <w:shd w:val="clear" w:color="auto" w:fill="auto"/>
            <w:noWrap/>
            <w:vAlign w:val="bottom"/>
          </w:tcPr>
          <w:p w:rsidR="001749E6" w:rsidRPr="001A7803" w:rsidRDefault="001749E6" w:rsidP="00DB06DC">
            <w:pPr>
              <w:spacing w:after="0" w:line="240" w:lineRule="auto"/>
              <w:jc w:val="right"/>
              <w:rPr>
                <w:rFonts w:cs="Calibri"/>
                <w:bCs/>
                <w:lang w:val="tr-TR" w:eastAsia="tr-TR"/>
              </w:rPr>
            </w:pPr>
          </w:p>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tc>
        <w:tc>
          <w:tcPr>
            <w:tcW w:w="319" w:type="pct"/>
            <w:shd w:val="clear" w:color="auto" w:fill="auto"/>
            <w:vAlign w:val="bottom"/>
          </w:tcPr>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p w:rsidR="001749E6" w:rsidRPr="001A7803" w:rsidRDefault="001749E6" w:rsidP="00DB06DC">
            <w:pPr>
              <w:spacing w:after="0" w:line="240" w:lineRule="auto"/>
              <w:jc w:val="right"/>
              <w:rPr>
                <w:rFonts w:cs="Calibri"/>
                <w:bCs/>
                <w:lang w:val="tr-TR" w:eastAsia="tr-TR"/>
              </w:rPr>
            </w:pPr>
          </w:p>
        </w:tc>
        <w:tc>
          <w:tcPr>
            <w:tcW w:w="325" w:type="pct"/>
            <w:shd w:val="clear" w:color="auto" w:fill="auto"/>
            <w:noWrap/>
            <w:vAlign w:val="bottom"/>
          </w:tcPr>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tc>
        <w:tc>
          <w:tcPr>
            <w:tcW w:w="325" w:type="pct"/>
            <w:shd w:val="clear" w:color="auto" w:fill="auto"/>
            <w:noWrap/>
            <w:vAlign w:val="bottom"/>
          </w:tcPr>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tc>
        <w:tc>
          <w:tcPr>
            <w:tcW w:w="325" w:type="pct"/>
            <w:shd w:val="clear" w:color="auto" w:fill="auto"/>
            <w:noWrap/>
            <w:vAlign w:val="bottom"/>
          </w:tcPr>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tc>
        <w:tc>
          <w:tcPr>
            <w:tcW w:w="325" w:type="pct"/>
            <w:shd w:val="clear" w:color="auto" w:fill="auto"/>
            <w:noWrap/>
            <w:vAlign w:val="bottom"/>
          </w:tcPr>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tc>
        <w:tc>
          <w:tcPr>
            <w:tcW w:w="325" w:type="pct"/>
            <w:shd w:val="clear" w:color="auto" w:fill="auto"/>
            <w:noWrap/>
            <w:vAlign w:val="bottom"/>
          </w:tcPr>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tc>
        <w:tc>
          <w:tcPr>
            <w:tcW w:w="325" w:type="pct"/>
            <w:shd w:val="clear" w:color="auto" w:fill="auto"/>
            <w:noWrap/>
            <w:vAlign w:val="bottom"/>
          </w:tcPr>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tc>
        <w:tc>
          <w:tcPr>
            <w:tcW w:w="325" w:type="pct"/>
            <w:shd w:val="clear" w:color="auto" w:fill="auto"/>
            <w:noWrap/>
            <w:vAlign w:val="bottom"/>
          </w:tcPr>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tc>
        <w:tc>
          <w:tcPr>
            <w:tcW w:w="325" w:type="pct"/>
            <w:shd w:val="clear" w:color="auto" w:fill="auto"/>
            <w:noWrap/>
            <w:vAlign w:val="bottom"/>
          </w:tcPr>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tc>
        <w:tc>
          <w:tcPr>
            <w:tcW w:w="326" w:type="pct"/>
            <w:shd w:val="clear" w:color="auto" w:fill="auto"/>
            <w:noWrap/>
            <w:vAlign w:val="bottom"/>
          </w:tcPr>
          <w:p w:rsidR="001749E6" w:rsidRPr="001A7803" w:rsidRDefault="001749E6" w:rsidP="00DB06DC">
            <w:pPr>
              <w:spacing w:after="0" w:line="240" w:lineRule="auto"/>
              <w:jc w:val="right"/>
              <w:rPr>
                <w:rFonts w:cs="Calibri"/>
                <w:bCs/>
                <w:lang w:val="tr-TR" w:eastAsia="tr-TR"/>
              </w:rPr>
            </w:pPr>
            <w:r w:rsidRPr="001A7803">
              <w:rPr>
                <w:rFonts w:cs="Calibri"/>
                <w:bCs/>
                <w:lang w:val="tr-TR" w:eastAsia="tr-TR"/>
              </w:rPr>
              <w:t> </w:t>
            </w:r>
          </w:p>
        </w:tc>
      </w:tr>
      <w:tr w:rsidR="001749E6" w:rsidRPr="001A7803" w:rsidTr="00887FAE">
        <w:trPr>
          <w:trHeight w:hRule="exact" w:val="284"/>
        </w:trPr>
        <w:tc>
          <w:tcPr>
            <w:tcW w:w="1462" w:type="pct"/>
            <w:shd w:val="clear" w:color="auto" w:fill="auto"/>
            <w:vAlign w:val="bottom"/>
          </w:tcPr>
          <w:p w:rsidR="001749E6" w:rsidRPr="001A7803" w:rsidRDefault="00153532" w:rsidP="00DB06DC">
            <w:pPr>
              <w:spacing w:after="0" w:line="240" w:lineRule="auto"/>
              <w:jc w:val="both"/>
              <w:rPr>
                <w:rFonts w:cs="Calibri"/>
                <w:bCs/>
                <w:lang w:val="tr-TR" w:eastAsia="tr-TR"/>
              </w:rPr>
            </w:pPr>
            <w:r w:rsidRPr="001A7803">
              <w:rPr>
                <w:rFonts w:cs="Calibri"/>
                <w:bCs/>
                <w:lang w:val="tr-TR" w:eastAsia="tr-TR"/>
              </w:rPr>
              <w:t>…</w:t>
            </w:r>
          </w:p>
        </w:tc>
        <w:tc>
          <w:tcPr>
            <w:tcW w:w="290"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19"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6" w:type="pct"/>
            <w:shd w:val="clear" w:color="auto" w:fill="auto"/>
            <w:vAlign w:val="bottom"/>
          </w:tcPr>
          <w:p w:rsidR="001749E6" w:rsidRPr="001A7803" w:rsidRDefault="001749E6" w:rsidP="00DB06DC">
            <w:pPr>
              <w:spacing w:after="0" w:line="240" w:lineRule="auto"/>
              <w:jc w:val="right"/>
              <w:rPr>
                <w:rFonts w:cs="Calibri"/>
                <w:bCs/>
                <w:lang w:val="tr-TR" w:eastAsia="tr-TR"/>
              </w:rPr>
            </w:pPr>
          </w:p>
        </w:tc>
      </w:tr>
      <w:tr w:rsidR="001A7803" w:rsidRPr="001A7803" w:rsidTr="00887FAE">
        <w:trPr>
          <w:trHeight w:hRule="exact" w:val="284"/>
        </w:trPr>
        <w:tc>
          <w:tcPr>
            <w:tcW w:w="1462" w:type="pct"/>
            <w:shd w:val="clear" w:color="auto" w:fill="auto"/>
            <w:vAlign w:val="bottom"/>
          </w:tcPr>
          <w:p w:rsidR="001A7803" w:rsidRPr="001A7803" w:rsidRDefault="001A7803" w:rsidP="00DB06DC">
            <w:pPr>
              <w:spacing w:after="0" w:line="240" w:lineRule="auto"/>
              <w:jc w:val="both"/>
              <w:rPr>
                <w:rFonts w:cs="Calibri"/>
                <w:bCs/>
                <w:lang w:val="tr-TR" w:eastAsia="tr-TR"/>
              </w:rPr>
            </w:pPr>
            <w:r w:rsidRPr="001A7803">
              <w:rPr>
                <w:rFonts w:cs="Calibri"/>
                <w:bCs/>
                <w:lang w:val="tr-TR" w:eastAsia="tr-TR"/>
              </w:rPr>
              <w:t>…</w:t>
            </w:r>
          </w:p>
        </w:tc>
        <w:tc>
          <w:tcPr>
            <w:tcW w:w="290"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19"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6" w:type="pct"/>
            <w:shd w:val="clear" w:color="auto" w:fill="auto"/>
            <w:vAlign w:val="bottom"/>
          </w:tcPr>
          <w:p w:rsidR="001A7803" w:rsidRPr="001A7803" w:rsidRDefault="001A7803" w:rsidP="00DB06DC">
            <w:pPr>
              <w:spacing w:after="0" w:line="240" w:lineRule="auto"/>
              <w:jc w:val="right"/>
              <w:rPr>
                <w:rFonts w:cs="Calibri"/>
                <w:bCs/>
                <w:lang w:val="tr-TR" w:eastAsia="tr-TR"/>
              </w:rPr>
            </w:pPr>
          </w:p>
        </w:tc>
      </w:tr>
      <w:tr w:rsidR="001A7803" w:rsidRPr="001A7803" w:rsidTr="00887FAE">
        <w:trPr>
          <w:trHeight w:hRule="exact" w:val="284"/>
        </w:trPr>
        <w:tc>
          <w:tcPr>
            <w:tcW w:w="1462" w:type="pct"/>
            <w:shd w:val="clear" w:color="auto" w:fill="auto"/>
            <w:vAlign w:val="bottom"/>
          </w:tcPr>
          <w:p w:rsidR="001A7803" w:rsidRPr="001A7803" w:rsidRDefault="001A7803" w:rsidP="00DB06DC">
            <w:pPr>
              <w:spacing w:after="0" w:line="240" w:lineRule="auto"/>
              <w:jc w:val="both"/>
              <w:rPr>
                <w:rFonts w:cs="Calibri"/>
                <w:bCs/>
                <w:lang w:val="tr-TR" w:eastAsia="tr-TR"/>
              </w:rPr>
            </w:pPr>
          </w:p>
        </w:tc>
        <w:tc>
          <w:tcPr>
            <w:tcW w:w="290"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19"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5" w:type="pct"/>
            <w:shd w:val="clear" w:color="auto" w:fill="auto"/>
            <w:vAlign w:val="bottom"/>
          </w:tcPr>
          <w:p w:rsidR="001A7803" w:rsidRPr="001A7803" w:rsidRDefault="001A7803" w:rsidP="00DB06DC">
            <w:pPr>
              <w:spacing w:after="0" w:line="240" w:lineRule="auto"/>
              <w:jc w:val="right"/>
              <w:rPr>
                <w:rFonts w:cs="Calibri"/>
                <w:bCs/>
                <w:lang w:val="tr-TR" w:eastAsia="tr-TR"/>
              </w:rPr>
            </w:pPr>
          </w:p>
        </w:tc>
        <w:tc>
          <w:tcPr>
            <w:tcW w:w="326" w:type="pct"/>
            <w:shd w:val="clear" w:color="auto" w:fill="auto"/>
            <w:vAlign w:val="bottom"/>
          </w:tcPr>
          <w:p w:rsidR="001A7803" w:rsidRPr="001A7803" w:rsidRDefault="001A7803" w:rsidP="00DB06DC">
            <w:pPr>
              <w:spacing w:after="0" w:line="240" w:lineRule="auto"/>
              <w:jc w:val="right"/>
              <w:rPr>
                <w:rFonts w:cs="Calibri"/>
                <w:bCs/>
                <w:lang w:val="tr-TR" w:eastAsia="tr-TR"/>
              </w:rPr>
            </w:pPr>
          </w:p>
        </w:tc>
      </w:tr>
      <w:tr w:rsidR="001749E6" w:rsidRPr="001A7803" w:rsidTr="00887FAE">
        <w:trPr>
          <w:trHeight w:hRule="exact" w:val="284"/>
        </w:trPr>
        <w:tc>
          <w:tcPr>
            <w:tcW w:w="1462" w:type="pct"/>
            <w:shd w:val="clear" w:color="auto" w:fill="auto"/>
            <w:vAlign w:val="bottom"/>
          </w:tcPr>
          <w:p w:rsidR="001749E6" w:rsidRPr="001A7803" w:rsidRDefault="001749E6" w:rsidP="00DB06DC">
            <w:pPr>
              <w:spacing w:after="0" w:line="240" w:lineRule="auto"/>
              <w:jc w:val="both"/>
              <w:rPr>
                <w:rFonts w:cs="Calibri"/>
                <w:bCs/>
                <w:lang w:val="tr-TR" w:eastAsia="tr-TR"/>
              </w:rPr>
            </w:pPr>
          </w:p>
        </w:tc>
        <w:tc>
          <w:tcPr>
            <w:tcW w:w="290"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19"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5" w:type="pct"/>
            <w:shd w:val="clear" w:color="auto" w:fill="auto"/>
            <w:vAlign w:val="bottom"/>
          </w:tcPr>
          <w:p w:rsidR="001749E6" w:rsidRPr="001A7803" w:rsidRDefault="001749E6" w:rsidP="00DB06DC">
            <w:pPr>
              <w:spacing w:after="0" w:line="240" w:lineRule="auto"/>
              <w:jc w:val="right"/>
              <w:rPr>
                <w:rFonts w:cs="Calibri"/>
                <w:bCs/>
                <w:lang w:val="tr-TR" w:eastAsia="tr-TR"/>
              </w:rPr>
            </w:pPr>
          </w:p>
        </w:tc>
        <w:tc>
          <w:tcPr>
            <w:tcW w:w="326" w:type="pct"/>
            <w:shd w:val="clear" w:color="auto" w:fill="auto"/>
            <w:vAlign w:val="bottom"/>
          </w:tcPr>
          <w:p w:rsidR="001749E6" w:rsidRPr="001A7803" w:rsidRDefault="001749E6" w:rsidP="00DB06DC">
            <w:pPr>
              <w:spacing w:after="0" w:line="240" w:lineRule="auto"/>
              <w:jc w:val="right"/>
              <w:rPr>
                <w:rFonts w:cs="Calibri"/>
                <w:bCs/>
                <w:lang w:val="tr-TR" w:eastAsia="tr-TR"/>
              </w:rPr>
            </w:pPr>
          </w:p>
        </w:tc>
      </w:tr>
      <w:tr w:rsidR="004449C6" w:rsidRPr="001A7803" w:rsidTr="00887FAE">
        <w:trPr>
          <w:trHeight w:hRule="exact" w:val="284"/>
        </w:trPr>
        <w:tc>
          <w:tcPr>
            <w:tcW w:w="1462" w:type="pct"/>
            <w:shd w:val="clear" w:color="auto" w:fill="D9D9D9"/>
            <w:noWrap/>
            <w:vAlign w:val="bottom"/>
          </w:tcPr>
          <w:p w:rsidR="001749E6" w:rsidRPr="001A7803" w:rsidRDefault="001749E6" w:rsidP="00DB06DC">
            <w:pPr>
              <w:spacing w:after="0" w:line="240" w:lineRule="auto"/>
              <w:rPr>
                <w:rFonts w:cs="Calibri"/>
                <w:b/>
                <w:bCs/>
                <w:lang w:val="tr-TR" w:eastAsia="tr-TR"/>
              </w:rPr>
            </w:pPr>
            <w:r w:rsidRPr="001A7803">
              <w:rPr>
                <w:rFonts w:cs="Calibri"/>
                <w:b/>
                <w:bCs/>
                <w:lang w:val="tr-TR" w:eastAsia="tr-TR"/>
              </w:rPr>
              <w:t>Toplam</w:t>
            </w:r>
          </w:p>
        </w:tc>
        <w:tc>
          <w:tcPr>
            <w:tcW w:w="290" w:type="pct"/>
            <w:shd w:val="clear" w:color="auto" w:fill="D9D9D9"/>
            <w:noWrap/>
            <w:vAlign w:val="bottom"/>
          </w:tcPr>
          <w:p w:rsidR="001749E6" w:rsidRPr="001A7803" w:rsidRDefault="001749E6" w:rsidP="00DB06DC">
            <w:pPr>
              <w:spacing w:after="0" w:line="240" w:lineRule="auto"/>
              <w:jc w:val="right"/>
              <w:rPr>
                <w:rFonts w:cs="Calibri"/>
                <w:b/>
                <w:bCs/>
                <w:lang w:val="tr-TR" w:eastAsia="tr-TR"/>
              </w:rPr>
            </w:pPr>
          </w:p>
        </w:tc>
        <w:tc>
          <w:tcPr>
            <w:tcW w:w="319" w:type="pct"/>
            <w:shd w:val="clear" w:color="auto" w:fill="D9D9D9"/>
            <w:vAlign w:val="bottom"/>
          </w:tcPr>
          <w:p w:rsidR="001749E6" w:rsidRPr="001A7803" w:rsidRDefault="001749E6" w:rsidP="00DB06DC">
            <w:pPr>
              <w:spacing w:after="0" w:line="240" w:lineRule="auto"/>
              <w:jc w:val="right"/>
              <w:rPr>
                <w:rFonts w:cs="Calibri"/>
                <w:b/>
                <w:bCs/>
                <w:lang w:val="tr-TR" w:eastAsia="tr-TR"/>
              </w:rPr>
            </w:pPr>
          </w:p>
        </w:tc>
        <w:tc>
          <w:tcPr>
            <w:tcW w:w="325" w:type="pct"/>
            <w:shd w:val="clear" w:color="auto" w:fill="D9D9D9"/>
            <w:noWrap/>
            <w:vAlign w:val="bottom"/>
          </w:tcPr>
          <w:p w:rsidR="001749E6" w:rsidRPr="001A7803" w:rsidRDefault="001749E6" w:rsidP="00DB06DC">
            <w:pPr>
              <w:spacing w:after="0" w:line="240" w:lineRule="auto"/>
              <w:jc w:val="right"/>
              <w:rPr>
                <w:rFonts w:cs="Calibri"/>
                <w:b/>
                <w:bCs/>
                <w:lang w:val="tr-TR" w:eastAsia="tr-TR"/>
              </w:rPr>
            </w:pPr>
          </w:p>
        </w:tc>
        <w:tc>
          <w:tcPr>
            <w:tcW w:w="325" w:type="pct"/>
            <w:shd w:val="clear" w:color="auto" w:fill="D9D9D9"/>
            <w:noWrap/>
            <w:vAlign w:val="bottom"/>
          </w:tcPr>
          <w:p w:rsidR="001749E6" w:rsidRPr="001A7803" w:rsidRDefault="001749E6" w:rsidP="00DB06DC">
            <w:pPr>
              <w:spacing w:after="0" w:line="240" w:lineRule="auto"/>
              <w:jc w:val="right"/>
              <w:rPr>
                <w:rFonts w:cs="Calibri"/>
                <w:b/>
                <w:bCs/>
                <w:lang w:val="tr-TR" w:eastAsia="tr-TR"/>
              </w:rPr>
            </w:pPr>
          </w:p>
        </w:tc>
        <w:tc>
          <w:tcPr>
            <w:tcW w:w="325" w:type="pct"/>
            <w:shd w:val="clear" w:color="auto" w:fill="D9D9D9"/>
            <w:noWrap/>
            <w:vAlign w:val="bottom"/>
          </w:tcPr>
          <w:p w:rsidR="001749E6" w:rsidRPr="001A7803" w:rsidRDefault="001749E6" w:rsidP="00DB06DC">
            <w:pPr>
              <w:spacing w:after="0" w:line="240" w:lineRule="auto"/>
              <w:jc w:val="right"/>
              <w:rPr>
                <w:rFonts w:cs="Calibri"/>
                <w:b/>
                <w:bCs/>
                <w:lang w:val="tr-TR" w:eastAsia="tr-TR"/>
              </w:rPr>
            </w:pPr>
          </w:p>
        </w:tc>
        <w:tc>
          <w:tcPr>
            <w:tcW w:w="325" w:type="pct"/>
            <w:shd w:val="clear" w:color="auto" w:fill="D9D9D9"/>
            <w:noWrap/>
            <w:vAlign w:val="bottom"/>
          </w:tcPr>
          <w:p w:rsidR="001749E6" w:rsidRPr="001A7803" w:rsidRDefault="001749E6" w:rsidP="00DB06DC">
            <w:pPr>
              <w:spacing w:after="0" w:line="240" w:lineRule="auto"/>
              <w:jc w:val="right"/>
              <w:rPr>
                <w:rFonts w:cs="Calibri"/>
                <w:b/>
                <w:bCs/>
                <w:lang w:val="tr-TR" w:eastAsia="tr-TR"/>
              </w:rPr>
            </w:pPr>
          </w:p>
        </w:tc>
        <w:tc>
          <w:tcPr>
            <w:tcW w:w="325" w:type="pct"/>
            <w:shd w:val="clear" w:color="auto" w:fill="D9D9D9"/>
            <w:noWrap/>
            <w:vAlign w:val="bottom"/>
          </w:tcPr>
          <w:p w:rsidR="001749E6" w:rsidRPr="001A7803" w:rsidRDefault="001749E6" w:rsidP="00DB06DC">
            <w:pPr>
              <w:spacing w:after="0" w:line="240" w:lineRule="auto"/>
              <w:jc w:val="right"/>
              <w:rPr>
                <w:rFonts w:cs="Calibri"/>
                <w:b/>
                <w:bCs/>
                <w:lang w:val="tr-TR" w:eastAsia="tr-TR"/>
              </w:rPr>
            </w:pPr>
          </w:p>
        </w:tc>
        <w:tc>
          <w:tcPr>
            <w:tcW w:w="325" w:type="pct"/>
            <w:shd w:val="clear" w:color="auto" w:fill="D9D9D9"/>
            <w:noWrap/>
            <w:vAlign w:val="bottom"/>
          </w:tcPr>
          <w:p w:rsidR="001749E6" w:rsidRPr="001A7803" w:rsidRDefault="001749E6" w:rsidP="00DB06DC">
            <w:pPr>
              <w:spacing w:after="0" w:line="240" w:lineRule="auto"/>
              <w:jc w:val="right"/>
              <w:rPr>
                <w:rFonts w:cs="Calibri"/>
                <w:b/>
                <w:bCs/>
                <w:lang w:val="tr-TR" w:eastAsia="tr-TR"/>
              </w:rPr>
            </w:pPr>
          </w:p>
        </w:tc>
        <w:tc>
          <w:tcPr>
            <w:tcW w:w="325" w:type="pct"/>
            <w:shd w:val="clear" w:color="auto" w:fill="D9D9D9"/>
            <w:noWrap/>
            <w:vAlign w:val="bottom"/>
          </w:tcPr>
          <w:p w:rsidR="001749E6" w:rsidRPr="001A7803" w:rsidRDefault="001749E6" w:rsidP="00DB06DC">
            <w:pPr>
              <w:spacing w:after="0" w:line="240" w:lineRule="auto"/>
              <w:jc w:val="right"/>
              <w:rPr>
                <w:rFonts w:cs="Calibri"/>
                <w:b/>
                <w:bCs/>
                <w:lang w:val="tr-TR" w:eastAsia="tr-TR"/>
              </w:rPr>
            </w:pPr>
          </w:p>
        </w:tc>
        <w:tc>
          <w:tcPr>
            <w:tcW w:w="325" w:type="pct"/>
            <w:shd w:val="clear" w:color="auto" w:fill="D9D9D9"/>
            <w:noWrap/>
            <w:vAlign w:val="bottom"/>
          </w:tcPr>
          <w:p w:rsidR="001749E6" w:rsidRPr="001A7803" w:rsidRDefault="001749E6" w:rsidP="00DB06DC">
            <w:pPr>
              <w:spacing w:after="0" w:line="240" w:lineRule="auto"/>
              <w:jc w:val="right"/>
              <w:rPr>
                <w:rFonts w:cs="Calibri"/>
                <w:b/>
                <w:bCs/>
                <w:lang w:val="tr-TR" w:eastAsia="tr-TR"/>
              </w:rPr>
            </w:pPr>
          </w:p>
        </w:tc>
        <w:tc>
          <w:tcPr>
            <w:tcW w:w="326" w:type="pct"/>
            <w:shd w:val="clear" w:color="auto" w:fill="D9D9D9"/>
            <w:noWrap/>
            <w:vAlign w:val="bottom"/>
          </w:tcPr>
          <w:p w:rsidR="001749E6" w:rsidRPr="001A7803" w:rsidRDefault="001749E6" w:rsidP="00DB06DC">
            <w:pPr>
              <w:spacing w:after="0" w:line="240" w:lineRule="auto"/>
              <w:jc w:val="right"/>
              <w:rPr>
                <w:rFonts w:cs="Calibri"/>
                <w:b/>
                <w:bCs/>
                <w:lang w:val="tr-TR" w:eastAsia="tr-TR"/>
              </w:rPr>
            </w:pPr>
          </w:p>
        </w:tc>
      </w:tr>
    </w:tbl>
    <w:p w:rsidR="00A8532E" w:rsidRPr="009F69A3" w:rsidRDefault="00A8532E" w:rsidP="001A7803">
      <w:pPr>
        <w:pStyle w:val="GvdeMetni"/>
        <w:ind w:left="800"/>
        <w:jc w:val="right"/>
        <w:rPr>
          <w:rFonts w:ascii="Garamond" w:hAnsi="Garamond"/>
          <w:b/>
          <w:bCs w:val="0"/>
          <w:szCs w:val="24"/>
          <w:lang w:val="tr-TR"/>
        </w:rPr>
      </w:pPr>
    </w:p>
    <w:p w:rsidR="001931F8" w:rsidRPr="004A357E" w:rsidRDefault="001931F8" w:rsidP="001931F8">
      <w:pPr>
        <w:autoSpaceDE w:val="0"/>
        <w:autoSpaceDN w:val="0"/>
        <w:adjustRightInd w:val="0"/>
        <w:spacing w:after="0" w:line="240" w:lineRule="auto"/>
        <w:rPr>
          <w:rFonts w:cs="Calibri"/>
          <w:i/>
          <w:sz w:val="20"/>
          <w:szCs w:val="20"/>
          <w:lang w:val="tr-TR"/>
        </w:rPr>
      </w:pPr>
      <w:r w:rsidRPr="004A357E">
        <w:rPr>
          <w:rFonts w:cs="Calibri"/>
          <w:i/>
          <w:sz w:val="20"/>
          <w:szCs w:val="20"/>
          <w:lang w:val="tr-TR"/>
        </w:rPr>
        <w:t>* Yeni satırlar eklenebilir.</w:t>
      </w:r>
    </w:p>
    <w:p w:rsidR="00E76154" w:rsidRPr="00564753" w:rsidRDefault="00E76154" w:rsidP="001931F8">
      <w:pPr>
        <w:autoSpaceDE w:val="0"/>
        <w:autoSpaceDN w:val="0"/>
        <w:adjustRightInd w:val="0"/>
        <w:spacing w:after="0" w:line="240" w:lineRule="auto"/>
        <w:rPr>
          <w:rFonts w:ascii="Garamond" w:hAnsi="Garamond" w:cs="Helvetica"/>
          <w:sz w:val="20"/>
          <w:szCs w:val="20"/>
          <w:lang w:val="tr-TR"/>
        </w:rPr>
      </w:pPr>
    </w:p>
    <w:p w:rsidR="00C63B86" w:rsidRDefault="00C63B86" w:rsidP="00C63B86">
      <w:pPr>
        <w:pStyle w:val="Balk2"/>
        <w:numPr>
          <w:ilvl w:val="0"/>
          <w:numId w:val="0"/>
        </w:numPr>
        <w:spacing w:before="0"/>
        <w:ind w:left="1072"/>
        <w:rPr>
          <w:b w:val="0"/>
          <w:bCs w:val="0"/>
          <w:szCs w:val="24"/>
          <w:lang w:val="tr-TR" w:eastAsia="ro-RO"/>
        </w:rPr>
        <w:sectPr w:rsidR="00C63B86" w:rsidSect="0039298B">
          <w:pgSz w:w="16838" w:h="11906" w:orient="landscape" w:code="9"/>
          <w:pgMar w:top="851" w:right="1418" w:bottom="680" w:left="1418" w:header="709" w:footer="709" w:gutter="0"/>
          <w:cols w:space="708"/>
          <w:docGrid w:linePitch="360"/>
        </w:sectPr>
      </w:pPr>
    </w:p>
    <w:p w:rsidR="00101FCF" w:rsidRPr="0026625D" w:rsidRDefault="00101FCF" w:rsidP="0026625D">
      <w:pPr>
        <w:pStyle w:val="Balk2"/>
      </w:pPr>
      <w:bookmarkStart w:id="702" w:name="_Toc277154298"/>
      <w:bookmarkStart w:id="703" w:name="_Toc277155246"/>
      <w:bookmarkStart w:id="704" w:name="_Toc509315079"/>
      <w:r w:rsidRPr="0026625D">
        <w:lastRenderedPageBreak/>
        <w:t>Giderler</w:t>
      </w:r>
      <w:bookmarkEnd w:id="702"/>
      <w:bookmarkEnd w:id="703"/>
      <w:bookmarkEnd w:id="704"/>
    </w:p>
    <w:p w:rsidR="00FC4BC4" w:rsidRPr="00682876" w:rsidRDefault="00FC4BC4" w:rsidP="0026625D">
      <w:pPr>
        <w:pStyle w:val="Balk3"/>
        <w:rPr>
          <w:lang w:val="tr-TR"/>
        </w:rPr>
      </w:pPr>
      <w:bookmarkStart w:id="705" w:name="_Toc277154299"/>
      <w:bookmarkStart w:id="706" w:name="_Toc509315080"/>
      <w:r w:rsidRPr="00682876">
        <w:rPr>
          <w:lang w:val="tr-TR"/>
        </w:rPr>
        <w:t>Tam Kapasitede Yıllık İşletme Giderleri</w:t>
      </w:r>
      <w:bookmarkEnd w:id="705"/>
      <w:bookmarkEnd w:id="706"/>
    </w:p>
    <w:p w:rsidR="00FC4BC4" w:rsidRDefault="001A7803" w:rsidP="001A7803">
      <w:pPr>
        <w:pStyle w:val="AklamaKutusu"/>
        <w:framePr w:wrap="around"/>
        <w:rPr>
          <w:lang w:val="tr-TR" w:bidi="ar-SA"/>
        </w:rPr>
      </w:pPr>
      <w:r w:rsidRPr="0026625D">
        <w:rPr>
          <w:lang w:val="tr-TR" w:bidi="ar-SA"/>
        </w:rPr>
        <w:t>Açıklama: Aşağıdaki Tam Kapasite Yıllık İşletme Giderleri Tablosu doldurulmalıdır. Gider unsurlarının ilk sütunda miktarı,</w:t>
      </w:r>
      <w:r w:rsidRPr="0026625D">
        <w:rPr>
          <w:lang w:val="tr-TR"/>
        </w:rPr>
        <w:t xml:space="preserve"> 2</w:t>
      </w:r>
      <w:r w:rsidRPr="0026625D">
        <w:rPr>
          <w:lang w:val="tr-TR" w:bidi="ar-SA"/>
        </w:rPr>
        <w:t>. sütunda birimi (Kg,</w:t>
      </w:r>
      <w:r>
        <w:rPr>
          <w:lang w:val="tr-TR" w:bidi="ar-SA"/>
        </w:rPr>
        <w:t xml:space="preserve"> l</w:t>
      </w:r>
      <w:r w:rsidRPr="0026625D">
        <w:rPr>
          <w:lang w:val="tr-TR" w:bidi="ar-SA"/>
        </w:rPr>
        <w:t xml:space="preserve">t … vs) </w:t>
      </w:r>
      <w:r w:rsidRPr="0026625D">
        <w:rPr>
          <w:lang w:val="tr-TR"/>
        </w:rPr>
        <w:t>, 3</w:t>
      </w:r>
      <w:r w:rsidRPr="0026625D">
        <w:rPr>
          <w:lang w:val="tr-TR" w:bidi="ar-SA"/>
        </w:rPr>
        <w:t xml:space="preserve">. sütunda </w:t>
      </w:r>
      <w:r>
        <w:rPr>
          <w:lang w:val="tr-TR" w:bidi="ar-SA"/>
        </w:rPr>
        <w:t xml:space="preserve">birim </w:t>
      </w:r>
      <w:r w:rsidRPr="0026625D">
        <w:rPr>
          <w:lang w:val="tr-TR" w:bidi="ar-SA"/>
        </w:rPr>
        <w:t>fiyatı,</w:t>
      </w:r>
      <w:r w:rsidRPr="0026625D">
        <w:rPr>
          <w:lang w:val="tr-TR"/>
        </w:rPr>
        <w:t>4</w:t>
      </w:r>
      <w:r w:rsidRPr="0026625D">
        <w:rPr>
          <w:lang w:val="tr-TR" w:bidi="ar-SA"/>
        </w:rPr>
        <w:t>. sütunda tutarı (miktarla fiyatı çarparak)</w:t>
      </w:r>
      <w:r w:rsidRPr="0026625D">
        <w:rPr>
          <w:lang w:val="tr-TR"/>
        </w:rPr>
        <w:t>, 5. ve 6.</w:t>
      </w:r>
      <w:r w:rsidRPr="0026625D">
        <w:rPr>
          <w:lang w:val="tr-TR" w:bidi="ar-SA"/>
        </w:rPr>
        <w:t xml:space="preserve">  sütunda sabit ve değişken oranları</w:t>
      </w:r>
      <w:r w:rsidRPr="0026625D">
        <w:rPr>
          <w:lang w:val="tr-TR"/>
        </w:rPr>
        <w:t>, son sütunda</w:t>
      </w:r>
      <w:r w:rsidRPr="0026625D">
        <w:rPr>
          <w:lang w:val="tr-TR" w:bidi="ar-SA"/>
        </w:rPr>
        <w:t xml:space="preserve"> </w:t>
      </w:r>
      <w:r w:rsidRPr="0026625D">
        <w:rPr>
          <w:lang w:val="tr-TR"/>
        </w:rPr>
        <w:t>toplam giderler içindeki</w:t>
      </w:r>
      <w:r>
        <w:rPr>
          <w:lang w:val="tr-TR" w:bidi="ar-SA"/>
        </w:rPr>
        <w:t xml:space="preserve"> payı (yüzde olarak)</w:t>
      </w:r>
      <w:r w:rsidRPr="0026625D">
        <w:rPr>
          <w:lang w:val="tr-TR"/>
        </w:rPr>
        <w:t xml:space="preserve"> belirtilmelidir</w:t>
      </w:r>
      <w:r w:rsidRPr="0026625D">
        <w:rPr>
          <w:lang w:val="tr-TR" w:bidi="ar-SA"/>
        </w:rPr>
        <w:t xml:space="preserve">. </w:t>
      </w:r>
      <w:r>
        <w:rPr>
          <w:lang w:val="tr-TR" w:bidi="ar-SA"/>
        </w:rPr>
        <w:t>S</w:t>
      </w:r>
      <w:r w:rsidRPr="0026625D">
        <w:rPr>
          <w:lang w:val="tr-TR" w:bidi="ar-SA"/>
        </w:rPr>
        <w:t>abi</w:t>
      </w:r>
      <w:r>
        <w:rPr>
          <w:lang w:val="tr-TR" w:bidi="ar-SA"/>
        </w:rPr>
        <w:t>t ve</w:t>
      </w:r>
      <w:r w:rsidRPr="0026625D">
        <w:rPr>
          <w:lang w:val="tr-TR" w:bidi="ar-SA"/>
        </w:rPr>
        <w:t xml:space="preserve"> değişken </w:t>
      </w:r>
      <w:r>
        <w:rPr>
          <w:lang w:val="tr-TR" w:bidi="ar-SA"/>
        </w:rPr>
        <w:t>oranları</w:t>
      </w:r>
      <w:r w:rsidRPr="0026625D">
        <w:rPr>
          <w:lang w:val="tr-TR" w:bidi="ar-SA"/>
        </w:rPr>
        <w:t xml:space="preserve"> </w:t>
      </w:r>
      <w:r>
        <w:rPr>
          <w:lang w:val="tr-TR" w:bidi="ar-SA"/>
        </w:rPr>
        <w:t xml:space="preserve">gider unsurunun </w:t>
      </w:r>
      <w:r w:rsidRPr="0026625D">
        <w:rPr>
          <w:lang w:val="tr-TR" w:bidi="ar-SA"/>
        </w:rPr>
        <w:t>üretim</w:t>
      </w:r>
      <w:r>
        <w:rPr>
          <w:lang w:val="tr-TR" w:bidi="ar-SA"/>
        </w:rPr>
        <w:t xml:space="preserve"> düzeyi ile ilişkisine </w:t>
      </w:r>
      <w:r w:rsidRPr="0026625D">
        <w:rPr>
          <w:lang w:val="tr-TR" w:bidi="ar-SA"/>
        </w:rPr>
        <w:t>bağlı ol</w:t>
      </w:r>
      <w:r>
        <w:rPr>
          <w:lang w:val="tr-TR" w:bidi="ar-SA"/>
        </w:rPr>
        <w:t>arak belirlenir.</w:t>
      </w:r>
      <w:r w:rsidRPr="0026625D">
        <w:rPr>
          <w:lang w:val="tr-TR" w:bidi="ar-SA"/>
        </w:rPr>
        <w:t xml:space="preserve"> </w:t>
      </w:r>
      <w:r w:rsidRPr="008F5242">
        <w:rPr>
          <w:lang w:val="tr-TR" w:bidi="ar-SA"/>
        </w:rPr>
        <w:t xml:space="preserve">Toplam İşletme Giderlerindeki </w:t>
      </w:r>
      <w:r w:rsidRPr="0026625D">
        <w:rPr>
          <w:lang w:val="tr-TR" w:bidi="ar-SA"/>
        </w:rPr>
        <w:t>payı %</w:t>
      </w:r>
      <w:r>
        <w:rPr>
          <w:lang w:val="tr-TR" w:bidi="ar-SA"/>
        </w:rPr>
        <w:t>5</w:t>
      </w:r>
      <w:r w:rsidRPr="0026625D">
        <w:rPr>
          <w:lang w:val="tr-TR" w:bidi="ar-SA"/>
        </w:rPr>
        <w:t xml:space="preserve"> d</w:t>
      </w:r>
      <w:r>
        <w:rPr>
          <w:lang w:val="tr-TR" w:bidi="ar-SA"/>
        </w:rPr>
        <w:t>e</w:t>
      </w:r>
      <w:r w:rsidR="00263D2A">
        <w:rPr>
          <w:lang w:val="tr-TR" w:bidi="ar-SA"/>
        </w:rPr>
        <w:t>n fazla olan</w:t>
      </w:r>
      <w:r w:rsidRPr="0026625D">
        <w:rPr>
          <w:lang w:val="tr-TR" w:bidi="ar-SA"/>
        </w:rPr>
        <w:t xml:space="preserve"> gider kalemleri ile ilgili varsayımlar ve hesaplamalar detaylı bir şekilde </w:t>
      </w:r>
      <w:r>
        <w:rPr>
          <w:lang w:val="tr-TR" w:bidi="ar-SA"/>
        </w:rPr>
        <w:t>“</w:t>
      </w:r>
      <w:r w:rsidRPr="0026625D">
        <w:rPr>
          <w:lang w:val="tr-TR" w:bidi="ar-SA"/>
        </w:rPr>
        <w:t xml:space="preserve">Tablo </w:t>
      </w:r>
      <w:r w:rsidR="000E58D7">
        <w:rPr>
          <w:lang w:val="tr-TR"/>
        </w:rPr>
        <w:t>8</w:t>
      </w:r>
      <w:r w:rsidRPr="0026625D">
        <w:rPr>
          <w:lang w:val="tr-TR"/>
        </w:rPr>
        <w:t xml:space="preserve"> </w:t>
      </w:r>
      <w:r w:rsidRPr="000A0725">
        <w:rPr>
          <w:lang w:val="tr-TR"/>
        </w:rPr>
        <w:t>Tam Kapasitede Yıllık İşletme Giderleri Tablosu</w:t>
      </w:r>
      <w:r>
        <w:rPr>
          <w:lang w:val="tr-TR"/>
        </w:rPr>
        <w:t>”</w:t>
      </w:r>
      <w:r w:rsidRPr="000A0725">
        <w:rPr>
          <w:lang w:val="tr-TR"/>
        </w:rPr>
        <w:t xml:space="preserve"> </w:t>
      </w:r>
      <w:r w:rsidRPr="0026625D">
        <w:rPr>
          <w:lang w:val="tr-TR"/>
        </w:rPr>
        <w:t>in</w:t>
      </w:r>
      <w:r w:rsidRPr="0026625D">
        <w:rPr>
          <w:lang w:val="tr-TR" w:bidi="ar-SA"/>
        </w:rPr>
        <w:t xml:space="preserve"> altında verilmelidir.</w:t>
      </w:r>
    </w:p>
    <w:p w:rsidR="001A7803" w:rsidRDefault="001A7803" w:rsidP="00C577F7">
      <w:pPr>
        <w:pStyle w:val="GvdeMetni"/>
        <w:rPr>
          <w:rFonts w:ascii="Garamond" w:hAnsi="Garamond"/>
          <w:sz w:val="24"/>
          <w:szCs w:val="24"/>
          <w:lang w:val="tr-TR"/>
        </w:rPr>
      </w:pPr>
    </w:p>
    <w:tbl>
      <w:tblPr>
        <w:tblW w:w="10142" w:type="dxa"/>
        <w:tblInd w:w="-497" w:type="dxa"/>
        <w:tblLayout w:type="fixed"/>
        <w:tblCellMar>
          <w:left w:w="70" w:type="dxa"/>
          <w:right w:w="70" w:type="dxa"/>
        </w:tblCellMar>
        <w:tblLook w:val="04A0" w:firstRow="1" w:lastRow="0" w:firstColumn="1" w:lastColumn="0" w:noHBand="0" w:noVBand="1"/>
      </w:tblPr>
      <w:tblGrid>
        <w:gridCol w:w="17"/>
        <w:gridCol w:w="3391"/>
        <w:gridCol w:w="1076"/>
        <w:gridCol w:w="757"/>
        <w:gridCol w:w="918"/>
        <w:gridCol w:w="668"/>
        <w:gridCol w:w="260"/>
        <w:gridCol w:w="546"/>
        <w:gridCol w:w="200"/>
        <w:gridCol w:w="826"/>
        <w:gridCol w:w="317"/>
        <w:gridCol w:w="1166"/>
      </w:tblGrid>
      <w:tr w:rsidR="00671F37" w:rsidRPr="001A7803" w:rsidTr="001A7803">
        <w:trPr>
          <w:trHeight w:val="315"/>
        </w:trPr>
        <w:tc>
          <w:tcPr>
            <w:tcW w:w="10142" w:type="dxa"/>
            <w:gridSpan w:val="12"/>
            <w:tcBorders>
              <w:top w:val="nil"/>
              <w:left w:val="single" w:sz="8" w:space="0" w:color="auto"/>
              <w:bottom w:val="single" w:sz="8" w:space="0" w:color="auto"/>
              <w:right w:val="single" w:sz="8" w:space="0" w:color="auto"/>
            </w:tcBorders>
            <w:shd w:val="clear" w:color="auto" w:fill="215868"/>
            <w:noWrap/>
            <w:vAlign w:val="center"/>
          </w:tcPr>
          <w:p w:rsidR="00671F37" w:rsidRPr="001A7803" w:rsidRDefault="00671F37" w:rsidP="00605FBD">
            <w:pPr>
              <w:spacing w:after="0" w:line="240" w:lineRule="auto"/>
              <w:rPr>
                <w:rFonts w:cs="Calibri"/>
                <w:b/>
                <w:bCs/>
                <w:color w:val="FFFFFF"/>
                <w:sz w:val="20"/>
                <w:szCs w:val="20"/>
                <w:lang w:val="tr-TR" w:eastAsia="tr-TR"/>
              </w:rPr>
            </w:pPr>
            <w:r w:rsidRPr="001A7803">
              <w:rPr>
                <w:rFonts w:cs="Calibri"/>
                <w:b/>
                <w:bCs/>
                <w:color w:val="FFFFFF"/>
                <w:sz w:val="20"/>
                <w:szCs w:val="20"/>
                <w:lang w:val="tr-TR" w:eastAsia="tr-TR"/>
              </w:rPr>
              <w:t xml:space="preserve">Tablo </w:t>
            </w:r>
            <w:r w:rsidR="00605FBD">
              <w:rPr>
                <w:rFonts w:cs="Calibri"/>
                <w:b/>
                <w:bCs/>
                <w:color w:val="FFFFFF"/>
                <w:sz w:val="20"/>
                <w:szCs w:val="20"/>
                <w:lang w:val="tr-TR" w:eastAsia="tr-TR"/>
              </w:rPr>
              <w:t>8</w:t>
            </w:r>
            <w:r w:rsidRPr="001A7803">
              <w:rPr>
                <w:rFonts w:cs="Calibri"/>
                <w:b/>
                <w:bCs/>
                <w:color w:val="FFFFFF"/>
                <w:sz w:val="20"/>
                <w:szCs w:val="20"/>
                <w:lang w:val="tr-TR" w:eastAsia="tr-TR"/>
              </w:rPr>
              <w:t>. Tam Kapasitede Yıllık İşletme Giderleri Tablosu</w:t>
            </w:r>
            <w:r w:rsidR="00284906" w:rsidRPr="001A7803">
              <w:rPr>
                <w:rFonts w:cs="Calibri"/>
                <w:b/>
                <w:bCs/>
                <w:color w:val="FFFFFF"/>
                <w:sz w:val="20"/>
                <w:szCs w:val="20"/>
                <w:lang w:val="tr-TR" w:eastAsia="tr-TR"/>
              </w:rPr>
              <w:t xml:space="preserve"> (TL)</w:t>
            </w:r>
          </w:p>
        </w:tc>
      </w:tr>
      <w:tr w:rsidR="004449C6" w:rsidRPr="001A7803" w:rsidTr="001A7803">
        <w:trPr>
          <w:trHeight w:val="315"/>
        </w:trPr>
        <w:tc>
          <w:tcPr>
            <w:tcW w:w="3408" w:type="dxa"/>
            <w:gridSpan w:val="2"/>
            <w:tcBorders>
              <w:top w:val="nil"/>
              <w:left w:val="single" w:sz="8" w:space="0" w:color="auto"/>
              <w:bottom w:val="single" w:sz="8" w:space="0" w:color="auto"/>
              <w:right w:val="single" w:sz="4" w:space="0" w:color="auto"/>
            </w:tcBorders>
            <w:shd w:val="clear" w:color="auto" w:fill="DAEEF3"/>
            <w:noWrap/>
            <w:vAlign w:val="center"/>
          </w:tcPr>
          <w:p w:rsidR="000E282F" w:rsidRPr="001A7803" w:rsidRDefault="000E282F" w:rsidP="00491385">
            <w:pPr>
              <w:spacing w:after="0" w:line="240" w:lineRule="auto"/>
              <w:rPr>
                <w:rFonts w:cs="Calibri"/>
                <w:b/>
                <w:bCs/>
                <w:sz w:val="20"/>
                <w:szCs w:val="20"/>
                <w:lang w:eastAsia="tr-TR"/>
              </w:rPr>
            </w:pPr>
            <w:r w:rsidRPr="001A7803">
              <w:rPr>
                <w:rFonts w:cs="Calibri"/>
                <w:b/>
                <w:bCs/>
                <w:sz w:val="20"/>
                <w:szCs w:val="20"/>
                <w:lang w:eastAsia="tr-TR"/>
              </w:rPr>
              <w:t>G</w:t>
            </w:r>
            <w:r w:rsidR="00491385" w:rsidRPr="001A7803">
              <w:rPr>
                <w:rFonts w:cs="Calibri"/>
                <w:b/>
                <w:bCs/>
                <w:sz w:val="20"/>
                <w:szCs w:val="20"/>
                <w:lang w:eastAsia="tr-TR"/>
              </w:rPr>
              <w:t>ider Unsurları</w:t>
            </w:r>
          </w:p>
        </w:tc>
        <w:tc>
          <w:tcPr>
            <w:tcW w:w="1076" w:type="dxa"/>
            <w:tcBorders>
              <w:top w:val="single" w:sz="4" w:space="0" w:color="auto"/>
              <w:left w:val="nil"/>
              <w:bottom w:val="single" w:sz="4" w:space="0" w:color="auto"/>
              <w:right w:val="single" w:sz="4" w:space="0" w:color="auto"/>
            </w:tcBorders>
            <w:shd w:val="clear" w:color="auto" w:fill="DAEEF3"/>
            <w:noWrap/>
            <w:vAlign w:val="center"/>
          </w:tcPr>
          <w:p w:rsidR="000E282F" w:rsidRPr="001A7803" w:rsidRDefault="000E282F" w:rsidP="009C149F">
            <w:pPr>
              <w:spacing w:after="0" w:line="240" w:lineRule="auto"/>
              <w:jc w:val="center"/>
              <w:rPr>
                <w:rFonts w:cs="Calibri"/>
                <w:b/>
                <w:bCs/>
                <w:sz w:val="20"/>
                <w:szCs w:val="20"/>
                <w:lang w:eastAsia="tr-TR"/>
              </w:rPr>
            </w:pPr>
            <w:r w:rsidRPr="001A7803">
              <w:rPr>
                <w:rFonts w:cs="Calibri"/>
                <w:b/>
                <w:bCs/>
                <w:sz w:val="20"/>
                <w:szCs w:val="20"/>
                <w:lang w:eastAsia="tr-TR"/>
              </w:rPr>
              <w:t>M</w:t>
            </w:r>
            <w:r w:rsidR="00491385" w:rsidRPr="001A7803">
              <w:rPr>
                <w:rFonts w:cs="Calibri"/>
                <w:b/>
                <w:bCs/>
                <w:sz w:val="20"/>
                <w:szCs w:val="20"/>
                <w:lang w:eastAsia="tr-TR"/>
              </w:rPr>
              <w:t>iktar</w:t>
            </w:r>
          </w:p>
        </w:tc>
        <w:tc>
          <w:tcPr>
            <w:tcW w:w="757" w:type="dxa"/>
            <w:tcBorders>
              <w:top w:val="nil"/>
              <w:left w:val="nil"/>
              <w:bottom w:val="single" w:sz="8" w:space="0" w:color="auto"/>
              <w:right w:val="single" w:sz="4" w:space="0" w:color="auto"/>
            </w:tcBorders>
            <w:shd w:val="clear" w:color="auto" w:fill="DAEEF3"/>
            <w:noWrap/>
            <w:vAlign w:val="center"/>
          </w:tcPr>
          <w:p w:rsidR="000E282F" w:rsidRPr="001A7803" w:rsidRDefault="00491385" w:rsidP="009C149F">
            <w:pPr>
              <w:spacing w:after="0" w:line="240" w:lineRule="auto"/>
              <w:jc w:val="center"/>
              <w:rPr>
                <w:rFonts w:cs="Calibri"/>
                <w:b/>
                <w:bCs/>
                <w:sz w:val="20"/>
                <w:szCs w:val="20"/>
                <w:lang w:eastAsia="tr-TR"/>
              </w:rPr>
            </w:pPr>
            <w:r w:rsidRPr="001A7803">
              <w:rPr>
                <w:rFonts w:cs="Calibri"/>
                <w:b/>
                <w:bCs/>
                <w:sz w:val="20"/>
                <w:szCs w:val="20"/>
                <w:lang w:eastAsia="tr-TR"/>
              </w:rPr>
              <w:t>Birim</w:t>
            </w:r>
          </w:p>
        </w:tc>
        <w:tc>
          <w:tcPr>
            <w:tcW w:w="918" w:type="dxa"/>
            <w:tcBorders>
              <w:top w:val="nil"/>
              <w:left w:val="nil"/>
              <w:bottom w:val="single" w:sz="8" w:space="0" w:color="auto"/>
              <w:right w:val="single" w:sz="4" w:space="0" w:color="auto"/>
            </w:tcBorders>
            <w:shd w:val="clear" w:color="auto" w:fill="DAEEF3"/>
            <w:noWrap/>
            <w:vAlign w:val="center"/>
          </w:tcPr>
          <w:p w:rsidR="000E282F" w:rsidRPr="001A7803" w:rsidRDefault="000E282F" w:rsidP="009C149F">
            <w:pPr>
              <w:spacing w:after="0" w:line="240" w:lineRule="auto"/>
              <w:jc w:val="center"/>
              <w:rPr>
                <w:rFonts w:cs="Calibri"/>
                <w:b/>
                <w:bCs/>
                <w:sz w:val="20"/>
                <w:szCs w:val="20"/>
                <w:lang w:eastAsia="tr-TR"/>
              </w:rPr>
            </w:pPr>
            <w:r w:rsidRPr="001A7803">
              <w:rPr>
                <w:rFonts w:cs="Calibri"/>
                <w:b/>
                <w:bCs/>
                <w:sz w:val="20"/>
                <w:szCs w:val="20"/>
                <w:lang w:eastAsia="tr-TR"/>
              </w:rPr>
              <w:t>B</w:t>
            </w:r>
            <w:r w:rsidR="00491385" w:rsidRPr="001A7803">
              <w:rPr>
                <w:rFonts w:cs="Calibri"/>
                <w:b/>
                <w:bCs/>
                <w:sz w:val="20"/>
                <w:szCs w:val="20"/>
                <w:lang w:eastAsia="tr-TR"/>
              </w:rPr>
              <w:t>irim Fiyat</w:t>
            </w:r>
            <w:r w:rsidRPr="001A7803">
              <w:rPr>
                <w:rFonts w:cs="Calibri"/>
                <w:b/>
                <w:bCs/>
                <w:sz w:val="20"/>
                <w:szCs w:val="20"/>
                <w:lang w:eastAsia="tr-TR"/>
              </w:rPr>
              <w:t xml:space="preserve"> </w:t>
            </w:r>
            <w:r w:rsidRPr="001A7803">
              <w:rPr>
                <w:rFonts w:cs="Calibri"/>
                <w:b/>
                <w:bCs/>
                <w:sz w:val="16"/>
                <w:szCs w:val="16"/>
                <w:lang w:eastAsia="tr-TR"/>
              </w:rPr>
              <w:t>(TL)</w:t>
            </w:r>
          </w:p>
        </w:tc>
        <w:tc>
          <w:tcPr>
            <w:tcW w:w="928" w:type="dxa"/>
            <w:gridSpan w:val="2"/>
            <w:tcBorders>
              <w:top w:val="nil"/>
              <w:left w:val="nil"/>
              <w:bottom w:val="single" w:sz="8" w:space="0" w:color="auto"/>
              <w:right w:val="single" w:sz="4" w:space="0" w:color="auto"/>
            </w:tcBorders>
            <w:shd w:val="clear" w:color="auto" w:fill="DAEEF3"/>
            <w:noWrap/>
            <w:vAlign w:val="center"/>
          </w:tcPr>
          <w:p w:rsidR="000E282F" w:rsidRPr="001A7803" w:rsidRDefault="00153532" w:rsidP="00FC625C">
            <w:pPr>
              <w:spacing w:after="0" w:line="240" w:lineRule="auto"/>
              <w:rPr>
                <w:rFonts w:cs="Calibri"/>
                <w:b/>
                <w:bCs/>
                <w:sz w:val="20"/>
                <w:szCs w:val="20"/>
                <w:lang w:eastAsia="tr-TR"/>
              </w:rPr>
            </w:pPr>
            <w:r w:rsidRPr="00FC625C">
              <w:rPr>
                <w:rFonts w:cs="Calibri"/>
                <w:b/>
                <w:bCs/>
                <w:sz w:val="18"/>
                <w:szCs w:val="20"/>
                <w:lang w:eastAsia="tr-TR"/>
              </w:rPr>
              <w:t>Toplam</w:t>
            </w:r>
            <w:r w:rsidR="0051787F">
              <w:rPr>
                <w:rFonts w:cs="Calibri"/>
                <w:b/>
                <w:bCs/>
                <w:sz w:val="18"/>
                <w:szCs w:val="20"/>
                <w:lang w:eastAsia="tr-TR"/>
              </w:rPr>
              <w:t xml:space="preserve"> </w:t>
            </w:r>
            <w:r w:rsidR="000E282F" w:rsidRPr="00FC625C">
              <w:rPr>
                <w:rFonts w:cs="Calibri"/>
                <w:b/>
                <w:bCs/>
                <w:sz w:val="18"/>
                <w:szCs w:val="20"/>
                <w:lang w:eastAsia="tr-TR"/>
              </w:rPr>
              <w:t>T</w:t>
            </w:r>
            <w:r w:rsidR="00491385" w:rsidRPr="00FC625C">
              <w:rPr>
                <w:rFonts w:cs="Calibri"/>
                <w:b/>
                <w:bCs/>
                <w:sz w:val="18"/>
                <w:szCs w:val="20"/>
                <w:lang w:eastAsia="tr-TR"/>
              </w:rPr>
              <w:t>utar</w:t>
            </w:r>
            <w:r w:rsidRPr="00FC625C">
              <w:rPr>
                <w:rFonts w:cs="Calibri"/>
                <w:b/>
                <w:bCs/>
                <w:sz w:val="18"/>
                <w:szCs w:val="20"/>
                <w:lang w:eastAsia="tr-TR"/>
              </w:rPr>
              <w:t xml:space="preserve"> (TL)</w:t>
            </w:r>
          </w:p>
        </w:tc>
        <w:tc>
          <w:tcPr>
            <w:tcW w:w="746" w:type="dxa"/>
            <w:gridSpan w:val="2"/>
            <w:tcBorders>
              <w:top w:val="nil"/>
              <w:left w:val="nil"/>
              <w:bottom w:val="single" w:sz="8" w:space="0" w:color="auto"/>
              <w:right w:val="single" w:sz="4" w:space="0" w:color="auto"/>
            </w:tcBorders>
            <w:shd w:val="clear" w:color="auto" w:fill="DAEEF3"/>
            <w:noWrap/>
            <w:vAlign w:val="center"/>
          </w:tcPr>
          <w:p w:rsidR="000E282F" w:rsidRPr="001A7803" w:rsidRDefault="000E282F" w:rsidP="009C149F">
            <w:pPr>
              <w:spacing w:after="0" w:line="240" w:lineRule="auto"/>
              <w:jc w:val="center"/>
              <w:rPr>
                <w:rFonts w:cs="Calibri"/>
                <w:b/>
                <w:bCs/>
                <w:sz w:val="18"/>
                <w:szCs w:val="18"/>
                <w:lang w:eastAsia="tr-TR"/>
              </w:rPr>
            </w:pPr>
            <w:r w:rsidRPr="001A7803">
              <w:rPr>
                <w:rFonts w:cs="Calibri"/>
                <w:b/>
                <w:bCs/>
                <w:sz w:val="18"/>
                <w:szCs w:val="18"/>
                <w:lang w:eastAsia="tr-TR"/>
              </w:rPr>
              <w:t>S</w:t>
            </w:r>
            <w:r w:rsidR="00491385" w:rsidRPr="001A7803">
              <w:rPr>
                <w:rFonts w:cs="Calibri"/>
                <w:b/>
                <w:bCs/>
                <w:sz w:val="18"/>
                <w:szCs w:val="18"/>
                <w:lang w:eastAsia="tr-TR"/>
              </w:rPr>
              <w:t>abit</w:t>
            </w:r>
            <w:r w:rsidRPr="001A7803">
              <w:rPr>
                <w:rFonts w:cs="Calibri"/>
                <w:b/>
                <w:bCs/>
                <w:sz w:val="18"/>
                <w:szCs w:val="18"/>
                <w:lang w:eastAsia="tr-TR"/>
              </w:rPr>
              <w:t xml:space="preserve"> (%)</w:t>
            </w:r>
          </w:p>
        </w:tc>
        <w:tc>
          <w:tcPr>
            <w:tcW w:w="1143" w:type="dxa"/>
            <w:gridSpan w:val="2"/>
            <w:tcBorders>
              <w:top w:val="nil"/>
              <w:left w:val="nil"/>
              <w:bottom w:val="single" w:sz="8" w:space="0" w:color="auto"/>
              <w:right w:val="single" w:sz="8" w:space="0" w:color="auto"/>
            </w:tcBorders>
            <w:shd w:val="clear" w:color="auto" w:fill="DAEEF3"/>
            <w:noWrap/>
            <w:vAlign w:val="center"/>
          </w:tcPr>
          <w:p w:rsidR="000E282F" w:rsidRPr="001A7803" w:rsidRDefault="000E282F" w:rsidP="009C149F">
            <w:pPr>
              <w:spacing w:after="0" w:line="240" w:lineRule="auto"/>
              <w:jc w:val="center"/>
              <w:rPr>
                <w:rFonts w:cs="Calibri"/>
                <w:b/>
                <w:bCs/>
                <w:sz w:val="18"/>
                <w:szCs w:val="18"/>
                <w:lang w:eastAsia="tr-TR"/>
              </w:rPr>
            </w:pPr>
            <w:r w:rsidRPr="001A7803">
              <w:rPr>
                <w:rFonts w:cs="Calibri"/>
                <w:b/>
                <w:bCs/>
                <w:sz w:val="18"/>
                <w:szCs w:val="18"/>
                <w:lang w:eastAsia="tr-TR"/>
              </w:rPr>
              <w:t>D</w:t>
            </w:r>
            <w:r w:rsidR="00491385" w:rsidRPr="001A7803">
              <w:rPr>
                <w:rFonts w:cs="Calibri"/>
                <w:b/>
                <w:bCs/>
                <w:sz w:val="18"/>
                <w:szCs w:val="18"/>
                <w:lang w:eastAsia="tr-TR"/>
              </w:rPr>
              <w:t>eğişken</w:t>
            </w:r>
            <w:r w:rsidRPr="001A7803">
              <w:rPr>
                <w:rFonts w:cs="Calibri"/>
                <w:b/>
                <w:bCs/>
                <w:sz w:val="18"/>
                <w:szCs w:val="18"/>
                <w:lang w:eastAsia="tr-TR"/>
              </w:rPr>
              <w:t xml:space="preserve"> (%)</w:t>
            </w:r>
          </w:p>
        </w:tc>
        <w:tc>
          <w:tcPr>
            <w:tcW w:w="1166" w:type="dxa"/>
            <w:tcBorders>
              <w:top w:val="nil"/>
              <w:left w:val="nil"/>
              <w:bottom w:val="single" w:sz="8" w:space="0" w:color="auto"/>
              <w:right w:val="single" w:sz="8" w:space="0" w:color="auto"/>
            </w:tcBorders>
            <w:shd w:val="clear" w:color="auto" w:fill="DAEEF3"/>
          </w:tcPr>
          <w:p w:rsidR="000E282F" w:rsidRPr="001A7803" w:rsidRDefault="000E282F" w:rsidP="009C149F">
            <w:pPr>
              <w:spacing w:after="0" w:line="240" w:lineRule="auto"/>
              <w:jc w:val="center"/>
              <w:rPr>
                <w:rFonts w:cs="Calibri"/>
                <w:b/>
                <w:bCs/>
                <w:sz w:val="18"/>
                <w:szCs w:val="18"/>
                <w:lang w:eastAsia="tr-TR"/>
              </w:rPr>
            </w:pPr>
            <w:r w:rsidRPr="001A7803">
              <w:rPr>
                <w:rFonts w:cs="Calibri"/>
                <w:b/>
                <w:bCs/>
                <w:sz w:val="18"/>
                <w:szCs w:val="18"/>
                <w:lang w:eastAsia="tr-TR"/>
              </w:rPr>
              <w:t>G</w:t>
            </w:r>
            <w:r w:rsidR="00491385" w:rsidRPr="001A7803">
              <w:rPr>
                <w:rFonts w:cs="Calibri"/>
                <w:b/>
                <w:bCs/>
                <w:sz w:val="18"/>
                <w:szCs w:val="18"/>
                <w:lang w:eastAsia="tr-TR"/>
              </w:rPr>
              <w:t>iderdeki</w:t>
            </w:r>
            <w:r w:rsidRPr="001A7803">
              <w:rPr>
                <w:rFonts w:cs="Calibri"/>
                <w:b/>
                <w:bCs/>
                <w:sz w:val="18"/>
                <w:szCs w:val="18"/>
                <w:lang w:eastAsia="tr-TR"/>
              </w:rPr>
              <w:t xml:space="preserve"> P</w:t>
            </w:r>
            <w:r w:rsidR="00491385" w:rsidRPr="001A7803">
              <w:rPr>
                <w:rFonts w:cs="Calibri"/>
                <w:b/>
                <w:bCs/>
                <w:sz w:val="18"/>
                <w:szCs w:val="18"/>
                <w:lang w:eastAsia="tr-TR"/>
              </w:rPr>
              <w:t xml:space="preserve">ayı </w:t>
            </w:r>
            <w:r w:rsidRPr="001A7803">
              <w:rPr>
                <w:rFonts w:cs="Calibri"/>
                <w:b/>
                <w:bCs/>
                <w:sz w:val="18"/>
                <w:szCs w:val="18"/>
                <w:lang w:eastAsia="tr-TR"/>
              </w:rPr>
              <w:t>(</w:t>
            </w:r>
            <w:r w:rsidRPr="001A7803">
              <w:rPr>
                <w:rFonts w:cs="Calibri"/>
                <w:b/>
                <w:bCs/>
                <w:sz w:val="20"/>
                <w:szCs w:val="20"/>
                <w:lang w:eastAsia="tr-TR"/>
              </w:rPr>
              <w:t>%)</w:t>
            </w:r>
          </w:p>
        </w:tc>
      </w:tr>
      <w:tr w:rsidR="000E282F" w:rsidRPr="001A7803" w:rsidTr="00C9045A">
        <w:trPr>
          <w:trHeight w:val="315"/>
        </w:trPr>
        <w:tc>
          <w:tcPr>
            <w:tcW w:w="3408" w:type="dxa"/>
            <w:gridSpan w:val="2"/>
            <w:tcBorders>
              <w:top w:val="nil"/>
              <w:left w:val="single" w:sz="8" w:space="0" w:color="auto"/>
              <w:bottom w:val="single" w:sz="4" w:space="0" w:color="auto"/>
              <w:right w:val="single" w:sz="4" w:space="0" w:color="auto"/>
            </w:tcBorders>
            <w:shd w:val="clear" w:color="auto" w:fill="auto"/>
            <w:noWrap/>
            <w:vAlign w:val="center"/>
          </w:tcPr>
          <w:p w:rsidR="000E282F" w:rsidRPr="001A7803" w:rsidRDefault="000E282F" w:rsidP="00C9045A">
            <w:pPr>
              <w:spacing w:after="0" w:line="240" w:lineRule="auto"/>
              <w:rPr>
                <w:rFonts w:cs="Calibri"/>
                <w:b/>
                <w:bCs/>
                <w:sz w:val="20"/>
                <w:szCs w:val="20"/>
                <w:lang w:eastAsia="tr-TR"/>
              </w:rPr>
            </w:pPr>
            <w:r w:rsidRPr="001A7803">
              <w:rPr>
                <w:rFonts w:cs="Calibri"/>
                <w:b/>
                <w:bCs/>
                <w:sz w:val="20"/>
                <w:szCs w:val="20"/>
                <w:lang w:eastAsia="tr-TR"/>
              </w:rPr>
              <w:t xml:space="preserve">A </w:t>
            </w:r>
            <w:r w:rsidR="00C9045A" w:rsidRPr="001A7803">
              <w:rPr>
                <w:rFonts w:cs="Calibri"/>
                <w:b/>
                <w:bCs/>
                <w:sz w:val="20"/>
                <w:szCs w:val="20"/>
                <w:lang w:eastAsia="tr-TR"/>
              </w:rPr>
              <w:t>–</w:t>
            </w:r>
            <w:r w:rsidRPr="001A7803">
              <w:rPr>
                <w:rFonts w:cs="Calibri"/>
                <w:b/>
                <w:bCs/>
                <w:sz w:val="20"/>
                <w:szCs w:val="20"/>
                <w:lang w:eastAsia="tr-TR"/>
              </w:rPr>
              <w:t xml:space="preserve"> </w:t>
            </w:r>
            <w:r w:rsidR="00C9045A" w:rsidRPr="001A7803">
              <w:rPr>
                <w:rFonts w:cs="Calibri"/>
                <w:b/>
                <w:bCs/>
                <w:sz w:val="20"/>
                <w:szCs w:val="20"/>
                <w:lang w:eastAsia="tr-TR"/>
              </w:rPr>
              <w:t>ÜRETİM GİDERLERİ</w:t>
            </w:r>
          </w:p>
        </w:tc>
        <w:tc>
          <w:tcPr>
            <w:tcW w:w="1076" w:type="dxa"/>
            <w:tcBorders>
              <w:top w:val="single" w:sz="4" w:space="0" w:color="auto"/>
              <w:left w:val="nil"/>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nil"/>
              <w:left w:val="nil"/>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nil"/>
              <w:left w:val="nil"/>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nil"/>
              <w:left w:val="nil"/>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nil"/>
              <w:left w:val="nil"/>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nil"/>
              <w:left w:val="nil"/>
              <w:bottom w:val="single" w:sz="4" w:space="0" w:color="auto"/>
              <w:right w:val="single" w:sz="8"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nil"/>
              <w:left w:val="nil"/>
              <w:bottom w:val="single" w:sz="4" w:space="0" w:color="auto"/>
              <w:right w:val="single" w:sz="8"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val="sv-SE" w:eastAsia="tr-TR"/>
              </w:rPr>
            </w:pPr>
            <w:r w:rsidRPr="001A7803">
              <w:rPr>
                <w:rFonts w:cs="Calibri"/>
                <w:b/>
                <w:bCs/>
                <w:sz w:val="20"/>
                <w:szCs w:val="20"/>
                <w:lang w:val="sv-SE" w:eastAsia="tr-TR"/>
              </w:rPr>
              <w:t>1-Direkt İlk Madde ve Malzeme</w:t>
            </w:r>
          </w:p>
        </w:tc>
        <w:tc>
          <w:tcPr>
            <w:tcW w:w="1076"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val="sv-SE" w:eastAsia="tr-TR"/>
              </w:rPr>
            </w:pPr>
            <w:r w:rsidRPr="001A7803">
              <w:rPr>
                <w:rFonts w:cs="Calibri"/>
                <w:b/>
                <w:bCs/>
                <w:sz w:val="20"/>
                <w:szCs w:val="20"/>
                <w:lang w:val="sv-SE" w:eastAsia="tr-TR"/>
              </w:rPr>
              <w:t> </w:t>
            </w:r>
          </w:p>
        </w:tc>
        <w:tc>
          <w:tcPr>
            <w:tcW w:w="757"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val="sv-SE" w:eastAsia="tr-TR"/>
              </w:rPr>
            </w:pPr>
            <w:r w:rsidRPr="001A7803">
              <w:rPr>
                <w:rFonts w:cs="Calibri"/>
                <w:b/>
                <w:bCs/>
                <w:sz w:val="20"/>
                <w:szCs w:val="20"/>
                <w:lang w:val="sv-SE" w:eastAsia="tr-TR"/>
              </w:rPr>
              <w:t> </w:t>
            </w:r>
          </w:p>
        </w:tc>
        <w:tc>
          <w:tcPr>
            <w:tcW w:w="918"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val="sv-SE" w:eastAsia="tr-TR"/>
              </w:rPr>
            </w:pPr>
            <w:r w:rsidRPr="001A7803">
              <w:rPr>
                <w:rFonts w:cs="Calibri"/>
                <w:b/>
                <w:bCs/>
                <w:sz w:val="20"/>
                <w:szCs w:val="20"/>
                <w:lang w:val="sv-SE"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val="sv-SE" w:eastAsia="tr-TR"/>
              </w:rPr>
            </w:pPr>
            <w:r w:rsidRPr="001A7803">
              <w:rPr>
                <w:rFonts w:cs="Calibri"/>
                <w:b/>
                <w:bCs/>
                <w:sz w:val="20"/>
                <w:szCs w:val="20"/>
                <w:lang w:val="sv-SE"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val="sv-SE" w:eastAsia="tr-TR"/>
              </w:rPr>
            </w:pPr>
            <w:r w:rsidRPr="001A7803">
              <w:rPr>
                <w:rFonts w:cs="Calibri"/>
                <w:b/>
                <w:bCs/>
                <w:sz w:val="20"/>
                <w:szCs w:val="20"/>
                <w:lang w:val="sv-SE"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jc w:val="center"/>
              <w:rPr>
                <w:rFonts w:cs="Calibri"/>
                <w:b/>
                <w:bCs/>
                <w:sz w:val="20"/>
                <w:szCs w:val="20"/>
                <w:lang w:val="sv-SE" w:eastAsia="tr-TR"/>
              </w:rPr>
            </w:pPr>
            <w:r w:rsidRPr="001A7803">
              <w:rPr>
                <w:rFonts w:cs="Calibri"/>
                <w:b/>
                <w:bCs/>
                <w:sz w:val="20"/>
                <w:szCs w:val="20"/>
                <w:lang w:val="sv-SE" w:eastAsia="tr-TR"/>
              </w:rPr>
              <w:t> </w:t>
            </w:r>
          </w:p>
        </w:tc>
        <w:tc>
          <w:tcPr>
            <w:tcW w:w="1166" w:type="dxa"/>
            <w:tcBorders>
              <w:top w:val="single" w:sz="4" w:space="0" w:color="auto"/>
              <w:left w:val="single" w:sz="4" w:space="0" w:color="auto"/>
              <w:bottom w:val="single" w:sz="4" w:space="0" w:color="auto"/>
              <w:right w:val="single" w:sz="4" w:space="0" w:color="auto"/>
            </w:tcBorders>
            <w:shd w:val="clear" w:color="000000" w:fill="D8D8D8"/>
          </w:tcPr>
          <w:p w:rsidR="000E282F" w:rsidRPr="001A7803" w:rsidRDefault="000E282F" w:rsidP="009C149F">
            <w:pPr>
              <w:spacing w:after="0" w:line="240" w:lineRule="auto"/>
              <w:jc w:val="center"/>
              <w:rPr>
                <w:rFonts w:cs="Calibri"/>
                <w:b/>
                <w:bCs/>
                <w:sz w:val="20"/>
                <w:szCs w:val="20"/>
                <w:lang w:val="sv-SE"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a) İlk Madde Kullanımı</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color w:val="D8D8D8"/>
                <w:sz w:val="20"/>
                <w:szCs w:val="20"/>
                <w:lang w:eastAsia="tr-TR"/>
              </w:rPr>
            </w:pPr>
            <w:r w:rsidRPr="001A7803">
              <w:rPr>
                <w:rFonts w:cs="Calibri"/>
                <w:color w:val="D8D8D8"/>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color w:val="D8D8D8"/>
                <w:sz w:val="20"/>
                <w:szCs w:val="20"/>
                <w:lang w:eastAsia="tr-TR"/>
              </w:rPr>
            </w:pPr>
            <w:r w:rsidRPr="001A7803">
              <w:rPr>
                <w:rFonts w:cs="Calibri"/>
                <w:color w:val="D8D8D8"/>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b/>
                <w:bCs/>
                <w:color w:val="D8D8D8"/>
                <w:sz w:val="20"/>
                <w:szCs w:val="20"/>
                <w:lang w:eastAsia="tr-TR"/>
              </w:rPr>
            </w:pPr>
            <w:r w:rsidRPr="001A7803">
              <w:rPr>
                <w:rFonts w:cs="Calibri"/>
                <w:b/>
                <w:bCs/>
                <w:color w:val="D8D8D8"/>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color w:val="BFBFBF"/>
                <w:sz w:val="20"/>
                <w:szCs w:val="20"/>
                <w:lang w:eastAsia="tr-TR"/>
              </w:rPr>
            </w:pPr>
            <w:r w:rsidRPr="001A7803">
              <w:rPr>
                <w:rFonts w:cs="Calibri"/>
                <w:color w:val="BFBFBF"/>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jc w:val="center"/>
              <w:rPr>
                <w:rFonts w:cs="Calibri"/>
                <w:color w:val="BFBFBF"/>
                <w:sz w:val="20"/>
                <w:szCs w:val="20"/>
                <w:lang w:eastAsia="tr-TR"/>
              </w:rPr>
            </w:pPr>
            <w:r w:rsidRPr="001A7803">
              <w:rPr>
                <w:rFonts w:cs="Calibri"/>
                <w:color w:val="BFBFBF"/>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jc w:val="center"/>
              <w:rPr>
                <w:rFonts w:cs="Calibri"/>
                <w:color w:val="BFBFBF"/>
                <w:sz w:val="20"/>
                <w:szCs w:val="20"/>
                <w:lang w:eastAsia="tr-TR"/>
              </w:rPr>
            </w:pPr>
          </w:p>
        </w:tc>
      </w:tr>
      <w:tr w:rsidR="004917F9" w:rsidRPr="001A7803" w:rsidTr="00FC625C">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FC625C">
            <w:pPr>
              <w:spacing w:after="0" w:line="240" w:lineRule="auto"/>
              <w:rPr>
                <w:rFonts w:cs="Calibri"/>
                <w:sz w:val="20"/>
                <w:szCs w:val="20"/>
                <w:lang w:eastAsia="tr-TR"/>
              </w:rPr>
            </w:pPr>
            <w:r w:rsidRPr="00473D0F">
              <w:rPr>
                <w:rFonts w:cs="Calibri"/>
                <w:sz w:val="20"/>
                <w:szCs w:val="20"/>
                <w:lang w:val="tr-TR" w:eastAsia="tr-TR" w:bidi="ar-SA"/>
              </w:rPr>
              <w:t> </w:t>
            </w:r>
            <w:r>
              <w:rPr>
                <w:rFonts w:cs="Calibri"/>
                <w:sz w:val="20"/>
                <w:szCs w:val="20"/>
                <w:lang w:val="tr-TR" w:eastAsia="tr-TR" w:bidi="ar-SA"/>
              </w:rPr>
              <w:t>…..</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jc w:val="center"/>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jc w:val="center"/>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4917F9" w:rsidRPr="001A7803" w:rsidRDefault="004917F9" w:rsidP="004917F9">
            <w:pPr>
              <w:spacing w:after="0" w:line="240" w:lineRule="auto"/>
              <w:jc w:val="center"/>
              <w:rPr>
                <w:rFonts w:cs="Calibri"/>
                <w:sz w:val="20"/>
                <w:szCs w:val="20"/>
                <w:lang w:eastAsia="tr-TR"/>
              </w:rPr>
            </w:pPr>
          </w:p>
        </w:tc>
      </w:tr>
      <w:tr w:rsidR="004917F9" w:rsidRPr="001A7803" w:rsidTr="00FC625C">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FC625C">
            <w:pPr>
              <w:spacing w:after="0" w:line="240" w:lineRule="auto"/>
              <w:rPr>
                <w:rFonts w:cs="Calibri"/>
                <w:sz w:val="20"/>
                <w:szCs w:val="20"/>
                <w:lang w:eastAsia="tr-TR"/>
              </w:rPr>
            </w:pPr>
            <w:r w:rsidRPr="00473D0F">
              <w:rPr>
                <w:rFonts w:cs="Calibri"/>
                <w:sz w:val="20"/>
                <w:szCs w:val="20"/>
                <w:lang w:val="tr-TR" w:eastAsia="tr-TR" w:bidi="ar-SA"/>
              </w:rPr>
              <w:t> </w:t>
            </w:r>
            <w:r>
              <w:rPr>
                <w:rFonts w:cs="Calibri"/>
                <w:sz w:val="20"/>
                <w:szCs w:val="20"/>
                <w:lang w:val="tr-TR" w:eastAsia="tr-TR" w:bidi="ar-SA"/>
              </w:rPr>
              <w:t>…..</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jc w:val="center"/>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917F9" w:rsidRPr="001A7803" w:rsidRDefault="004917F9" w:rsidP="004917F9">
            <w:pPr>
              <w:spacing w:after="0" w:line="240" w:lineRule="auto"/>
              <w:jc w:val="center"/>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4917F9" w:rsidRPr="001A7803" w:rsidRDefault="004917F9" w:rsidP="004917F9">
            <w:pPr>
              <w:spacing w:after="0" w:line="240" w:lineRule="auto"/>
              <w:jc w:val="center"/>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xml:space="preserve"> b) Yardımcı Madde</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color w:val="D8D8D8"/>
                <w:sz w:val="20"/>
                <w:szCs w:val="20"/>
                <w:lang w:eastAsia="tr-TR"/>
              </w:rPr>
            </w:pPr>
            <w:r w:rsidRPr="001A7803">
              <w:rPr>
                <w:rFonts w:cs="Calibri"/>
                <w:color w:val="D8D8D8"/>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color w:val="D8D8D8"/>
                <w:sz w:val="20"/>
                <w:szCs w:val="20"/>
                <w:lang w:eastAsia="tr-TR"/>
              </w:rPr>
            </w:pPr>
            <w:r w:rsidRPr="001A7803">
              <w:rPr>
                <w:rFonts w:cs="Calibri"/>
                <w:color w:val="D8D8D8"/>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b/>
                <w:bCs/>
                <w:color w:val="D8D8D8"/>
                <w:sz w:val="20"/>
                <w:szCs w:val="20"/>
                <w:lang w:eastAsia="tr-TR"/>
              </w:rPr>
            </w:pPr>
            <w:r w:rsidRPr="001A7803">
              <w:rPr>
                <w:rFonts w:cs="Calibri"/>
                <w:b/>
                <w:bCs/>
                <w:color w:val="D8D8D8"/>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color w:val="BFBFBF"/>
                <w:sz w:val="20"/>
                <w:szCs w:val="20"/>
                <w:lang w:eastAsia="tr-TR"/>
              </w:rPr>
            </w:pPr>
            <w:r w:rsidRPr="001A7803">
              <w:rPr>
                <w:rFonts w:cs="Calibri"/>
                <w:color w:val="BFBFBF"/>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jc w:val="center"/>
              <w:rPr>
                <w:rFonts w:cs="Calibri"/>
                <w:color w:val="BFBFBF"/>
                <w:sz w:val="20"/>
                <w:szCs w:val="20"/>
                <w:lang w:eastAsia="tr-TR"/>
              </w:rPr>
            </w:pPr>
            <w:r w:rsidRPr="001A7803">
              <w:rPr>
                <w:rFonts w:cs="Calibri"/>
                <w:color w:val="BFBFBF"/>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jc w:val="center"/>
              <w:rPr>
                <w:rFonts w:cs="Calibri"/>
                <w:color w:val="BFBFBF"/>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E282F" w:rsidRPr="001A7803" w:rsidRDefault="004917F9" w:rsidP="00FC625C">
            <w:pPr>
              <w:spacing w:after="0" w:line="240" w:lineRule="auto"/>
              <w:rPr>
                <w:rFonts w:cs="Calibri"/>
                <w:sz w:val="20"/>
                <w:szCs w:val="20"/>
                <w:lang w:eastAsia="tr-TR"/>
              </w:rPr>
            </w:pPr>
            <w:r w:rsidRPr="004917F9">
              <w:rPr>
                <w:rFonts w:cs="Calibri"/>
                <w:sz w:val="20"/>
                <w:szCs w:val="20"/>
                <w:lang w:eastAsia="tr-TR"/>
              </w:rPr>
              <w:t>…..</w:t>
            </w:r>
            <w:r w:rsidR="000E282F" w:rsidRPr="001A7803">
              <w:rPr>
                <w:rFonts w:cs="Calibri"/>
                <w:sz w:val="20"/>
                <w:szCs w:val="20"/>
                <w:lang w:eastAsia="tr-TR"/>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jc w:val="center"/>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jc w:val="center"/>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jc w:val="center"/>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4917F9">
            <w:pPr>
              <w:spacing w:after="0" w:line="240" w:lineRule="auto"/>
              <w:rPr>
                <w:rFonts w:cs="Calibri"/>
                <w:sz w:val="20"/>
                <w:szCs w:val="20"/>
                <w:lang w:eastAsia="tr-TR"/>
              </w:rPr>
            </w:pPr>
            <w:r w:rsidRPr="001A7803">
              <w:rPr>
                <w:rFonts w:cs="Calibri"/>
                <w:sz w:val="20"/>
                <w:szCs w:val="20"/>
                <w:lang w:eastAsia="tr-TR"/>
              </w:rPr>
              <w:t>c) İşletme Malzemesi Kullanımı</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color w:val="D8D8D8"/>
                <w:sz w:val="20"/>
                <w:szCs w:val="20"/>
                <w:lang w:eastAsia="tr-TR"/>
              </w:rPr>
            </w:pPr>
            <w:r w:rsidRPr="001A7803">
              <w:rPr>
                <w:rFonts w:cs="Calibri"/>
                <w:color w:val="D8D8D8"/>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color w:val="D8D8D8"/>
                <w:sz w:val="20"/>
                <w:szCs w:val="20"/>
                <w:lang w:eastAsia="tr-TR"/>
              </w:rPr>
            </w:pPr>
            <w:r w:rsidRPr="001A7803">
              <w:rPr>
                <w:rFonts w:cs="Calibri"/>
                <w:color w:val="D8D8D8"/>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b/>
                <w:bCs/>
                <w:color w:val="D8D8D8"/>
                <w:sz w:val="20"/>
                <w:szCs w:val="20"/>
                <w:lang w:eastAsia="tr-TR"/>
              </w:rPr>
            </w:pPr>
            <w:r w:rsidRPr="001A7803">
              <w:rPr>
                <w:rFonts w:cs="Calibri"/>
                <w:b/>
                <w:bCs/>
                <w:color w:val="D8D8D8"/>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color w:val="BFBFBF"/>
                <w:sz w:val="20"/>
                <w:szCs w:val="20"/>
                <w:lang w:eastAsia="tr-TR"/>
              </w:rPr>
            </w:pPr>
            <w:r w:rsidRPr="001A7803">
              <w:rPr>
                <w:rFonts w:cs="Calibri"/>
                <w:color w:val="BFBFBF"/>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jc w:val="center"/>
              <w:rPr>
                <w:rFonts w:cs="Calibri"/>
                <w:color w:val="BFBFBF"/>
                <w:sz w:val="20"/>
                <w:szCs w:val="20"/>
                <w:lang w:eastAsia="tr-TR"/>
              </w:rPr>
            </w:pPr>
            <w:r w:rsidRPr="001A7803">
              <w:rPr>
                <w:rFonts w:cs="Calibri"/>
                <w:color w:val="BFBFBF"/>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jc w:val="center"/>
              <w:rPr>
                <w:rFonts w:cs="Calibri"/>
                <w:color w:val="BFBFBF"/>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4917F9" w:rsidP="00FC625C">
            <w:pPr>
              <w:spacing w:after="0" w:line="240" w:lineRule="auto"/>
              <w:rPr>
                <w:rFonts w:cs="Calibri"/>
                <w:sz w:val="20"/>
                <w:szCs w:val="20"/>
                <w:lang w:eastAsia="tr-TR"/>
              </w:rPr>
            </w:pPr>
            <w:r w:rsidRPr="004917F9">
              <w:rPr>
                <w:rFonts w:cs="Calibri"/>
                <w:sz w:val="20"/>
                <w:szCs w:val="20"/>
                <w:lang w:eastAsia="tr-TR"/>
              </w:rPr>
              <w:t>…..</w:t>
            </w:r>
            <w:r w:rsidR="000E282F" w:rsidRPr="001A7803">
              <w:rPr>
                <w:rFonts w:cs="Calibri"/>
                <w:sz w:val="20"/>
                <w:szCs w:val="20"/>
                <w:lang w:eastAsia="tr-TR"/>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jc w:val="center"/>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jc w:val="center"/>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jc w:val="center"/>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4917F9">
            <w:pPr>
              <w:spacing w:after="0" w:line="240" w:lineRule="auto"/>
              <w:rPr>
                <w:rFonts w:cs="Calibri"/>
                <w:b/>
                <w:bCs/>
                <w:sz w:val="20"/>
                <w:szCs w:val="20"/>
                <w:lang w:eastAsia="tr-TR"/>
              </w:rPr>
            </w:pPr>
            <w:r w:rsidRPr="001A7803">
              <w:rPr>
                <w:rFonts w:cs="Calibri"/>
                <w:b/>
                <w:bCs/>
                <w:sz w:val="20"/>
                <w:szCs w:val="20"/>
                <w:lang w:eastAsia="tr-TR"/>
              </w:rPr>
              <w:t xml:space="preserve">2-Direkt İşçilik Giderleri </w:t>
            </w:r>
          </w:p>
        </w:tc>
        <w:tc>
          <w:tcPr>
            <w:tcW w:w="1076"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color w:val="D8D8D8"/>
                <w:sz w:val="20"/>
                <w:szCs w:val="20"/>
                <w:lang w:eastAsia="tr-TR"/>
              </w:rPr>
            </w:pPr>
            <w:r w:rsidRPr="001A7803">
              <w:rPr>
                <w:rFonts w:cs="Calibri"/>
                <w:color w:val="D8D8D8"/>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jc w:val="center"/>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shd w:val="clear" w:color="000000" w:fill="D8D8D8"/>
          </w:tcPr>
          <w:p w:rsidR="000E282F" w:rsidRPr="001A7803" w:rsidRDefault="000E282F" w:rsidP="009C149F">
            <w:pPr>
              <w:spacing w:after="0" w:line="240" w:lineRule="auto"/>
              <w:jc w:val="center"/>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E282F" w:rsidRPr="001A7803" w:rsidRDefault="004917F9" w:rsidP="00FC625C">
            <w:pPr>
              <w:spacing w:after="0" w:line="240" w:lineRule="auto"/>
              <w:rPr>
                <w:rFonts w:cs="Calibri"/>
                <w:sz w:val="20"/>
                <w:szCs w:val="20"/>
                <w:lang w:eastAsia="tr-TR"/>
              </w:rPr>
            </w:pPr>
            <w:r w:rsidRPr="004917F9">
              <w:rPr>
                <w:rFonts w:cs="Calibri"/>
                <w:sz w:val="20"/>
                <w:szCs w:val="20"/>
                <w:lang w:eastAsia="tr-TR"/>
              </w:rPr>
              <w:t>…..</w:t>
            </w:r>
            <w:r w:rsidR="000E282F" w:rsidRPr="001A7803">
              <w:rPr>
                <w:rFonts w:cs="Calibri"/>
                <w:sz w:val="20"/>
                <w:szCs w:val="20"/>
                <w:lang w:eastAsia="tr-TR"/>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jc w:val="center"/>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jc w:val="center"/>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jc w:val="center"/>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3-Genel Üretim Giderleri</w:t>
            </w:r>
          </w:p>
        </w:tc>
        <w:tc>
          <w:tcPr>
            <w:tcW w:w="1076"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shd w:val="clear" w:color="000000" w:fill="D8D8D8"/>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a) Elektrik</w:t>
            </w:r>
            <w:r w:rsidR="00153532" w:rsidRPr="001A7803">
              <w:rPr>
                <w:rFonts w:cs="Calibri"/>
                <w:sz w:val="20"/>
                <w:szCs w:val="20"/>
                <w:lang w:eastAsia="tr-TR"/>
              </w:rPr>
              <w:t xml:space="preserve">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8F5242"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5242" w:rsidRPr="001A7803" w:rsidRDefault="008F5242" w:rsidP="009C149F">
            <w:pPr>
              <w:spacing w:after="0" w:line="240" w:lineRule="auto"/>
              <w:rPr>
                <w:rFonts w:cs="Calibri"/>
                <w:sz w:val="20"/>
                <w:szCs w:val="20"/>
                <w:lang w:eastAsia="tr-TR"/>
              </w:rPr>
            </w:pPr>
            <w:r w:rsidRPr="001A7803">
              <w:rPr>
                <w:rFonts w:cs="Calibri"/>
                <w:sz w:val="20"/>
                <w:szCs w:val="20"/>
                <w:lang w:eastAsia="tr-TR"/>
              </w:rPr>
              <w:t>b) Su, Gaz</w:t>
            </w:r>
            <w:r w:rsidR="00153532" w:rsidRPr="001A7803">
              <w:rPr>
                <w:rFonts w:cs="Calibri"/>
                <w:sz w:val="20"/>
                <w:szCs w:val="20"/>
                <w:lang w:eastAsia="tr-TR"/>
              </w:rPr>
              <w:t xml:space="preserve">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242" w:rsidRPr="001A7803" w:rsidRDefault="008F5242" w:rsidP="009C149F">
            <w:pPr>
              <w:spacing w:after="0" w:line="240" w:lineRule="auto"/>
              <w:rPr>
                <w:rFonts w:cs="Calibri"/>
                <w:sz w:val="20"/>
                <w:szCs w:val="20"/>
                <w:lang w:eastAsia="tr-TR"/>
              </w:rPr>
            </w:pP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242" w:rsidRPr="001A7803" w:rsidRDefault="008F5242" w:rsidP="009C149F">
            <w:pPr>
              <w:spacing w:after="0" w:line="240" w:lineRule="auto"/>
              <w:rPr>
                <w:rFonts w:cs="Calibri"/>
                <w:sz w:val="20"/>
                <w:szCs w:val="20"/>
                <w:lang w:eastAsia="tr-TR"/>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242" w:rsidRPr="001A7803" w:rsidRDefault="008F5242" w:rsidP="009C149F">
            <w:pPr>
              <w:spacing w:after="0" w:line="240" w:lineRule="auto"/>
              <w:rPr>
                <w:rFonts w:cs="Calibri"/>
                <w:sz w:val="20"/>
                <w:szCs w:val="20"/>
                <w:lang w:eastAsia="tr-TR"/>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5242" w:rsidRPr="001A7803" w:rsidRDefault="008F5242" w:rsidP="009C149F">
            <w:pPr>
              <w:spacing w:after="0" w:line="240" w:lineRule="auto"/>
              <w:rPr>
                <w:rFonts w:cs="Calibri"/>
                <w:sz w:val="20"/>
                <w:szCs w:val="20"/>
                <w:lang w:eastAsia="tr-TR"/>
              </w:rPr>
            </w:pP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5242" w:rsidRPr="001A7803" w:rsidRDefault="008F5242" w:rsidP="009C149F">
            <w:pPr>
              <w:spacing w:after="0" w:line="240" w:lineRule="auto"/>
              <w:rPr>
                <w:rFonts w:cs="Calibri"/>
                <w:sz w:val="20"/>
                <w:szCs w:val="20"/>
                <w:lang w:eastAsia="tr-TR"/>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5242" w:rsidRPr="001A7803" w:rsidRDefault="008F5242" w:rsidP="009C149F">
            <w:pPr>
              <w:spacing w:after="0" w:line="240" w:lineRule="auto"/>
              <w:rPr>
                <w:rFonts w:cs="Calibri"/>
                <w:sz w:val="20"/>
                <w:szCs w:val="20"/>
                <w:lang w:eastAsia="tr-TR"/>
              </w:rPr>
            </w:pPr>
          </w:p>
        </w:tc>
        <w:tc>
          <w:tcPr>
            <w:tcW w:w="1166" w:type="dxa"/>
            <w:tcBorders>
              <w:top w:val="single" w:sz="4" w:space="0" w:color="auto"/>
              <w:left w:val="single" w:sz="4" w:space="0" w:color="auto"/>
              <w:bottom w:val="single" w:sz="4" w:space="0" w:color="auto"/>
              <w:right w:val="single" w:sz="4" w:space="0" w:color="auto"/>
            </w:tcBorders>
          </w:tcPr>
          <w:p w:rsidR="008F5242" w:rsidRPr="001A7803" w:rsidRDefault="008F5242" w:rsidP="009C149F">
            <w:pPr>
              <w:spacing w:after="0" w:line="240" w:lineRule="auto"/>
              <w:rPr>
                <w:rFonts w:cs="Calibri"/>
                <w:sz w:val="20"/>
                <w:szCs w:val="20"/>
                <w:lang w:eastAsia="tr-TR"/>
              </w:rPr>
            </w:pPr>
          </w:p>
        </w:tc>
      </w:tr>
      <w:tr w:rsidR="000E282F" w:rsidRPr="001A7803" w:rsidTr="00C9045A">
        <w:trPr>
          <w:trHeight w:val="201"/>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8F5242" w:rsidP="009C149F">
            <w:pPr>
              <w:spacing w:after="0" w:line="240" w:lineRule="auto"/>
              <w:rPr>
                <w:rFonts w:cs="Calibri"/>
                <w:sz w:val="20"/>
                <w:szCs w:val="20"/>
                <w:lang w:eastAsia="tr-TR"/>
              </w:rPr>
            </w:pPr>
            <w:r w:rsidRPr="001A7803">
              <w:rPr>
                <w:rFonts w:cs="Calibri"/>
                <w:sz w:val="20"/>
                <w:szCs w:val="20"/>
                <w:lang w:eastAsia="tr-TR"/>
              </w:rPr>
              <w:t>c</w:t>
            </w:r>
            <w:r w:rsidR="000E282F" w:rsidRPr="001A7803">
              <w:rPr>
                <w:rFonts w:cs="Calibri"/>
                <w:sz w:val="20"/>
                <w:szCs w:val="20"/>
                <w:lang w:eastAsia="tr-TR"/>
              </w:rPr>
              <w:t>) Yakıt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8F5242" w:rsidP="009C149F">
            <w:pPr>
              <w:spacing w:after="0" w:line="240" w:lineRule="auto"/>
              <w:rPr>
                <w:rFonts w:cs="Calibri"/>
                <w:sz w:val="20"/>
                <w:szCs w:val="20"/>
                <w:lang w:eastAsia="tr-TR"/>
              </w:rPr>
            </w:pPr>
            <w:r w:rsidRPr="001A7803">
              <w:rPr>
                <w:rFonts w:cs="Calibri"/>
                <w:sz w:val="20"/>
                <w:szCs w:val="20"/>
                <w:lang w:eastAsia="tr-TR"/>
              </w:rPr>
              <w:t>d</w:t>
            </w:r>
            <w:r w:rsidR="000E282F" w:rsidRPr="001A7803">
              <w:rPr>
                <w:rFonts w:cs="Calibri"/>
                <w:sz w:val="20"/>
                <w:szCs w:val="20"/>
                <w:lang w:eastAsia="tr-TR"/>
              </w:rPr>
              <w:t>) Haberleşme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8F5242" w:rsidP="009C149F">
            <w:pPr>
              <w:spacing w:after="0" w:line="240" w:lineRule="auto"/>
              <w:rPr>
                <w:rFonts w:cs="Calibri"/>
                <w:sz w:val="20"/>
                <w:szCs w:val="20"/>
                <w:lang w:eastAsia="tr-TR"/>
              </w:rPr>
            </w:pPr>
            <w:r w:rsidRPr="001A7803">
              <w:rPr>
                <w:rFonts w:cs="Calibri"/>
                <w:sz w:val="20"/>
                <w:szCs w:val="20"/>
                <w:lang w:eastAsia="tr-TR"/>
              </w:rPr>
              <w:t>e</w:t>
            </w:r>
            <w:r w:rsidR="000E282F" w:rsidRPr="001A7803">
              <w:rPr>
                <w:rFonts w:cs="Calibri"/>
                <w:sz w:val="20"/>
                <w:szCs w:val="20"/>
                <w:lang w:eastAsia="tr-TR"/>
              </w:rPr>
              <w:t xml:space="preserve">) Bakım Onarım Giderleri </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8F5242" w:rsidP="009C149F">
            <w:pPr>
              <w:spacing w:after="0" w:line="240" w:lineRule="auto"/>
              <w:rPr>
                <w:rFonts w:cs="Calibri"/>
                <w:sz w:val="20"/>
                <w:szCs w:val="20"/>
                <w:lang w:eastAsia="tr-TR"/>
              </w:rPr>
            </w:pPr>
            <w:r w:rsidRPr="001A7803">
              <w:rPr>
                <w:rFonts w:cs="Calibri"/>
                <w:sz w:val="20"/>
                <w:szCs w:val="20"/>
                <w:lang w:eastAsia="tr-TR"/>
              </w:rPr>
              <w:t>f</w:t>
            </w:r>
            <w:r w:rsidR="000E282F" w:rsidRPr="001A7803">
              <w:rPr>
                <w:rFonts w:cs="Calibri"/>
                <w:sz w:val="20"/>
                <w:szCs w:val="20"/>
                <w:lang w:eastAsia="tr-TR"/>
              </w:rPr>
              <w:t>) Sigorta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8F5242" w:rsidP="009C149F">
            <w:pPr>
              <w:spacing w:after="0" w:line="240" w:lineRule="auto"/>
              <w:rPr>
                <w:rFonts w:cs="Calibri"/>
                <w:sz w:val="20"/>
                <w:szCs w:val="20"/>
                <w:lang w:eastAsia="tr-TR"/>
              </w:rPr>
            </w:pPr>
            <w:r w:rsidRPr="001A7803">
              <w:rPr>
                <w:rFonts w:cs="Calibri"/>
                <w:sz w:val="20"/>
                <w:szCs w:val="20"/>
                <w:lang w:eastAsia="tr-TR"/>
              </w:rPr>
              <w:t>g</w:t>
            </w:r>
            <w:r w:rsidR="000E282F" w:rsidRPr="001A7803">
              <w:rPr>
                <w:rFonts w:cs="Calibri"/>
                <w:sz w:val="20"/>
                <w:szCs w:val="20"/>
                <w:lang w:eastAsia="tr-TR"/>
              </w:rPr>
              <w:t>) Kira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153532" w:rsidP="009C149F">
            <w:pPr>
              <w:spacing w:after="0" w:line="240" w:lineRule="auto"/>
              <w:rPr>
                <w:rFonts w:cs="Calibri"/>
                <w:sz w:val="20"/>
                <w:szCs w:val="20"/>
                <w:lang w:eastAsia="tr-TR"/>
              </w:rPr>
            </w:pPr>
            <w:r w:rsidRPr="001A7803">
              <w:rPr>
                <w:rFonts w:cs="Calibri"/>
                <w:sz w:val="20"/>
                <w:szCs w:val="20"/>
                <w:lang w:eastAsia="tr-TR"/>
              </w:rPr>
              <w:t>h</w:t>
            </w:r>
            <w:r w:rsidR="000E282F" w:rsidRPr="001A7803">
              <w:rPr>
                <w:rFonts w:cs="Calibri"/>
                <w:sz w:val="20"/>
                <w:szCs w:val="20"/>
                <w:lang w:eastAsia="tr-TR"/>
              </w:rPr>
              <w:t>) Diğer</w:t>
            </w:r>
            <w:r w:rsidR="000702C8" w:rsidRPr="001A7803">
              <w:rPr>
                <w:rFonts w:cs="Calibri"/>
                <w:sz w:val="20"/>
                <w:szCs w:val="20"/>
                <w:lang w:eastAsia="tr-TR"/>
              </w:rPr>
              <w:t xml:space="preserve"> Giderler</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4 - Genel Yönetim Giderleri</w:t>
            </w:r>
          </w:p>
        </w:tc>
        <w:tc>
          <w:tcPr>
            <w:tcW w:w="1076"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shd w:val="clear" w:color="000000" w:fill="D8D8D8"/>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a) Personel</w:t>
            </w:r>
            <w:r w:rsidR="00153532" w:rsidRPr="001A7803">
              <w:rPr>
                <w:rFonts w:cs="Calibri"/>
                <w:sz w:val="20"/>
                <w:szCs w:val="20"/>
                <w:lang w:eastAsia="tr-TR"/>
              </w:rPr>
              <w:t xml:space="preserve">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b) Elektrik</w:t>
            </w:r>
            <w:r w:rsidR="00153532" w:rsidRPr="001A7803">
              <w:rPr>
                <w:rFonts w:cs="Calibri"/>
                <w:sz w:val="20"/>
                <w:szCs w:val="20"/>
                <w:lang w:eastAsia="tr-TR"/>
              </w:rPr>
              <w:t xml:space="preserve">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B5203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5203F" w:rsidRPr="001A7803" w:rsidRDefault="00B5203F" w:rsidP="009C149F">
            <w:pPr>
              <w:spacing w:after="0" w:line="240" w:lineRule="auto"/>
              <w:rPr>
                <w:rFonts w:cs="Calibri"/>
                <w:sz w:val="20"/>
                <w:szCs w:val="20"/>
                <w:lang w:eastAsia="tr-TR"/>
              </w:rPr>
            </w:pPr>
            <w:r w:rsidRPr="001A7803">
              <w:rPr>
                <w:rFonts w:cs="Calibri"/>
                <w:sz w:val="20"/>
                <w:szCs w:val="20"/>
                <w:lang w:eastAsia="tr-TR"/>
              </w:rPr>
              <w:t>c) Su, Gaz</w:t>
            </w:r>
            <w:r w:rsidR="00153532" w:rsidRPr="001A7803">
              <w:rPr>
                <w:rFonts w:cs="Calibri"/>
                <w:sz w:val="20"/>
                <w:szCs w:val="20"/>
                <w:lang w:eastAsia="tr-TR"/>
              </w:rPr>
              <w:t xml:space="preserve">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203F" w:rsidRPr="001A7803" w:rsidRDefault="00B5203F" w:rsidP="009C149F">
            <w:pPr>
              <w:spacing w:after="0" w:line="240" w:lineRule="auto"/>
              <w:rPr>
                <w:rFonts w:cs="Calibri"/>
                <w:sz w:val="20"/>
                <w:szCs w:val="20"/>
                <w:lang w:eastAsia="tr-TR"/>
              </w:rPr>
            </w:pP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203F" w:rsidRPr="001A7803" w:rsidRDefault="00B5203F" w:rsidP="009C149F">
            <w:pPr>
              <w:spacing w:after="0" w:line="240" w:lineRule="auto"/>
              <w:rPr>
                <w:rFonts w:cs="Calibri"/>
                <w:sz w:val="20"/>
                <w:szCs w:val="20"/>
                <w:lang w:eastAsia="tr-TR"/>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5203F" w:rsidRPr="001A7803" w:rsidRDefault="00B5203F" w:rsidP="009C149F">
            <w:pPr>
              <w:spacing w:after="0" w:line="240" w:lineRule="auto"/>
              <w:rPr>
                <w:rFonts w:cs="Calibri"/>
                <w:sz w:val="20"/>
                <w:szCs w:val="20"/>
                <w:lang w:eastAsia="tr-TR"/>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5203F" w:rsidRPr="001A7803" w:rsidRDefault="00B5203F" w:rsidP="009C149F">
            <w:pPr>
              <w:spacing w:after="0" w:line="240" w:lineRule="auto"/>
              <w:rPr>
                <w:rFonts w:cs="Calibri"/>
                <w:sz w:val="20"/>
                <w:szCs w:val="20"/>
                <w:lang w:eastAsia="tr-TR"/>
              </w:rPr>
            </w:pP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5203F" w:rsidRPr="001A7803" w:rsidRDefault="00B5203F" w:rsidP="009C149F">
            <w:pPr>
              <w:spacing w:after="0" w:line="240" w:lineRule="auto"/>
              <w:rPr>
                <w:rFonts w:cs="Calibri"/>
                <w:sz w:val="20"/>
                <w:szCs w:val="20"/>
                <w:lang w:eastAsia="tr-TR"/>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5203F" w:rsidRPr="001A7803" w:rsidRDefault="00B5203F" w:rsidP="009C149F">
            <w:pPr>
              <w:spacing w:after="0" w:line="240" w:lineRule="auto"/>
              <w:rPr>
                <w:rFonts w:cs="Calibri"/>
                <w:sz w:val="20"/>
                <w:szCs w:val="20"/>
                <w:lang w:eastAsia="tr-TR"/>
              </w:rPr>
            </w:pPr>
          </w:p>
        </w:tc>
        <w:tc>
          <w:tcPr>
            <w:tcW w:w="1166" w:type="dxa"/>
            <w:tcBorders>
              <w:top w:val="single" w:sz="4" w:space="0" w:color="auto"/>
              <w:left w:val="single" w:sz="4" w:space="0" w:color="auto"/>
              <w:bottom w:val="single" w:sz="4" w:space="0" w:color="auto"/>
              <w:right w:val="single" w:sz="4" w:space="0" w:color="auto"/>
            </w:tcBorders>
          </w:tcPr>
          <w:p w:rsidR="00B5203F" w:rsidRPr="001A7803" w:rsidRDefault="00B5203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2547C2" w:rsidP="009C149F">
            <w:pPr>
              <w:spacing w:after="0" w:line="240" w:lineRule="auto"/>
              <w:rPr>
                <w:rFonts w:cs="Calibri"/>
                <w:sz w:val="20"/>
                <w:szCs w:val="20"/>
                <w:lang w:eastAsia="tr-TR"/>
              </w:rPr>
            </w:pPr>
            <w:r w:rsidRPr="001A7803">
              <w:rPr>
                <w:rFonts w:cs="Calibri"/>
                <w:sz w:val="20"/>
                <w:szCs w:val="20"/>
                <w:lang w:eastAsia="tr-TR"/>
              </w:rPr>
              <w:t>d</w:t>
            </w:r>
            <w:r w:rsidR="000E282F" w:rsidRPr="001A7803">
              <w:rPr>
                <w:rFonts w:cs="Calibri"/>
                <w:sz w:val="20"/>
                <w:szCs w:val="20"/>
                <w:lang w:eastAsia="tr-TR"/>
              </w:rPr>
              <w:t>) Yakıt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2547C2" w:rsidP="009C149F">
            <w:pPr>
              <w:spacing w:after="0" w:line="240" w:lineRule="auto"/>
              <w:rPr>
                <w:rFonts w:cs="Calibri"/>
                <w:sz w:val="20"/>
                <w:szCs w:val="20"/>
                <w:lang w:eastAsia="tr-TR"/>
              </w:rPr>
            </w:pPr>
            <w:r w:rsidRPr="001A7803">
              <w:rPr>
                <w:rFonts w:cs="Calibri"/>
                <w:sz w:val="20"/>
                <w:szCs w:val="20"/>
                <w:lang w:eastAsia="tr-TR"/>
              </w:rPr>
              <w:t>e</w:t>
            </w:r>
            <w:r w:rsidR="000E282F" w:rsidRPr="001A7803">
              <w:rPr>
                <w:rFonts w:cs="Calibri"/>
                <w:sz w:val="20"/>
                <w:szCs w:val="20"/>
                <w:lang w:eastAsia="tr-TR"/>
              </w:rPr>
              <w:t>) Haberleşme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gridBefore w:val="1"/>
          <w:wBefore w:w="17" w:type="dxa"/>
          <w:trHeight w:val="300"/>
        </w:trPr>
        <w:tc>
          <w:tcPr>
            <w:tcW w:w="3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2547C2" w:rsidP="009C149F">
            <w:pPr>
              <w:spacing w:after="0" w:line="240" w:lineRule="auto"/>
              <w:rPr>
                <w:rFonts w:cs="Calibri"/>
                <w:sz w:val="20"/>
                <w:szCs w:val="20"/>
                <w:lang w:eastAsia="tr-TR"/>
              </w:rPr>
            </w:pPr>
            <w:r w:rsidRPr="001A7803">
              <w:rPr>
                <w:rFonts w:cs="Calibri"/>
                <w:sz w:val="20"/>
                <w:szCs w:val="20"/>
                <w:lang w:eastAsia="tr-TR"/>
              </w:rPr>
              <w:t>f</w:t>
            </w:r>
            <w:r w:rsidR="000E282F" w:rsidRPr="001A7803">
              <w:rPr>
                <w:rFonts w:cs="Calibri"/>
                <w:sz w:val="20"/>
                <w:szCs w:val="20"/>
                <w:lang w:eastAsia="tr-TR"/>
              </w:rPr>
              <w:t>) Bakım Onarım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2547C2" w:rsidP="009C149F">
            <w:pPr>
              <w:spacing w:after="0" w:line="240" w:lineRule="auto"/>
              <w:rPr>
                <w:rFonts w:cs="Calibri"/>
                <w:sz w:val="20"/>
                <w:szCs w:val="20"/>
                <w:lang w:eastAsia="tr-TR"/>
              </w:rPr>
            </w:pPr>
            <w:r w:rsidRPr="001A7803">
              <w:rPr>
                <w:rFonts w:cs="Calibri"/>
                <w:sz w:val="20"/>
                <w:szCs w:val="20"/>
                <w:lang w:eastAsia="tr-TR"/>
              </w:rPr>
              <w:t>g</w:t>
            </w:r>
            <w:r w:rsidR="000E282F" w:rsidRPr="001A7803">
              <w:rPr>
                <w:rFonts w:cs="Calibri"/>
                <w:sz w:val="20"/>
                <w:szCs w:val="20"/>
                <w:lang w:eastAsia="tr-TR"/>
              </w:rPr>
              <w:t>) Sigorta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2547C2" w:rsidP="009C149F">
            <w:pPr>
              <w:spacing w:after="0" w:line="240" w:lineRule="auto"/>
              <w:rPr>
                <w:rFonts w:cs="Calibri"/>
                <w:sz w:val="20"/>
                <w:szCs w:val="20"/>
                <w:lang w:eastAsia="tr-TR"/>
              </w:rPr>
            </w:pPr>
            <w:r w:rsidRPr="001A7803">
              <w:rPr>
                <w:rFonts w:cs="Calibri"/>
                <w:sz w:val="20"/>
                <w:szCs w:val="20"/>
                <w:lang w:eastAsia="tr-TR"/>
              </w:rPr>
              <w:t>h</w:t>
            </w:r>
            <w:r w:rsidR="000E282F" w:rsidRPr="001A7803">
              <w:rPr>
                <w:rFonts w:cs="Calibri"/>
                <w:sz w:val="20"/>
                <w:szCs w:val="20"/>
                <w:lang w:eastAsia="tr-TR"/>
              </w:rPr>
              <w:t>) Kira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153532" w:rsidP="000702C8">
            <w:pPr>
              <w:spacing w:after="0" w:line="240" w:lineRule="auto"/>
              <w:rPr>
                <w:rFonts w:cs="Calibri"/>
                <w:sz w:val="20"/>
                <w:szCs w:val="20"/>
                <w:lang w:eastAsia="tr-TR"/>
              </w:rPr>
            </w:pPr>
            <w:r w:rsidRPr="001A7803">
              <w:rPr>
                <w:rFonts w:cs="Calibri"/>
                <w:sz w:val="20"/>
                <w:szCs w:val="20"/>
                <w:lang w:eastAsia="tr-TR"/>
              </w:rPr>
              <w:t>i</w:t>
            </w:r>
            <w:r w:rsidR="000E282F" w:rsidRPr="001A7803">
              <w:rPr>
                <w:rFonts w:cs="Calibri"/>
                <w:sz w:val="20"/>
                <w:szCs w:val="20"/>
                <w:lang w:eastAsia="tr-TR"/>
              </w:rPr>
              <w:t xml:space="preserve">) Diğer </w:t>
            </w:r>
            <w:r w:rsidR="000702C8" w:rsidRPr="001A7803">
              <w:rPr>
                <w:rFonts w:cs="Calibri"/>
                <w:sz w:val="20"/>
                <w:szCs w:val="20"/>
                <w:lang w:eastAsia="tr-TR"/>
              </w:rPr>
              <w:t xml:space="preserve"> Giderler</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lastRenderedPageBreak/>
              <w:t xml:space="preserve">5 - Beklenebilecek Farklar  </w:t>
            </w:r>
          </w:p>
        </w:tc>
        <w:tc>
          <w:tcPr>
            <w:tcW w:w="1076"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shd w:val="clear" w:color="000000" w:fill="D8D8D8"/>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15"/>
        </w:trPr>
        <w:tc>
          <w:tcPr>
            <w:tcW w:w="3408" w:type="dxa"/>
            <w:gridSpan w:val="2"/>
            <w:tcBorders>
              <w:top w:val="single" w:sz="4" w:space="0" w:color="auto"/>
              <w:left w:val="single" w:sz="4" w:space="0" w:color="auto"/>
              <w:bottom w:val="single" w:sz="4" w:space="0" w:color="auto"/>
              <w:right w:val="single" w:sz="4" w:space="0" w:color="auto"/>
            </w:tcBorders>
            <w:shd w:val="clear" w:color="000000" w:fill="FDE9D9"/>
            <w:noWrap/>
            <w:vAlign w:val="center"/>
          </w:tcPr>
          <w:p w:rsidR="000E282F" w:rsidRPr="001A7803" w:rsidRDefault="000E282F" w:rsidP="00153532">
            <w:pPr>
              <w:spacing w:after="0" w:line="240" w:lineRule="auto"/>
              <w:rPr>
                <w:rFonts w:cs="Calibri"/>
                <w:b/>
                <w:bCs/>
                <w:sz w:val="20"/>
                <w:szCs w:val="20"/>
                <w:lang w:eastAsia="tr-TR"/>
              </w:rPr>
            </w:pPr>
            <w:r w:rsidRPr="001A7803">
              <w:rPr>
                <w:rFonts w:cs="Calibri"/>
                <w:b/>
                <w:bCs/>
                <w:sz w:val="20"/>
                <w:szCs w:val="20"/>
                <w:lang w:eastAsia="tr-TR"/>
              </w:rPr>
              <w:t>TOPLAM ÜRETİM GİDERLERİ</w:t>
            </w:r>
          </w:p>
          <w:p w:rsidR="00071245" w:rsidRPr="001A7803" w:rsidRDefault="00071245" w:rsidP="00153532">
            <w:pPr>
              <w:spacing w:after="0" w:line="240" w:lineRule="auto"/>
              <w:rPr>
                <w:rFonts w:cs="Calibri"/>
                <w:b/>
                <w:bCs/>
                <w:sz w:val="20"/>
                <w:szCs w:val="20"/>
                <w:lang w:eastAsia="tr-TR"/>
              </w:rPr>
            </w:pPr>
            <w:r w:rsidRPr="001A7803">
              <w:rPr>
                <w:rFonts w:cs="Calibri"/>
                <w:b/>
                <w:bCs/>
                <w:sz w:val="20"/>
                <w:szCs w:val="20"/>
                <w:lang w:eastAsia="tr-TR"/>
              </w:rPr>
              <w:t>(1+2+3+4+5)</w:t>
            </w:r>
          </w:p>
        </w:tc>
        <w:tc>
          <w:tcPr>
            <w:tcW w:w="1076" w:type="dxa"/>
            <w:tcBorders>
              <w:top w:val="single" w:sz="4" w:space="0" w:color="auto"/>
              <w:left w:val="single" w:sz="4" w:space="0" w:color="auto"/>
              <w:bottom w:val="single" w:sz="4" w:space="0" w:color="auto"/>
              <w:right w:val="single" w:sz="4" w:space="0" w:color="auto"/>
            </w:tcBorders>
            <w:shd w:val="clear" w:color="000000" w:fill="FDE9D9"/>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000000" w:fill="FDE9D9"/>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000000" w:fill="FDE9D9"/>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000000" w:fill="FDE9D9"/>
            <w:noWrap/>
            <w:vAlign w:val="center"/>
          </w:tcPr>
          <w:p w:rsidR="000E282F" w:rsidRPr="001A7803" w:rsidRDefault="000E282F" w:rsidP="009C149F">
            <w:pPr>
              <w:spacing w:after="0" w:line="240" w:lineRule="auto"/>
              <w:jc w:val="right"/>
              <w:rPr>
                <w:rFonts w:cs="Calibri"/>
                <w:b/>
                <w:bCs/>
                <w:sz w:val="20"/>
                <w:szCs w:val="20"/>
                <w:lang w:eastAsia="tr-TR"/>
              </w:rPr>
            </w:pPr>
            <w:r w:rsidRPr="001A7803">
              <w:rPr>
                <w:rFonts w:cs="Calibri"/>
                <w:b/>
                <w:bCs/>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000000" w:fill="FDE9D9"/>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000000" w:fill="FDE9D9"/>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shd w:val="clear" w:color="000000" w:fill="FDE9D9"/>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6 - Paz. Satış ve Dağ. Giderleri</w:t>
            </w:r>
          </w:p>
        </w:tc>
        <w:tc>
          <w:tcPr>
            <w:tcW w:w="1076"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shd w:val="clear" w:color="000000" w:fill="D8D8D8"/>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177"/>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a) Personel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val="de-DE" w:eastAsia="tr-TR"/>
              </w:rPr>
            </w:pPr>
            <w:r w:rsidRPr="001A7803">
              <w:rPr>
                <w:rFonts w:cs="Calibri"/>
                <w:sz w:val="20"/>
                <w:szCs w:val="20"/>
                <w:lang w:val="de-DE" w:eastAsia="tr-TR"/>
              </w:rPr>
              <w:t>b) Elektrik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val="de-DE" w:eastAsia="tr-TR"/>
              </w:rPr>
            </w:pPr>
            <w:r w:rsidRPr="001A7803">
              <w:rPr>
                <w:rFonts w:cs="Calibri"/>
                <w:sz w:val="20"/>
                <w:szCs w:val="20"/>
                <w:lang w:val="de-DE"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val="de-DE" w:eastAsia="tr-TR"/>
              </w:rPr>
            </w:pPr>
            <w:r w:rsidRPr="001A7803">
              <w:rPr>
                <w:rFonts w:cs="Calibri"/>
                <w:sz w:val="20"/>
                <w:szCs w:val="20"/>
                <w:lang w:val="de-DE"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val="de-DE" w:eastAsia="tr-TR"/>
              </w:rPr>
            </w:pPr>
            <w:r w:rsidRPr="001A7803">
              <w:rPr>
                <w:rFonts w:cs="Calibri"/>
                <w:sz w:val="20"/>
                <w:szCs w:val="20"/>
                <w:lang w:val="de-DE"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val="de-DE" w:eastAsia="tr-TR"/>
              </w:rPr>
            </w:pPr>
            <w:r w:rsidRPr="001A7803">
              <w:rPr>
                <w:rFonts w:cs="Calibri"/>
                <w:sz w:val="20"/>
                <w:szCs w:val="20"/>
                <w:lang w:val="de-DE"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val="de-DE" w:eastAsia="tr-TR"/>
              </w:rPr>
            </w:pPr>
            <w:r w:rsidRPr="001A7803">
              <w:rPr>
                <w:rFonts w:cs="Calibri"/>
                <w:sz w:val="20"/>
                <w:szCs w:val="20"/>
                <w:lang w:val="de-DE"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val="de-DE" w:eastAsia="tr-TR"/>
              </w:rPr>
            </w:pPr>
            <w:r w:rsidRPr="001A7803">
              <w:rPr>
                <w:rFonts w:cs="Calibri"/>
                <w:sz w:val="20"/>
                <w:szCs w:val="20"/>
                <w:lang w:val="de-DE"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val="de-DE" w:eastAsia="tr-TR"/>
              </w:rPr>
            </w:pPr>
          </w:p>
        </w:tc>
      </w:tr>
      <w:tr w:rsidR="002547C2"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47C2" w:rsidRPr="001A7803" w:rsidRDefault="002547C2" w:rsidP="009C149F">
            <w:pPr>
              <w:spacing w:after="0" w:line="240" w:lineRule="auto"/>
              <w:rPr>
                <w:rFonts w:cs="Calibri"/>
                <w:sz w:val="20"/>
                <w:szCs w:val="20"/>
                <w:lang w:val="de-DE" w:eastAsia="tr-TR"/>
              </w:rPr>
            </w:pPr>
            <w:r w:rsidRPr="001A7803">
              <w:rPr>
                <w:rFonts w:cs="Calibri"/>
                <w:sz w:val="20"/>
                <w:szCs w:val="20"/>
                <w:lang w:val="de-DE" w:eastAsia="tr-TR"/>
              </w:rPr>
              <w:t>c) Su, Gaz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47C2" w:rsidRPr="001A7803" w:rsidRDefault="002547C2" w:rsidP="009C149F">
            <w:pPr>
              <w:spacing w:after="0" w:line="240" w:lineRule="auto"/>
              <w:rPr>
                <w:rFonts w:cs="Calibri"/>
                <w:sz w:val="20"/>
                <w:szCs w:val="20"/>
                <w:lang w:val="de-DE" w:eastAsia="tr-TR"/>
              </w:rPr>
            </w:pP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47C2" w:rsidRPr="001A7803" w:rsidRDefault="002547C2" w:rsidP="009C149F">
            <w:pPr>
              <w:spacing w:after="0" w:line="240" w:lineRule="auto"/>
              <w:rPr>
                <w:rFonts w:cs="Calibri"/>
                <w:sz w:val="20"/>
                <w:szCs w:val="20"/>
                <w:lang w:val="de-DE" w:eastAsia="tr-TR"/>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47C2" w:rsidRPr="001A7803" w:rsidRDefault="002547C2" w:rsidP="009C149F">
            <w:pPr>
              <w:spacing w:after="0" w:line="240" w:lineRule="auto"/>
              <w:rPr>
                <w:rFonts w:cs="Calibri"/>
                <w:sz w:val="20"/>
                <w:szCs w:val="20"/>
                <w:lang w:val="de-DE" w:eastAsia="tr-TR"/>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47C2" w:rsidRPr="001A7803" w:rsidRDefault="002547C2" w:rsidP="009C149F">
            <w:pPr>
              <w:spacing w:after="0" w:line="240" w:lineRule="auto"/>
              <w:rPr>
                <w:rFonts w:cs="Calibri"/>
                <w:sz w:val="20"/>
                <w:szCs w:val="20"/>
                <w:lang w:val="de-DE" w:eastAsia="tr-TR"/>
              </w:rPr>
            </w:pP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47C2" w:rsidRPr="001A7803" w:rsidRDefault="002547C2" w:rsidP="009C149F">
            <w:pPr>
              <w:spacing w:after="0" w:line="240" w:lineRule="auto"/>
              <w:rPr>
                <w:rFonts w:cs="Calibri"/>
                <w:sz w:val="20"/>
                <w:szCs w:val="20"/>
                <w:lang w:val="de-DE" w:eastAsia="tr-TR"/>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47C2" w:rsidRPr="001A7803" w:rsidRDefault="002547C2" w:rsidP="009C149F">
            <w:pPr>
              <w:spacing w:after="0" w:line="240" w:lineRule="auto"/>
              <w:rPr>
                <w:rFonts w:cs="Calibri"/>
                <w:sz w:val="20"/>
                <w:szCs w:val="20"/>
                <w:lang w:val="de-DE" w:eastAsia="tr-TR"/>
              </w:rPr>
            </w:pPr>
          </w:p>
        </w:tc>
        <w:tc>
          <w:tcPr>
            <w:tcW w:w="1166" w:type="dxa"/>
            <w:tcBorders>
              <w:top w:val="single" w:sz="4" w:space="0" w:color="auto"/>
              <w:left w:val="single" w:sz="4" w:space="0" w:color="auto"/>
              <w:bottom w:val="single" w:sz="4" w:space="0" w:color="auto"/>
              <w:right w:val="single" w:sz="4" w:space="0" w:color="auto"/>
            </w:tcBorders>
          </w:tcPr>
          <w:p w:rsidR="002547C2" w:rsidRPr="001A7803" w:rsidRDefault="002547C2" w:rsidP="009C149F">
            <w:pPr>
              <w:spacing w:after="0" w:line="240" w:lineRule="auto"/>
              <w:rPr>
                <w:rFonts w:cs="Calibri"/>
                <w:sz w:val="20"/>
                <w:szCs w:val="20"/>
                <w:lang w:val="de-DE"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2547C2" w:rsidP="009C149F">
            <w:pPr>
              <w:spacing w:after="0" w:line="240" w:lineRule="auto"/>
              <w:rPr>
                <w:rFonts w:cs="Calibri"/>
                <w:sz w:val="20"/>
                <w:szCs w:val="20"/>
                <w:lang w:eastAsia="tr-TR"/>
              </w:rPr>
            </w:pPr>
            <w:r w:rsidRPr="001A7803">
              <w:rPr>
                <w:rFonts w:cs="Calibri"/>
                <w:sz w:val="20"/>
                <w:szCs w:val="20"/>
                <w:lang w:eastAsia="tr-TR"/>
              </w:rPr>
              <w:t>d</w:t>
            </w:r>
            <w:r w:rsidR="000E282F" w:rsidRPr="001A7803">
              <w:rPr>
                <w:rFonts w:cs="Calibri"/>
                <w:sz w:val="20"/>
                <w:szCs w:val="20"/>
                <w:lang w:eastAsia="tr-TR"/>
              </w:rPr>
              <w:t>) Yakıt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2547C2" w:rsidP="009C149F">
            <w:pPr>
              <w:spacing w:after="0" w:line="240" w:lineRule="auto"/>
              <w:rPr>
                <w:rFonts w:cs="Calibri"/>
                <w:sz w:val="20"/>
                <w:szCs w:val="20"/>
                <w:lang w:eastAsia="tr-TR"/>
              </w:rPr>
            </w:pPr>
            <w:r w:rsidRPr="001A7803">
              <w:rPr>
                <w:rFonts w:cs="Calibri"/>
                <w:sz w:val="20"/>
                <w:szCs w:val="20"/>
                <w:lang w:eastAsia="tr-TR"/>
              </w:rPr>
              <w:t>e</w:t>
            </w:r>
            <w:r w:rsidR="000E282F" w:rsidRPr="001A7803">
              <w:rPr>
                <w:rFonts w:cs="Calibri"/>
                <w:sz w:val="20"/>
                <w:szCs w:val="20"/>
                <w:lang w:eastAsia="tr-TR"/>
              </w:rPr>
              <w:t>) Haberleşme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2547C2" w:rsidP="009C149F">
            <w:pPr>
              <w:spacing w:after="0" w:line="240" w:lineRule="auto"/>
              <w:rPr>
                <w:rFonts w:cs="Calibri"/>
                <w:sz w:val="20"/>
                <w:szCs w:val="20"/>
                <w:lang w:eastAsia="tr-TR"/>
              </w:rPr>
            </w:pPr>
            <w:r w:rsidRPr="001A7803">
              <w:rPr>
                <w:rFonts w:cs="Calibri"/>
                <w:sz w:val="20"/>
                <w:szCs w:val="20"/>
                <w:lang w:eastAsia="tr-TR"/>
              </w:rPr>
              <w:t>f</w:t>
            </w:r>
            <w:r w:rsidR="000E282F" w:rsidRPr="001A7803">
              <w:rPr>
                <w:rFonts w:cs="Calibri"/>
                <w:sz w:val="20"/>
                <w:szCs w:val="20"/>
                <w:lang w:eastAsia="tr-TR"/>
              </w:rPr>
              <w:t>) Bakım Onarım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2547C2" w:rsidP="009C149F">
            <w:pPr>
              <w:spacing w:after="0" w:line="240" w:lineRule="auto"/>
              <w:rPr>
                <w:rFonts w:cs="Calibri"/>
                <w:sz w:val="20"/>
                <w:szCs w:val="20"/>
                <w:lang w:eastAsia="tr-TR"/>
              </w:rPr>
            </w:pPr>
            <w:r w:rsidRPr="001A7803">
              <w:rPr>
                <w:rFonts w:cs="Calibri"/>
                <w:sz w:val="20"/>
                <w:szCs w:val="20"/>
                <w:lang w:eastAsia="tr-TR"/>
              </w:rPr>
              <w:t>g</w:t>
            </w:r>
            <w:r w:rsidR="000E282F" w:rsidRPr="001A7803">
              <w:rPr>
                <w:rFonts w:cs="Calibri"/>
                <w:sz w:val="20"/>
                <w:szCs w:val="20"/>
                <w:lang w:eastAsia="tr-TR"/>
              </w:rPr>
              <w:t>) Sigorta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2547C2" w:rsidP="009C149F">
            <w:pPr>
              <w:spacing w:after="0" w:line="240" w:lineRule="auto"/>
              <w:rPr>
                <w:rFonts w:cs="Calibri"/>
                <w:sz w:val="20"/>
                <w:szCs w:val="20"/>
                <w:lang w:eastAsia="tr-TR"/>
              </w:rPr>
            </w:pPr>
            <w:r w:rsidRPr="001A7803">
              <w:rPr>
                <w:rFonts w:cs="Calibri"/>
                <w:sz w:val="20"/>
                <w:szCs w:val="20"/>
                <w:lang w:eastAsia="tr-TR"/>
              </w:rPr>
              <w:t>h</w:t>
            </w:r>
            <w:r w:rsidR="000E282F" w:rsidRPr="001A7803">
              <w:rPr>
                <w:rFonts w:cs="Calibri"/>
                <w:sz w:val="20"/>
                <w:szCs w:val="20"/>
                <w:lang w:eastAsia="tr-TR"/>
              </w:rPr>
              <w:t>) Kira Giderleri</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15"/>
        </w:trPr>
        <w:tc>
          <w:tcPr>
            <w:tcW w:w="3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153532" w:rsidP="000702C8">
            <w:pPr>
              <w:spacing w:after="0" w:line="240" w:lineRule="auto"/>
              <w:rPr>
                <w:rFonts w:cs="Calibri"/>
                <w:sz w:val="20"/>
                <w:szCs w:val="20"/>
                <w:lang w:eastAsia="tr-TR"/>
              </w:rPr>
            </w:pPr>
            <w:r w:rsidRPr="001A7803">
              <w:rPr>
                <w:rFonts w:cs="Calibri"/>
                <w:sz w:val="20"/>
                <w:szCs w:val="20"/>
                <w:lang w:eastAsia="tr-TR"/>
              </w:rPr>
              <w:t>i</w:t>
            </w:r>
            <w:r w:rsidR="000E282F" w:rsidRPr="001A7803">
              <w:rPr>
                <w:rFonts w:cs="Calibri"/>
                <w:sz w:val="20"/>
                <w:szCs w:val="20"/>
                <w:lang w:eastAsia="tr-TR"/>
              </w:rPr>
              <w:t xml:space="preserve">) Diğer </w:t>
            </w:r>
            <w:r w:rsidR="000702C8" w:rsidRPr="001A7803">
              <w:rPr>
                <w:rFonts w:cs="Calibri"/>
                <w:sz w:val="20"/>
                <w:szCs w:val="20"/>
                <w:lang w:eastAsia="tr-TR"/>
              </w:rPr>
              <w:t xml:space="preserve"> Giderler</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single" w:sz="4" w:space="0" w:color="auto"/>
              <w:bottom w:val="single" w:sz="4" w:space="0" w:color="auto"/>
              <w:right w:val="single" w:sz="4" w:space="0" w:color="auto"/>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15"/>
        </w:trPr>
        <w:tc>
          <w:tcPr>
            <w:tcW w:w="3408" w:type="dxa"/>
            <w:gridSpan w:val="2"/>
            <w:tcBorders>
              <w:top w:val="single" w:sz="4" w:space="0" w:color="auto"/>
              <w:left w:val="single" w:sz="8" w:space="0" w:color="auto"/>
              <w:bottom w:val="single" w:sz="8" w:space="0" w:color="auto"/>
              <w:right w:val="single" w:sz="8" w:space="0" w:color="auto"/>
            </w:tcBorders>
            <w:shd w:val="clear" w:color="000000" w:fill="FDE9D9"/>
            <w:noWrap/>
            <w:vAlign w:val="center"/>
          </w:tcPr>
          <w:p w:rsidR="000E282F" w:rsidRPr="001A7803" w:rsidRDefault="000E282F" w:rsidP="00153532">
            <w:pPr>
              <w:spacing w:after="0" w:line="240" w:lineRule="auto"/>
              <w:jc w:val="center"/>
              <w:rPr>
                <w:rFonts w:cs="Calibri"/>
                <w:b/>
                <w:bCs/>
                <w:sz w:val="20"/>
                <w:szCs w:val="20"/>
                <w:lang w:eastAsia="tr-TR"/>
              </w:rPr>
            </w:pPr>
            <w:r w:rsidRPr="001A7803">
              <w:rPr>
                <w:rFonts w:cs="Calibri"/>
                <w:b/>
                <w:bCs/>
                <w:sz w:val="20"/>
                <w:szCs w:val="20"/>
                <w:lang w:eastAsia="tr-TR"/>
              </w:rPr>
              <w:t xml:space="preserve">TOPLAM İŞLETME GİDERLERİ </w:t>
            </w:r>
            <w:r w:rsidR="00153532" w:rsidRPr="001A7803">
              <w:rPr>
                <w:rFonts w:cs="Calibri"/>
                <w:b/>
                <w:bCs/>
                <w:sz w:val="20"/>
                <w:szCs w:val="20"/>
                <w:lang w:val="tr-TR" w:eastAsia="tr-TR" w:bidi="ar-SA"/>
              </w:rPr>
              <w:t xml:space="preserve"> (1+2+3+4+5+6)</w:t>
            </w:r>
          </w:p>
        </w:tc>
        <w:tc>
          <w:tcPr>
            <w:tcW w:w="1076" w:type="dxa"/>
            <w:tcBorders>
              <w:top w:val="single" w:sz="4" w:space="0" w:color="auto"/>
              <w:left w:val="single" w:sz="8" w:space="0" w:color="auto"/>
              <w:bottom w:val="single" w:sz="8" w:space="0" w:color="auto"/>
              <w:right w:val="single" w:sz="8" w:space="0" w:color="auto"/>
            </w:tcBorders>
            <w:shd w:val="clear" w:color="000000" w:fill="FDE9D9"/>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single" w:sz="4" w:space="0" w:color="auto"/>
              <w:left w:val="single" w:sz="8" w:space="0" w:color="auto"/>
              <w:bottom w:val="single" w:sz="8" w:space="0" w:color="auto"/>
              <w:right w:val="single" w:sz="4" w:space="0" w:color="auto"/>
            </w:tcBorders>
            <w:shd w:val="clear" w:color="000000" w:fill="FDE9D9"/>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18" w:type="dxa"/>
            <w:tcBorders>
              <w:top w:val="single" w:sz="4" w:space="0" w:color="auto"/>
              <w:left w:val="nil"/>
              <w:bottom w:val="single" w:sz="8" w:space="0" w:color="auto"/>
              <w:right w:val="single" w:sz="4" w:space="0" w:color="auto"/>
            </w:tcBorders>
            <w:shd w:val="clear" w:color="000000" w:fill="FDE9D9"/>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928" w:type="dxa"/>
            <w:gridSpan w:val="2"/>
            <w:tcBorders>
              <w:top w:val="single" w:sz="4" w:space="0" w:color="auto"/>
              <w:left w:val="nil"/>
              <w:bottom w:val="single" w:sz="8" w:space="0" w:color="auto"/>
              <w:right w:val="single" w:sz="4" w:space="0" w:color="auto"/>
            </w:tcBorders>
            <w:shd w:val="clear" w:color="000000" w:fill="FDE9D9"/>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46" w:type="dxa"/>
            <w:gridSpan w:val="2"/>
            <w:tcBorders>
              <w:top w:val="single" w:sz="4" w:space="0" w:color="auto"/>
              <w:left w:val="nil"/>
              <w:bottom w:val="single" w:sz="8" w:space="0" w:color="auto"/>
              <w:right w:val="single" w:sz="4" w:space="0" w:color="auto"/>
            </w:tcBorders>
            <w:shd w:val="clear" w:color="000000" w:fill="FDE9D9"/>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43" w:type="dxa"/>
            <w:gridSpan w:val="2"/>
            <w:tcBorders>
              <w:top w:val="single" w:sz="4" w:space="0" w:color="auto"/>
              <w:left w:val="nil"/>
              <w:bottom w:val="single" w:sz="8" w:space="0" w:color="auto"/>
              <w:right w:val="single" w:sz="8" w:space="0" w:color="auto"/>
            </w:tcBorders>
            <w:shd w:val="clear" w:color="000000" w:fill="FDE9D9"/>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1166" w:type="dxa"/>
            <w:tcBorders>
              <w:top w:val="single" w:sz="4" w:space="0" w:color="auto"/>
              <w:left w:val="nil"/>
              <w:bottom w:val="single" w:sz="8" w:space="0" w:color="auto"/>
              <w:right w:val="single" w:sz="8" w:space="0" w:color="auto"/>
            </w:tcBorders>
            <w:shd w:val="clear" w:color="000000" w:fill="FDE9D9"/>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nil"/>
              <w:left w:val="single" w:sz="8" w:space="0" w:color="auto"/>
              <w:bottom w:val="nil"/>
              <w:right w:val="single" w:sz="8" w:space="0" w:color="auto"/>
            </w:tcBorders>
            <w:shd w:val="clear" w:color="auto" w:fill="auto"/>
            <w:noWrap/>
            <w:vAlign w:val="center"/>
          </w:tcPr>
          <w:p w:rsidR="000E282F" w:rsidRPr="007929D8" w:rsidRDefault="000E282F" w:rsidP="009C149F">
            <w:pPr>
              <w:spacing w:after="0" w:line="240" w:lineRule="auto"/>
              <w:jc w:val="center"/>
              <w:rPr>
                <w:rFonts w:ascii="Garamond" w:hAnsi="Garamond" w:cs="Arial"/>
                <w:b/>
                <w:bCs/>
                <w:sz w:val="20"/>
                <w:szCs w:val="20"/>
                <w:u w:val="single"/>
                <w:lang w:eastAsia="tr-TR"/>
              </w:rPr>
            </w:pPr>
            <w:r w:rsidRPr="007929D8">
              <w:rPr>
                <w:rFonts w:ascii="Garamond" w:hAnsi="Garamond" w:cs="Arial"/>
                <w:b/>
                <w:bCs/>
                <w:sz w:val="20"/>
                <w:szCs w:val="20"/>
                <w:u w:val="single"/>
                <w:lang w:eastAsia="tr-TR"/>
              </w:rPr>
              <w:t>TOPLAM ÜRETİM GİDERLERİ</w:t>
            </w:r>
          </w:p>
        </w:tc>
        <w:tc>
          <w:tcPr>
            <w:tcW w:w="1076" w:type="dxa"/>
            <w:tcBorders>
              <w:top w:val="single" w:sz="8" w:space="0" w:color="auto"/>
              <w:left w:val="single" w:sz="8" w:space="0" w:color="auto"/>
              <w:right w:val="single" w:sz="8" w:space="0" w:color="auto"/>
            </w:tcBorders>
            <w:shd w:val="clear" w:color="auto" w:fill="auto"/>
            <w:noWrap/>
            <w:vAlign w:val="center"/>
          </w:tcPr>
          <w:p w:rsidR="000E282F" w:rsidRPr="007929D8" w:rsidRDefault="000E282F" w:rsidP="009C149F">
            <w:pPr>
              <w:spacing w:after="0" w:line="240" w:lineRule="auto"/>
              <w:rPr>
                <w:rFonts w:ascii="Garamond" w:hAnsi="Garamond" w:cs="Arial"/>
                <w:sz w:val="20"/>
                <w:szCs w:val="20"/>
                <w:lang w:eastAsia="tr-TR"/>
              </w:rPr>
            </w:pPr>
            <w:r w:rsidRPr="007929D8">
              <w:rPr>
                <w:rFonts w:ascii="Garamond" w:hAnsi="Garamond" w:cs="Arial"/>
                <w:sz w:val="20"/>
                <w:szCs w:val="20"/>
                <w:lang w:eastAsia="tr-TR"/>
              </w:rPr>
              <w:t> </w:t>
            </w:r>
          </w:p>
        </w:tc>
        <w:tc>
          <w:tcPr>
            <w:tcW w:w="757" w:type="dxa"/>
            <w:tcBorders>
              <w:top w:val="single" w:sz="8" w:space="0" w:color="auto"/>
              <w:left w:val="nil"/>
              <w:bottom w:val="nil"/>
              <w:right w:val="nil"/>
            </w:tcBorders>
            <w:shd w:val="clear" w:color="auto" w:fill="auto"/>
            <w:noWrap/>
            <w:vAlign w:val="center"/>
          </w:tcPr>
          <w:p w:rsidR="000E282F" w:rsidRPr="007929D8" w:rsidRDefault="000E282F" w:rsidP="009C149F">
            <w:pPr>
              <w:spacing w:after="0" w:line="240" w:lineRule="auto"/>
              <w:rPr>
                <w:rFonts w:ascii="Garamond" w:hAnsi="Garamond" w:cs="Arial"/>
                <w:sz w:val="20"/>
                <w:szCs w:val="20"/>
                <w:lang w:eastAsia="tr-TR"/>
              </w:rPr>
            </w:pPr>
          </w:p>
        </w:tc>
        <w:tc>
          <w:tcPr>
            <w:tcW w:w="918" w:type="dxa"/>
            <w:tcBorders>
              <w:top w:val="nil"/>
              <w:left w:val="nil"/>
              <w:bottom w:val="nil"/>
              <w:right w:val="nil"/>
            </w:tcBorders>
            <w:shd w:val="clear" w:color="auto" w:fill="auto"/>
            <w:noWrap/>
            <w:vAlign w:val="center"/>
          </w:tcPr>
          <w:p w:rsidR="000E282F" w:rsidRPr="007929D8" w:rsidRDefault="000E282F" w:rsidP="009C149F">
            <w:pPr>
              <w:spacing w:after="0" w:line="240" w:lineRule="auto"/>
              <w:rPr>
                <w:rFonts w:ascii="Garamond" w:hAnsi="Garamond" w:cs="Arial"/>
                <w:sz w:val="20"/>
                <w:szCs w:val="20"/>
                <w:lang w:eastAsia="tr-TR"/>
              </w:rPr>
            </w:pPr>
          </w:p>
        </w:tc>
        <w:tc>
          <w:tcPr>
            <w:tcW w:w="668" w:type="dxa"/>
            <w:tcBorders>
              <w:top w:val="nil"/>
              <w:left w:val="nil"/>
              <w:bottom w:val="nil"/>
              <w:right w:val="nil"/>
            </w:tcBorders>
            <w:shd w:val="clear" w:color="auto" w:fill="auto"/>
            <w:noWrap/>
            <w:vAlign w:val="center"/>
          </w:tcPr>
          <w:p w:rsidR="000E282F" w:rsidRPr="007929D8" w:rsidRDefault="000E282F" w:rsidP="009C149F">
            <w:pPr>
              <w:spacing w:after="0" w:line="240" w:lineRule="auto"/>
              <w:rPr>
                <w:rFonts w:ascii="Garamond" w:hAnsi="Garamond" w:cs="Arial"/>
                <w:sz w:val="20"/>
                <w:szCs w:val="20"/>
                <w:lang w:eastAsia="tr-TR"/>
              </w:rPr>
            </w:pPr>
          </w:p>
        </w:tc>
        <w:tc>
          <w:tcPr>
            <w:tcW w:w="806" w:type="dxa"/>
            <w:gridSpan w:val="2"/>
            <w:tcBorders>
              <w:top w:val="nil"/>
              <w:left w:val="nil"/>
              <w:bottom w:val="nil"/>
              <w:right w:val="nil"/>
            </w:tcBorders>
            <w:shd w:val="clear" w:color="auto" w:fill="auto"/>
            <w:noWrap/>
            <w:vAlign w:val="center"/>
          </w:tcPr>
          <w:p w:rsidR="000E282F" w:rsidRPr="007929D8" w:rsidRDefault="000E282F" w:rsidP="009C149F">
            <w:pPr>
              <w:spacing w:after="0" w:line="240" w:lineRule="auto"/>
              <w:rPr>
                <w:rFonts w:ascii="Garamond" w:hAnsi="Garamond" w:cs="Arial"/>
                <w:b/>
                <w:bCs/>
                <w:sz w:val="20"/>
                <w:szCs w:val="20"/>
                <w:lang w:eastAsia="tr-TR"/>
              </w:rPr>
            </w:pPr>
          </w:p>
        </w:tc>
        <w:tc>
          <w:tcPr>
            <w:tcW w:w="1026" w:type="dxa"/>
            <w:gridSpan w:val="2"/>
            <w:tcBorders>
              <w:top w:val="nil"/>
              <w:left w:val="nil"/>
              <w:bottom w:val="nil"/>
              <w:right w:val="nil"/>
            </w:tcBorders>
            <w:shd w:val="clear" w:color="auto" w:fill="auto"/>
            <w:noWrap/>
            <w:vAlign w:val="center"/>
          </w:tcPr>
          <w:p w:rsidR="000E282F" w:rsidRPr="007929D8" w:rsidRDefault="000E282F" w:rsidP="009C149F">
            <w:pPr>
              <w:spacing w:after="0" w:line="240" w:lineRule="auto"/>
              <w:rPr>
                <w:rFonts w:ascii="Garamond" w:hAnsi="Garamond" w:cs="Arial"/>
                <w:sz w:val="20"/>
                <w:szCs w:val="20"/>
                <w:lang w:eastAsia="tr-TR"/>
              </w:rPr>
            </w:pPr>
          </w:p>
        </w:tc>
        <w:tc>
          <w:tcPr>
            <w:tcW w:w="317" w:type="dxa"/>
            <w:tcBorders>
              <w:top w:val="nil"/>
              <w:left w:val="nil"/>
              <w:bottom w:val="nil"/>
              <w:right w:val="nil"/>
            </w:tcBorders>
            <w:shd w:val="clear" w:color="auto" w:fill="auto"/>
            <w:noWrap/>
            <w:vAlign w:val="center"/>
          </w:tcPr>
          <w:p w:rsidR="000E282F" w:rsidRPr="007929D8" w:rsidRDefault="000E282F" w:rsidP="009C149F">
            <w:pPr>
              <w:spacing w:after="0" w:line="240" w:lineRule="auto"/>
              <w:rPr>
                <w:rFonts w:ascii="Garamond" w:hAnsi="Garamond" w:cs="Arial"/>
                <w:sz w:val="20"/>
                <w:szCs w:val="20"/>
                <w:lang w:eastAsia="tr-TR"/>
              </w:rPr>
            </w:pPr>
          </w:p>
        </w:tc>
        <w:tc>
          <w:tcPr>
            <w:tcW w:w="1166" w:type="dxa"/>
            <w:tcBorders>
              <w:top w:val="nil"/>
              <w:left w:val="nil"/>
              <w:bottom w:val="nil"/>
              <w:right w:val="nil"/>
            </w:tcBorders>
          </w:tcPr>
          <w:p w:rsidR="000E282F" w:rsidRPr="007929D8" w:rsidRDefault="000E282F" w:rsidP="009C149F">
            <w:pPr>
              <w:spacing w:after="0" w:line="240" w:lineRule="auto"/>
              <w:rPr>
                <w:rFonts w:ascii="Garamond" w:hAnsi="Garamond" w:cs="Arial"/>
                <w:sz w:val="20"/>
                <w:szCs w:val="20"/>
                <w:lang w:eastAsia="tr-TR"/>
              </w:rPr>
            </w:pPr>
          </w:p>
        </w:tc>
      </w:tr>
      <w:tr w:rsidR="000E282F" w:rsidRPr="001A7803" w:rsidTr="00C9045A">
        <w:trPr>
          <w:trHeight w:val="300"/>
        </w:trPr>
        <w:tc>
          <w:tcPr>
            <w:tcW w:w="3408" w:type="dxa"/>
            <w:gridSpan w:val="2"/>
            <w:tcBorders>
              <w:top w:val="nil"/>
              <w:left w:val="single" w:sz="8" w:space="0" w:color="auto"/>
              <w:bottom w:val="nil"/>
              <w:right w:val="single" w:sz="8" w:space="0" w:color="auto"/>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xml:space="preserve">Sabit Giderler Toplamı          </w:t>
            </w:r>
          </w:p>
        </w:tc>
        <w:tc>
          <w:tcPr>
            <w:tcW w:w="1076" w:type="dxa"/>
            <w:tcBorders>
              <w:left w:val="single" w:sz="8" w:space="0" w:color="auto"/>
              <w:right w:val="single" w:sz="8" w:space="0" w:color="auto"/>
            </w:tcBorders>
            <w:shd w:val="clear" w:color="000000" w:fill="FDE9D9"/>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57"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918"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668"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806" w:type="dxa"/>
            <w:gridSpan w:val="2"/>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p>
        </w:tc>
        <w:tc>
          <w:tcPr>
            <w:tcW w:w="1026" w:type="dxa"/>
            <w:gridSpan w:val="2"/>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317"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1166" w:type="dxa"/>
            <w:tcBorders>
              <w:top w:val="nil"/>
              <w:left w:val="nil"/>
              <w:bottom w:val="nil"/>
              <w:right w:val="nil"/>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15"/>
        </w:trPr>
        <w:tc>
          <w:tcPr>
            <w:tcW w:w="3408" w:type="dxa"/>
            <w:gridSpan w:val="2"/>
            <w:tcBorders>
              <w:top w:val="nil"/>
              <w:left w:val="single" w:sz="8" w:space="0" w:color="auto"/>
              <w:bottom w:val="single" w:sz="8" w:space="0" w:color="auto"/>
              <w:right w:val="single" w:sz="8" w:space="0" w:color="auto"/>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Değişken Giderler Toplamı</w:t>
            </w:r>
          </w:p>
        </w:tc>
        <w:tc>
          <w:tcPr>
            <w:tcW w:w="1076" w:type="dxa"/>
            <w:tcBorders>
              <w:left w:val="single" w:sz="8" w:space="0" w:color="auto"/>
              <w:bottom w:val="single" w:sz="8" w:space="0" w:color="auto"/>
              <w:right w:val="single" w:sz="8" w:space="0" w:color="auto"/>
            </w:tcBorders>
            <w:shd w:val="clear" w:color="000000" w:fill="FDE9D9"/>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57"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918"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668"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806" w:type="dxa"/>
            <w:gridSpan w:val="2"/>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p>
        </w:tc>
        <w:tc>
          <w:tcPr>
            <w:tcW w:w="1026" w:type="dxa"/>
            <w:gridSpan w:val="2"/>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317"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1166" w:type="dxa"/>
            <w:tcBorders>
              <w:top w:val="nil"/>
              <w:left w:val="nil"/>
              <w:bottom w:val="nil"/>
              <w:right w:val="nil"/>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nil"/>
              <w:left w:val="single" w:sz="8" w:space="0" w:color="auto"/>
              <w:bottom w:val="nil"/>
              <w:right w:val="single" w:sz="8" w:space="0" w:color="auto"/>
            </w:tcBorders>
            <w:shd w:val="clear" w:color="auto" w:fill="auto"/>
            <w:noWrap/>
            <w:vAlign w:val="center"/>
          </w:tcPr>
          <w:p w:rsidR="000E282F" w:rsidRPr="001A7803" w:rsidRDefault="000E282F" w:rsidP="009C149F">
            <w:pPr>
              <w:spacing w:after="0" w:line="240" w:lineRule="auto"/>
              <w:jc w:val="center"/>
              <w:rPr>
                <w:rFonts w:cs="Calibri"/>
                <w:b/>
                <w:bCs/>
                <w:sz w:val="20"/>
                <w:szCs w:val="20"/>
                <w:u w:val="single"/>
                <w:lang w:eastAsia="tr-TR"/>
              </w:rPr>
            </w:pPr>
            <w:r w:rsidRPr="001A7803">
              <w:rPr>
                <w:rFonts w:cs="Calibri"/>
                <w:b/>
                <w:bCs/>
                <w:sz w:val="20"/>
                <w:szCs w:val="20"/>
                <w:u w:val="single"/>
                <w:lang w:eastAsia="tr-TR"/>
              </w:rPr>
              <w:t>TOPLAM İŞLETME GİDERLERİ</w:t>
            </w:r>
          </w:p>
        </w:tc>
        <w:tc>
          <w:tcPr>
            <w:tcW w:w="1076" w:type="dxa"/>
            <w:tcBorders>
              <w:top w:val="single" w:sz="8" w:space="0" w:color="auto"/>
              <w:left w:val="single" w:sz="8" w:space="0" w:color="auto"/>
              <w:right w:val="single" w:sz="8" w:space="0" w:color="auto"/>
            </w:tcBorders>
            <w:shd w:val="clear" w:color="auto" w:fill="auto"/>
            <w:noWrap/>
            <w:vAlign w:val="center"/>
          </w:tcPr>
          <w:p w:rsidR="000E282F" w:rsidRPr="001A7803" w:rsidRDefault="000E282F" w:rsidP="009C149F">
            <w:pPr>
              <w:spacing w:after="0" w:line="240" w:lineRule="auto"/>
              <w:rPr>
                <w:rFonts w:cs="Calibri"/>
                <w:sz w:val="20"/>
                <w:szCs w:val="20"/>
                <w:lang w:eastAsia="tr-TR"/>
              </w:rPr>
            </w:pPr>
            <w:r w:rsidRPr="001A7803">
              <w:rPr>
                <w:rFonts w:cs="Calibri"/>
                <w:sz w:val="20"/>
                <w:szCs w:val="20"/>
                <w:lang w:eastAsia="tr-TR"/>
              </w:rPr>
              <w:t> </w:t>
            </w:r>
          </w:p>
        </w:tc>
        <w:tc>
          <w:tcPr>
            <w:tcW w:w="757"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918"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668"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806" w:type="dxa"/>
            <w:gridSpan w:val="2"/>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1026" w:type="dxa"/>
            <w:gridSpan w:val="2"/>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317"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1166" w:type="dxa"/>
            <w:tcBorders>
              <w:top w:val="nil"/>
              <w:left w:val="nil"/>
              <w:bottom w:val="nil"/>
              <w:right w:val="nil"/>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00"/>
        </w:trPr>
        <w:tc>
          <w:tcPr>
            <w:tcW w:w="3408" w:type="dxa"/>
            <w:gridSpan w:val="2"/>
            <w:tcBorders>
              <w:top w:val="nil"/>
              <w:left w:val="single" w:sz="8" w:space="0" w:color="auto"/>
              <w:bottom w:val="nil"/>
              <w:right w:val="single" w:sz="8" w:space="0" w:color="auto"/>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xml:space="preserve">Sabit Giderler Toplamı          </w:t>
            </w:r>
          </w:p>
        </w:tc>
        <w:tc>
          <w:tcPr>
            <w:tcW w:w="1076" w:type="dxa"/>
            <w:tcBorders>
              <w:left w:val="single" w:sz="8" w:space="0" w:color="auto"/>
              <w:right w:val="single" w:sz="8" w:space="0" w:color="auto"/>
            </w:tcBorders>
            <w:shd w:val="clear" w:color="000000" w:fill="FDE9D9"/>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57"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918"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668"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806" w:type="dxa"/>
            <w:gridSpan w:val="2"/>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1026" w:type="dxa"/>
            <w:gridSpan w:val="2"/>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317"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1166" w:type="dxa"/>
            <w:tcBorders>
              <w:top w:val="nil"/>
              <w:left w:val="nil"/>
              <w:bottom w:val="nil"/>
              <w:right w:val="nil"/>
            </w:tcBorders>
          </w:tcPr>
          <w:p w:rsidR="000E282F" w:rsidRPr="001A7803" w:rsidRDefault="000E282F" w:rsidP="009C149F">
            <w:pPr>
              <w:spacing w:after="0" w:line="240" w:lineRule="auto"/>
              <w:rPr>
                <w:rFonts w:cs="Calibri"/>
                <w:sz w:val="20"/>
                <w:szCs w:val="20"/>
                <w:lang w:eastAsia="tr-TR"/>
              </w:rPr>
            </w:pPr>
          </w:p>
        </w:tc>
      </w:tr>
      <w:tr w:rsidR="000E282F" w:rsidRPr="001A7803" w:rsidTr="00C9045A">
        <w:trPr>
          <w:trHeight w:val="315"/>
        </w:trPr>
        <w:tc>
          <w:tcPr>
            <w:tcW w:w="3408" w:type="dxa"/>
            <w:gridSpan w:val="2"/>
            <w:tcBorders>
              <w:top w:val="nil"/>
              <w:left w:val="single" w:sz="8" w:space="0" w:color="auto"/>
              <w:bottom w:val="single" w:sz="8" w:space="0" w:color="auto"/>
              <w:right w:val="single" w:sz="8" w:space="0" w:color="auto"/>
            </w:tcBorders>
            <w:shd w:val="clear" w:color="auto" w:fill="auto"/>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Değişken Giderler Toplamı</w:t>
            </w:r>
          </w:p>
        </w:tc>
        <w:tc>
          <w:tcPr>
            <w:tcW w:w="1076" w:type="dxa"/>
            <w:tcBorders>
              <w:left w:val="single" w:sz="8" w:space="0" w:color="auto"/>
              <w:bottom w:val="single" w:sz="8" w:space="0" w:color="auto"/>
              <w:right w:val="single" w:sz="8" w:space="0" w:color="auto"/>
            </w:tcBorders>
            <w:shd w:val="clear" w:color="000000" w:fill="FDE9D9"/>
            <w:noWrap/>
            <w:vAlign w:val="center"/>
          </w:tcPr>
          <w:p w:rsidR="000E282F" w:rsidRPr="001A7803" w:rsidRDefault="000E282F" w:rsidP="009C149F">
            <w:pPr>
              <w:spacing w:after="0" w:line="240" w:lineRule="auto"/>
              <w:rPr>
                <w:rFonts w:cs="Calibri"/>
                <w:b/>
                <w:bCs/>
                <w:sz w:val="20"/>
                <w:szCs w:val="20"/>
                <w:lang w:eastAsia="tr-TR"/>
              </w:rPr>
            </w:pPr>
            <w:r w:rsidRPr="001A7803">
              <w:rPr>
                <w:rFonts w:cs="Calibri"/>
                <w:b/>
                <w:bCs/>
                <w:sz w:val="20"/>
                <w:szCs w:val="20"/>
                <w:lang w:eastAsia="tr-TR"/>
              </w:rPr>
              <w:t> </w:t>
            </w:r>
          </w:p>
        </w:tc>
        <w:tc>
          <w:tcPr>
            <w:tcW w:w="757"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918"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668"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806" w:type="dxa"/>
            <w:gridSpan w:val="2"/>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1026" w:type="dxa"/>
            <w:gridSpan w:val="2"/>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317" w:type="dxa"/>
            <w:tcBorders>
              <w:top w:val="nil"/>
              <w:left w:val="nil"/>
              <w:bottom w:val="nil"/>
              <w:right w:val="nil"/>
            </w:tcBorders>
            <w:shd w:val="clear" w:color="auto" w:fill="auto"/>
            <w:noWrap/>
            <w:vAlign w:val="center"/>
          </w:tcPr>
          <w:p w:rsidR="000E282F" w:rsidRPr="001A7803" w:rsidRDefault="000E282F" w:rsidP="009C149F">
            <w:pPr>
              <w:spacing w:after="0" w:line="240" w:lineRule="auto"/>
              <w:rPr>
                <w:rFonts w:cs="Calibri"/>
                <w:sz w:val="20"/>
                <w:szCs w:val="20"/>
                <w:lang w:eastAsia="tr-TR"/>
              </w:rPr>
            </w:pPr>
          </w:p>
        </w:tc>
        <w:tc>
          <w:tcPr>
            <w:tcW w:w="1166" w:type="dxa"/>
            <w:tcBorders>
              <w:top w:val="nil"/>
              <w:left w:val="nil"/>
              <w:bottom w:val="nil"/>
              <w:right w:val="nil"/>
            </w:tcBorders>
          </w:tcPr>
          <w:p w:rsidR="000E282F" w:rsidRPr="001A7803" w:rsidRDefault="000E282F" w:rsidP="009C149F">
            <w:pPr>
              <w:spacing w:after="0" w:line="240" w:lineRule="auto"/>
              <w:rPr>
                <w:rFonts w:cs="Calibri"/>
                <w:sz w:val="20"/>
                <w:szCs w:val="20"/>
                <w:lang w:eastAsia="tr-TR"/>
              </w:rPr>
            </w:pPr>
          </w:p>
        </w:tc>
      </w:tr>
    </w:tbl>
    <w:p w:rsidR="001931F8" w:rsidRPr="004A357E" w:rsidRDefault="001931F8" w:rsidP="001931F8">
      <w:pPr>
        <w:autoSpaceDE w:val="0"/>
        <w:autoSpaceDN w:val="0"/>
        <w:adjustRightInd w:val="0"/>
        <w:spacing w:after="0" w:line="240" w:lineRule="auto"/>
        <w:rPr>
          <w:rFonts w:cs="Calibri"/>
          <w:i/>
          <w:sz w:val="20"/>
          <w:szCs w:val="20"/>
          <w:lang w:val="tr-TR"/>
        </w:rPr>
      </w:pPr>
      <w:r w:rsidRPr="004A357E">
        <w:rPr>
          <w:rFonts w:cs="Calibri"/>
          <w:i/>
          <w:sz w:val="20"/>
          <w:szCs w:val="20"/>
          <w:lang w:val="tr-TR"/>
        </w:rPr>
        <w:t>* Yeni satırlar eklenebilir.</w:t>
      </w:r>
    </w:p>
    <w:p w:rsidR="002E204B" w:rsidRDefault="002E204B" w:rsidP="00C577F7">
      <w:pPr>
        <w:pStyle w:val="GvdeMetni"/>
        <w:rPr>
          <w:rFonts w:ascii="Garamond" w:hAnsi="Garamond"/>
          <w:sz w:val="24"/>
          <w:szCs w:val="24"/>
          <w:lang w:val="tr-TR"/>
        </w:rPr>
      </w:pPr>
    </w:p>
    <w:p w:rsidR="0081701B" w:rsidRPr="004A357E" w:rsidRDefault="0081701B" w:rsidP="0081701B">
      <w:pPr>
        <w:pStyle w:val="GvdeMetni3"/>
        <w:spacing w:after="0"/>
        <w:jc w:val="both"/>
        <w:rPr>
          <w:rFonts w:ascii="Calibri" w:hAnsi="Calibri" w:cs="Calibri"/>
          <w:b/>
          <w:bCs/>
          <w:sz w:val="24"/>
          <w:szCs w:val="24"/>
          <w:lang w:val="tr-TR" w:eastAsia="ro-RO"/>
        </w:rPr>
      </w:pPr>
      <w:r w:rsidRPr="004A357E">
        <w:rPr>
          <w:rFonts w:ascii="Calibri" w:hAnsi="Calibri" w:cs="Calibri"/>
          <w:b/>
          <w:bCs/>
          <w:sz w:val="24"/>
          <w:szCs w:val="24"/>
          <w:lang w:val="tr-TR" w:eastAsia="ro-RO"/>
        </w:rPr>
        <w:t xml:space="preserve">Tam Kapasite Yıllık İşletme Giderleri Tablosu Hazırlanması (Tablo </w:t>
      </w:r>
      <w:r w:rsidR="00605FBD">
        <w:rPr>
          <w:rFonts w:ascii="Calibri" w:hAnsi="Calibri" w:cs="Calibri"/>
          <w:b/>
          <w:bCs/>
          <w:sz w:val="24"/>
          <w:szCs w:val="24"/>
          <w:lang w:val="tr-TR" w:eastAsia="ro-RO"/>
        </w:rPr>
        <w:t>8</w:t>
      </w:r>
      <w:r w:rsidRPr="004A357E">
        <w:rPr>
          <w:rFonts w:ascii="Calibri" w:hAnsi="Calibri" w:cs="Calibri"/>
          <w:b/>
          <w:bCs/>
          <w:sz w:val="24"/>
          <w:szCs w:val="24"/>
          <w:lang w:val="tr-TR" w:eastAsia="ro-RO"/>
        </w:rPr>
        <w:t>) ile ilgili açıklamalar;</w:t>
      </w:r>
    </w:p>
    <w:p w:rsidR="00FC4BC4" w:rsidRPr="004A357E" w:rsidRDefault="00FC4BC4" w:rsidP="00C577F7">
      <w:pPr>
        <w:pStyle w:val="GvdeMetni"/>
        <w:rPr>
          <w:rFonts w:ascii="Calibri" w:hAnsi="Calibri" w:cs="Calibri"/>
          <w:sz w:val="14"/>
          <w:szCs w:val="24"/>
          <w:lang w:val="tr-TR"/>
        </w:rPr>
      </w:pPr>
    </w:p>
    <w:p w:rsidR="00FC4BC4" w:rsidRPr="004A357E" w:rsidRDefault="00FC4BC4" w:rsidP="00284906">
      <w:pPr>
        <w:spacing w:before="120" w:after="60" w:line="240" w:lineRule="auto"/>
        <w:ind w:left="272" w:right="-187"/>
        <w:jc w:val="both"/>
        <w:rPr>
          <w:rFonts w:cs="Calibri"/>
          <w:color w:val="7F7F7F"/>
          <w:u w:val="single"/>
        </w:rPr>
      </w:pPr>
      <w:r w:rsidRPr="004A357E">
        <w:rPr>
          <w:rFonts w:cs="Calibri"/>
          <w:color w:val="7F7F7F"/>
          <w:u w:val="single"/>
        </w:rPr>
        <w:t>Direkt İlk Madde Malzeme</w:t>
      </w:r>
    </w:p>
    <w:p w:rsidR="00FC4BC4" w:rsidRPr="004A357E" w:rsidRDefault="00263D2A" w:rsidP="00284906">
      <w:pPr>
        <w:ind w:left="270" w:right="-186"/>
        <w:jc w:val="both"/>
        <w:rPr>
          <w:rFonts w:cs="Calibri"/>
          <w:color w:val="7F7F7F"/>
        </w:rPr>
      </w:pPr>
      <w:r>
        <w:rPr>
          <w:rFonts w:cs="Calibri"/>
          <w:color w:val="7F7F7F"/>
        </w:rPr>
        <w:t>Hammaddeler (</w:t>
      </w:r>
      <w:r w:rsidR="00FC4BC4" w:rsidRPr="004A357E">
        <w:rPr>
          <w:rFonts w:cs="Calibri"/>
          <w:color w:val="7F7F7F"/>
        </w:rPr>
        <w:t>ilk maddeler):</w:t>
      </w:r>
    </w:p>
    <w:p w:rsidR="00FC4BC4" w:rsidRPr="004A357E" w:rsidRDefault="00FC4BC4" w:rsidP="00284906">
      <w:pPr>
        <w:ind w:left="270" w:right="-186"/>
        <w:jc w:val="both"/>
        <w:rPr>
          <w:rFonts w:cs="Calibri"/>
          <w:color w:val="7F7F7F"/>
        </w:rPr>
      </w:pPr>
      <w:r w:rsidRPr="004A357E">
        <w:rPr>
          <w:rFonts w:cs="Calibri"/>
          <w:color w:val="7F7F7F"/>
        </w:rPr>
        <w:t>Üretilecek ürün yapısına şekil veya bileşim değiştirerek giren maddelere ''Hammadde'' denir. Maliyet Muhasebesinde hammaddeler sözcüğüyle eş anlamda “İlk Maddeler'' sözcükleri de kullanılmaktadır.</w:t>
      </w:r>
    </w:p>
    <w:p w:rsidR="00FC4BC4" w:rsidRPr="004A357E" w:rsidRDefault="00FC4BC4" w:rsidP="00284906">
      <w:pPr>
        <w:ind w:left="270" w:right="-186"/>
        <w:jc w:val="both"/>
        <w:rPr>
          <w:rFonts w:cs="Calibri"/>
          <w:color w:val="7F7F7F"/>
        </w:rPr>
      </w:pPr>
      <w:r w:rsidRPr="004A357E">
        <w:rPr>
          <w:rFonts w:cs="Calibri"/>
          <w:color w:val="7F7F7F"/>
        </w:rPr>
        <w:t>Hammaddelerin iç piyasadan sağlanması halinde buna ilişkin taşıma, sigorta, yükleme, boşaltma gibi giderler göz önünde tutulmalıdır. Hammaddelerin dış alımla sağlanması halinde dış-iç taşıma, sigorta, yükleme, boşaltma giderlerine ek olarak ithalat ve gümrükleme giderleri de dikkate alınmalıdır.</w:t>
      </w:r>
    </w:p>
    <w:p w:rsidR="00FC4BC4" w:rsidRPr="004A357E" w:rsidRDefault="00FC4BC4" w:rsidP="00284906">
      <w:pPr>
        <w:ind w:left="270" w:right="-186"/>
        <w:jc w:val="both"/>
        <w:rPr>
          <w:rFonts w:cs="Calibri"/>
          <w:color w:val="7F7F7F"/>
        </w:rPr>
      </w:pPr>
      <w:r w:rsidRPr="004A357E">
        <w:rPr>
          <w:rFonts w:cs="Calibri"/>
          <w:color w:val="7F7F7F"/>
        </w:rPr>
        <w:t>Yardımcı Maddeler:</w:t>
      </w:r>
    </w:p>
    <w:p w:rsidR="00FC4BC4" w:rsidRPr="004A357E" w:rsidRDefault="00FC4BC4" w:rsidP="00284906">
      <w:pPr>
        <w:ind w:left="270" w:right="-186"/>
        <w:jc w:val="both"/>
        <w:rPr>
          <w:rFonts w:cs="Calibri"/>
          <w:color w:val="7F7F7F"/>
        </w:rPr>
      </w:pPr>
      <w:r w:rsidRPr="004A357E">
        <w:rPr>
          <w:rFonts w:cs="Calibri"/>
          <w:color w:val="7F7F7F"/>
        </w:rPr>
        <w:t xml:space="preserve">Üretilecek ürüne kullanışlılık-dayanıklılık vermek; kimyasal reaksiyonlara katılmak, kimyasal reaksiyonlara katılmadan bunların oluşmasını sağlamak, herhangi bir kimyasal reaksiyonla ilgili olmadan, ürünün üretilmesinde yardımcı olmak üzere kullanılacak her türlü madde bu bölümde dikkate alınır. </w:t>
      </w:r>
    </w:p>
    <w:p w:rsidR="00FC4BC4" w:rsidRPr="004A357E" w:rsidRDefault="0039298B" w:rsidP="00284906">
      <w:pPr>
        <w:ind w:left="270" w:right="-186"/>
        <w:jc w:val="both"/>
        <w:rPr>
          <w:rFonts w:cs="Calibri"/>
          <w:color w:val="7F7F7F"/>
        </w:rPr>
      </w:pPr>
      <w:r w:rsidRPr="004A357E">
        <w:rPr>
          <w:rFonts w:cs="Calibri"/>
          <w:lang w:val="sv-SE"/>
        </w:rPr>
        <w:br w:type="page"/>
      </w:r>
      <w:r w:rsidRPr="004A357E">
        <w:rPr>
          <w:rFonts w:cs="Calibri"/>
          <w:color w:val="7F7F7F"/>
        </w:rPr>
        <w:lastRenderedPageBreak/>
        <w:t>İ</w:t>
      </w:r>
      <w:r w:rsidR="00FC4BC4" w:rsidRPr="004A357E">
        <w:rPr>
          <w:rFonts w:cs="Calibri"/>
          <w:color w:val="7F7F7F"/>
        </w:rPr>
        <w:t>şletme Malzemesi:</w:t>
      </w:r>
    </w:p>
    <w:p w:rsidR="00EE210D" w:rsidRPr="004A357E" w:rsidRDefault="00FC4BC4" w:rsidP="00284906">
      <w:pPr>
        <w:ind w:left="270" w:right="-186"/>
        <w:jc w:val="both"/>
        <w:rPr>
          <w:rFonts w:cs="Calibri"/>
          <w:color w:val="7F7F7F"/>
        </w:rPr>
      </w:pPr>
      <w:r w:rsidRPr="004A357E">
        <w:rPr>
          <w:rFonts w:cs="Calibri"/>
          <w:color w:val="7F7F7F"/>
        </w:rPr>
        <w:t>Ürünün elde edilmesi sırasında gerekli olan fakat ürünün bileşiminde yer almayan malzemeler işletme malzemesi olarak adlandırılırlar. Ambalaj Malzemeleri, sınai yağlar, kalıplar, merdaneler, karıştırıcı pervaneleri, kırıcı çeneleri, basınçlı süreç havası, v.b. sayılabilir.</w:t>
      </w:r>
    </w:p>
    <w:p w:rsidR="00FC4BC4" w:rsidRPr="004A357E" w:rsidRDefault="00FC4BC4" w:rsidP="00284906">
      <w:pPr>
        <w:spacing w:before="120" w:after="60" w:line="240" w:lineRule="auto"/>
        <w:ind w:left="272" w:right="-187"/>
        <w:jc w:val="both"/>
        <w:rPr>
          <w:rFonts w:cs="Calibri"/>
          <w:b/>
          <w:bCs/>
          <w:color w:val="7F7F7F"/>
          <w:u w:val="single"/>
        </w:rPr>
      </w:pPr>
      <w:r w:rsidRPr="004A357E">
        <w:rPr>
          <w:rFonts w:cs="Calibri"/>
          <w:b/>
          <w:bCs/>
          <w:color w:val="7F7F7F"/>
          <w:u w:val="single"/>
        </w:rPr>
        <w:t>Direkt İşçi ve Personel Gideri</w:t>
      </w:r>
    </w:p>
    <w:p w:rsidR="00FC4BC4" w:rsidRPr="004A357E" w:rsidRDefault="00FC4BC4" w:rsidP="00284906">
      <w:pPr>
        <w:ind w:left="270" w:right="-186"/>
        <w:jc w:val="both"/>
        <w:rPr>
          <w:rFonts w:cs="Calibri"/>
          <w:color w:val="7F7F7F"/>
        </w:rPr>
      </w:pPr>
      <w:r w:rsidRPr="004A357E">
        <w:rPr>
          <w:rFonts w:cs="Calibri"/>
          <w:color w:val="7F7F7F"/>
        </w:rPr>
        <w:t>Doğrudan üretimle ilgili çalışanların ücretleri yan ödemeler, fazla mesai, tatil ücretleri, S.S.K. işveren payları, ikramiyeler, yolluklar, doğum, ölüm, giydirme, barındırma, doyurma-yakacak, sağlık giderleri v.b. gibi tüm maliyetlerdir. Bu kalemle ilgili ek bir liste verilmesi uygun olacaktır.</w:t>
      </w:r>
    </w:p>
    <w:p w:rsidR="00FC4BC4" w:rsidRPr="004A357E" w:rsidRDefault="00FC4BC4" w:rsidP="00284906">
      <w:pPr>
        <w:spacing w:before="120" w:after="60" w:line="240" w:lineRule="auto"/>
        <w:ind w:left="272" w:right="-187"/>
        <w:jc w:val="both"/>
        <w:rPr>
          <w:rFonts w:cs="Calibri"/>
          <w:b/>
          <w:bCs/>
          <w:color w:val="7F7F7F"/>
          <w:u w:val="single"/>
        </w:rPr>
      </w:pPr>
      <w:r w:rsidRPr="004A357E">
        <w:rPr>
          <w:rFonts w:cs="Calibri"/>
          <w:b/>
          <w:bCs/>
          <w:color w:val="7F7F7F"/>
          <w:u w:val="single"/>
        </w:rPr>
        <w:t>Genel Üretim Giderleri</w:t>
      </w:r>
    </w:p>
    <w:p w:rsidR="00FC4BC4" w:rsidRPr="004A357E" w:rsidRDefault="00FC4BC4" w:rsidP="00284906">
      <w:pPr>
        <w:ind w:left="270" w:right="-186"/>
        <w:jc w:val="both"/>
        <w:rPr>
          <w:rFonts w:cs="Calibri"/>
          <w:color w:val="7F7F7F"/>
        </w:rPr>
      </w:pPr>
      <w:r w:rsidRPr="004A357E">
        <w:rPr>
          <w:rFonts w:cs="Calibri"/>
          <w:color w:val="7F7F7F"/>
        </w:rPr>
        <w:t>Tek Düzen Hesap Planı bazında; Esas olarak aşağıda belirtilen gider kalemlerinin üretim faaliyetleri ile ilgili olan kısımlarıdır.</w:t>
      </w:r>
    </w:p>
    <w:p w:rsidR="00FC4BC4" w:rsidRPr="004A357E" w:rsidRDefault="00FC4BC4" w:rsidP="00284906">
      <w:pPr>
        <w:spacing w:before="120" w:after="60" w:line="240" w:lineRule="auto"/>
        <w:ind w:left="272" w:right="-187"/>
        <w:jc w:val="both"/>
        <w:rPr>
          <w:rFonts w:cs="Calibri"/>
          <w:b/>
          <w:bCs/>
          <w:color w:val="7F7F7F"/>
          <w:u w:val="single"/>
        </w:rPr>
      </w:pPr>
      <w:r w:rsidRPr="004A357E">
        <w:rPr>
          <w:rFonts w:cs="Calibri"/>
          <w:b/>
          <w:bCs/>
          <w:color w:val="7F7F7F"/>
          <w:u w:val="single"/>
        </w:rPr>
        <w:t>Genel Yönetim Giderleri</w:t>
      </w:r>
    </w:p>
    <w:p w:rsidR="00FC4BC4" w:rsidRPr="004A357E" w:rsidRDefault="00FC4BC4" w:rsidP="00284906">
      <w:pPr>
        <w:ind w:left="270" w:right="-186"/>
        <w:jc w:val="both"/>
        <w:rPr>
          <w:rFonts w:cs="Calibri"/>
          <w:color w:val="7F7F7F"/>
        </w:rPr>
      </w:pPr>
      <w:r w:rsidRPr="004A357E">
        <w:rPr>
          <w:rFonts w:cs="Calibri"/>
          <w:color w:val="7F7F7F"/>
        </w:rPr>
        <w:t>Tek Düzen Hesap Planı bazında; Esas olarak aşağıda belirtilen gider kalemlerinin üretim ve satışın yapılabilmesi için yürütülmesi gereken idari ve yönetimsel faaliyetler için harcanması öngörülen kısımlarıdır.</w:t>
      </w:r>
    </w:p>
    <w:p w:rsidR="005F7EF0" w:rsidRPr="004A357E" w:rsidRDefault="005F7EF0" w:rsidP="00284906">
      <w:pPr>
        <w:spacing w:before="120" w:after="60" w:line="240" w:lineRule="auto"/>
        <w:ind w:left="272" w:right="-187"/>
        <w:jc w:val="both"/>
        <w:rPr>
          <w:rFonts w:cs="Calibri"/>
          <w:b/>
          <w:bCs/>
          <w:color w:val="7F7F7F"/>
          <w:u w:val="single"/>
        </w:rPr>
      </w:pPr>
      <w:r w:rsidRPr="004A357E">
        <w:rPr>
          <w:rFonts w:cs="Calibri"/>
          <w:b/>
          <w:bCs/>
          <w:color w:val="7F7F7F"/>
          <w:u w:val="single"/>
        </w:rPr>
        <w:t>Giderlerin Sınıflandırılması: (Sabit- Değişken)</w:t>
      </w:r>
    </w:p>
    <w:p w:rsidR="005F7EF0" w:rsidRPr="004A357E" w:rsidRDefault="005F7EF0" w:rsidP="00284906">
      <w:pPr>
        <w:ind w:left="270" w:right="-186"/>
        <w:jc w:val="both"/>
        <w:rPr>
          <w:rFonts w:cs="Calibri"/>
          <w:color w:val="7F7F7F"/>
        </w:rPr>
      </w:pPr>
      <w:r w:rsidRPr="004A357E">
        <w:rPr>
          <w:rFonts w:cs="Calibri"/>
          <w:color w:val="7F7F7F"/>
        </w:rPr>
        <w:t>İşletme giderleri, tesisin tam kapasitede çalıştırılacağı varsayımına göre ve yıllık olarak hesaplanır; üretim ve hizmet kapasitesindeki değişiklikler karşısında gösterdikleri eğilim açısından “Sabit”, “Değişken” ve “Yarı Değişken” olmak üzere 3 grupta toplanabilir.</w:t>
      </w:r>
    </w:p>
    <w:p w:rsidR="005F7EF0" w:rsidRPr="004A357E" w:rsidRDefault="005F7EF0" w:rsidP="00284906">
      <w:pPr>
        <w:ind w:left="270" w:right="-186"/>
        <w:jc w:val="both"/>
        <w:rPr>
          <w:rFonts w:cs="Calibri"/>
          <w:color w:val="7F7F7F"/>
        </w:rPr>
      </w:pPr>
      <w:r w:rsidRPr="004A357E">
        <w:rPr>
          <w:rFonts w:cs="Calibri"/>
          <w:color w:val="7F7F7F"/>
        </w:rPr>
        <w:t>Üretim/Hizmet hacmi ne olursa olsun, kısa vadede sabit kalan giderlere ''Sabit'' üretim kapasitesi ile aynı yönde ve aynı oranda azalan veya çoğalan giderlere “Değişken”; üretim hacmi ile aynı yönde değişmekle beraber, değişme oranı üretim miktarındaki değişmeden farklı olan giderlere de “Yarı Değişken” giderler denilmektedir. Yarı değişken giderlerin bu özelliği, giderin bir kısmının değişmeyen nitelik taşımasından ileri gelmektedir; sabit kalan kısmın büyüklüğü projeden projeye geniş ölçüde değişmektedir.</w:t>
      </w:r>
    </w:p>
    <w:p w:rsidR="005F7EF0" w:rsidRPr="00284906" w:rsidRDefault="005F7EF0" w:rsidP="00284906">
      <w:pPr>
        <w:ind w:left="270" w:right="-186"/>
        <w:jc w:val="both"/>
        <w:rPr>
          <w:rFonts w:ascii="Garamond" w:hAnsi="Garamond"/>
          <w:color w:val="7F7F7F"/>
        </w:rPr>
      </w:pPr>
    </w:p>
    <w:p w:rsidR="005F7EF0" w:rsidRPr="00284906" w:rsidRDefault="005F7EF0" w:rsidP="00284906">
      <w:pPr>
        <w:ind w:left="270" w:right="-186"/>
        <w:jc w:val="both"/>
        <w:rPr>
          <w:rFonts w:ascii="Garamond" w:hAnsi="Garamond"/>
          <w:color w:val="7F7F7F"/>
        </w:rPr>
        <w:sectPr w:rsidR="005F7EF0" w:rsidRPr="00284906" w:rsidSect="0039298B">
          <w:headerReference w:type="default" r:id="rId12"/>
          <w:pgSz w:w="11906" w:h="16838"/>
          <w:pgMar w:top="1418" w:right="1004" w:bottom="1418" w:left="1418" w:header="709" w:footer="709" w:gutter="0"/>
          <w:cols w:space="708"/>
          <w:docGrid w:linePitch="360"/>
        </w:sectPr>
      </w:pPr>
    </w:p>
    <w:p w:rsidR="00A86F3C" w:rsidRPr="00051E69" w:rsidRDefault="00A86F3C" w:rsidP="00051E69">
      <w:pPr>
        <w:pStyle w:val="Balk3"/>
      </w:pPr>
      <w:bookmarkStart w:id="707" w:name="_Toc277153205"/>
      <w:bookmarkStart w:id="708" w:name="_Toc277153572"/>
      <w:bookmarkStart w:id="709" w:name="_Toc277153935"/>
      <w:bookmarkStart w:id="710" w:name="_Toc277154300"/>
      <w:bookmarkStart w:id="711" w:name="_Toc277154301"/>
      <w:bookmarkStart w:id="712" w:name="_Toc509315081"/>
      <w:bookmarkEnd w:id="707"/>
      <w:bookmarkEnd w:id="708"/>
      <w:bookmarkEnd w:id="709"/>
      <w:bookmarkEnd w:id="710"/>
      <w:r w:rsidRPr="00051E69">
        <w:lastRenderedPageBreak/>
        <w:t>Üretim Giderleri</w:t>
      </w:r>
      <w:bookmarkEnd w:id="711"/>
      <w:bookmarkEnd w:id="712"/>
    </w:p>
    <w:p w:rsidR="005225C0" w:rsidRDefault="00955A8E" w:rsidP="005225C0">
      <w:pPr>
        <w:pStyle w:val="AklamaKutusu"/>
        <w:framePr w:wrap="around"/>
        <w:rPr>
          <w:lang w:val="tr-TR"/>
        </w:rPr>
      </w:pPr>
      <w:r w:rsidRPr="009E3D54">
        <w:rPr>
          <w:rFonts w:cs="Helvetica"/>
          <w:bCs/>
          <w:snapToGrid w:val="0"/>
          <w:u w:val="single"/>
          <w:lang w:val="tr-TR"/>
        </w:rPr>
        <w:t xml:space="preserve">Açıklama: </w:t>
      </w:r>
      <w:r>
        <w:rPr>
          <w:rFonts w:cs="Helvetica"/>
          <w:lang w:val="tr-TR"/>
        </w:rPr>
        <w:t>Mevcut ve t</w:t>
      </w:r>
      <w:r w:rsidRPr="009E3D54">
        <w:rPr>
          <w:rFonts w:cs="Helvetica"/>
          <w:lang w:val="tr-TR"/>
        </w:rPr>
        <w:t>ahm</w:t>
      </w:r>
      <w:r w:rsidRPr="009E3D54">
        <w:rPr>
          <w:b/>
          <w:lang w:val="tr-TR"/>
        </w:rPr>
        <w:t>i</w:t>
      </w:r>
      <w:r w:rsidRPr="009E3D54">
        <w:rPr>
          <w:lang w:val="tr-TR"/>
        </w:rPr>
        <w:t>ni üretim giderleri için aşağıda verilen “Üretim Giderleri Tablosu” doldurulmalıdır. Tablonun son satırındaki diğer</w:t>
      </w:r>
      <w:r>
        <w:rPr>
          <w:lang w:val="tr-TR"/>
        </w:rPr>
        <w:t xml:space="preserve"> giderler</w:t>
      </w:r>
      <w:r w:rsidRPr="009E3D54">
        <w:rPr>
          <w:lang w:val="tr-TR"/>
        </w:rPr>
        <w:t xml:space="preserve"> kalemi, toplam üretim giderlerinin % 5’inden fazla ise detaylandırılmalıdır</w:t>
      </w:r>
      <w:r w:rsidR="005225C0">
        <w:rPr>
          <w:lang w:val="tr-TR"/>
        </w:rPr>
        <w:t>. Mevcut durum sütunu işletmenin mevcut giderleri baz alınarak doldurulmalıdır.   Aşağıdaki tabloda gider unsurlaına ait tahmini değerer (1.yıl, 2. Yıl, ….10. yılarına ait )  ,</w:t>
      </w:r>
      <w:r w:rsidR="005225C0" w:rsidRPr="00792431">
        <w:rPr>
          <w:lang w:val="tr-TR"/>
        </w:rPr>
        <w:t>aşağıdaki formül kullanılarak hesaplanır.</w:t>
      </w:r>
      <w:r w:rsidR="005225C0">
        <w:rPr>
          <w:lang w:val="tr-TR"/>
        </w:rPr>
        <w:t xml:space="preserve"> </w:t>
      </w:r>
    </w:p>
    <w:p w:rsidR="005225C0" w:rsidRDefault="005225C0" w:rsidP="005225C0">
      <w:pPr>
        <w:pStyle w:val="AklamaKutusu"/>
        <w:framePr w:wrap="around"/>
        <w:rPr>
          <w:rFonts w:cs="Arial"/>
          <w:color w:val="999999"/>
          <w:lang w:val="tr-TR"/>
        </w:rPr>
      </w:pPr>
      <w:r w:rsidRPr="003A0F5D">
        <w:rPr>
          <w:rFonts w:cs="Arial"/>
          <w:color w:val="999999"/>
          <w:lang w:val="tr-TR"/>
        </w:rPr>
        <w:t>Sabit Oran(%)*</w:t>
      </w:r>
      <w:r>
        <w:rPr>
          <w:rFonts w:cs="Arial"/>
          <w:color w:val="999999"/>
          <w:lang w:val="tr-TR"/>
        </w:rPr>
        <w:t xml:space="preserve">Toplam </w:t>
      </w:r>
      <w:r w:rsidRPr="003A0F5D">
        <w:rPr>
          <w:rFonts w:cs="Arial"/>
          <w:color w:val="999999"/>
          <w:lang w:val="tr-TR"/>
        </w:rPr>
        <w:t>Tutar+ [Değişken Oran(%)*</w:t>
      </w:r>
      <w:r>
        <w:rPr>
          <w:rFonts w:cs="Arial"/>
          <w:color w:val="999999"/>
          <w:lang w:val="tr-TR"/>
        </w:rPr>
        <w:t xml:space="preserve">Toplam </w:t>
      </w:r>
      <w:r w:rsidRPr="003A0F5D">
        <w:rPr>
          <w:rFonts w:cs="Arial"/>
          <w:color w:val="999999"/>
          <w:lang w:val="tr-TR"/>
        </w:rPr>
        <w:t>Tutar]*</w:t>
      </w:r>
      <w:r w:rsidRPr="003A0F5D">
        <w:rPr>
          <w:lang w:val="tr-TR"/>
        </w:rPr>
        <w:t xml:space="preserve">Ortalama </w:t>
      </w:r>
      <w:r w:rsidRPr="003A0F5D">
        <w:rPr>
          <w:rFonts w:cs="Arial"/>
          <w:color w:val="999999"/>
          <w:lang w:val="tr-TR"/>
        </w:rPr>
        <w:t>Kapasite Kullanım Oranı</w:t>
      </w:r>
      <w:r>
        <w:rPr>
          <w:rFonts w:cs="Arial"/>
          <w:color w:val="999999"/>
          <w:lang w:val="tr-TR"/>
        </w:rPr>
        <w:t xml:space="preserve"> </w:t>
      </w:r>
    </w:p>
    <w:p w:rsidR="005225C0" w:rsidRDefault="005225C0" w:rsidP="005225C0">
      <w:pPr>
        <w:pStyle w:val="AklamaKutusu"/>
        <w:framePr w:wrap="around"/>
        <w:rPr>
          <w:rFonts w:cs="Arial"/>
          <w:color w:val="999999"/>
          <w:lang w:val="tr-TR"/>
        </w:rPr>
      </w:pPr>
      <w:r>
        <w:rPr>
          <w:rFonts w:cs="Arial"/>
          <w:color w:val="999999"/>
          <w:lang w:val="tr-TR"/>
        </w:rPr>
        <w:t xml:space="preserve">Yukarıdaki formülde kullanılan İlgili gider kalemine ait toplam tutar, Sabit Oran (%) ve Değişken Oran(%) </w:t>
      </w:r>
      <w:r w:rsidRPr="00792431">
        <w:rPr>
          <w:lang w:val="tr-TR"/>
        </w:rPr>
        <w:t>Tam Kapasite Yıllık İşletme Giderleri Tablos</w:t>
      </w:r>
      <w:r>
        <w:rPr>
          <w:lang w:val="tr-TR"/>
        </w:rPr>
        <w:t>u</w:t>
      </w:r>
      <w:r w:rsidRPr="00792431">
        <w:rPr>
          <w:lang w:val="tr-TR"/>
        </w:rPr>
        <w:t xml:space="preserve"> (Tablo </w:t>
      </w:r>
      <w:r w:rsidR="00605FBD">
        <w:rPr>
          <w:lang w:val="tr-TR"/>
        </w:rPr>
        <w:t>8</w:t>
      </w:r>
      <w:r w:rsidRPr="00792431">
        <w:rPr>
          <w:lang w:val="tr-TR"/>
        </w:rPr>
        <w:t>)</w:t>
      </w:r>
      <w:r>
        <w:rPr>
          <w:lang w:val="tr-TR"/>
        </w:rPr>
        <w:t xml:space="preserve">’den alınır. </w:t>
      </w:r>
    </w:p>
    <w:p w:rsidR="000D7B5F" w:rsidRDefault="005225C0" w:rsidP="005225C0">
      <w:pPr>
        <w:pStyle w:val="AklamaKutusu"/>
        <w:framePr w:wrap="around"/>
        <w:rPr>
          <w:sz w:val="2"/>
          <w:szCs w:val="2"/>
          <w:lang w:val="sv-SE"/>
        </w:rPr>
      </w:pPr>
      <w:r>
        <w:rPr>
          <w:lang w:val="tr-TR"/>
        </w:rPr>
        <w:t>İ</w:t>
      </w:r>
      <w:r w:rsidRPr="00792431">
        <w:rPr>
          <w:lang w:val="tr-TR"/>
        </w:rPr>
        <w:t>lgili yıla ait</w:t>
      </w:r>
      <w:r>
        <w:rPr>
          <w:lang w:val="tr-TR"/>
        </w:rPr>
        <w:t xml:space="preserve"> Ortalama Kapasite Kulanım Oranı ise(</w:t>
      </w:r>
      <w:r w:rsidRPr="00F747F0">
        <w:rPr>
          <w:lang w:val="tr-TR"/>
        </w:rPr>
        <w:t>Kurulu Kapasite ve Tahmini Üretim Miktarı</w:t>
      </w:r>
      <w:r w:rsidR="00605FBD">
        <w:rPr>
          <w:lang w:val="tr-TR"/>
        </w:rPr>
        <w:t xml:space="preserve"> Tablosu (Tablo 4</w:t>
      </w:r>
      <w:r w:rsidRPr="00792431">
        <w:rPr>
          <w:lang w:val="tr-TR"/>
        </w:rPr>
        <w:t>)</w:t>
      </w:r>
      <w:r>
        <w:rPr>
          <w:lang w:val="tr-TR"/>
        </w:rPr>
        <w:t>’den alınır</w:t>
      </w:r>
      <w:r w:rsidR="00545D65" w:rsidRPr="00EB569C">
        <w:rPr>
          <w:sz w:val="2"/>
          <w:szCs w:val="2"/>
          <w:lang w:val="sv-SE"/>
        </w:rPr>
        <w:tab/>
      </w:r>
    </w:p>
    <w:p w:rsidR="00955A8E" w:rsidRPr="00887FAE" w:rsidRDefault="00955A8E" w:rsidP="00887FAE">
      <w:pPr>
        <w:tabs>
          <w:tab w:val="left" w:pos="7730"/>
        </w:tabs>
        <w:spacing w:after="0"/>
        <w:rPr>
          <w:sz w:val="6"/>
          <w:szCs w:val="2"/>
          <w:lang w:val="sv-S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921"/>
        <w:gridCol w:w="778"/>
        <w:gridCol w:w="842"/>
        <w:gridCol w:w="840"/>
        <w:gridCol w:w="951"/>
        <w:gridCol w:w="949"/>
        <w:gridCol w:w="951"/>
        <w:gridCol w:w="951"/>
        <w:gridCol w:w="1061"/>
        <w:gridCol w:w="1058"/>
        <w:gridCol w:w="842"/>
        <w:gridCol w:w="848"/>
      </w:tblGrid>
      <w:tr w:rsidR="001A12E6" w:rsidRPr="00F84DE2" w:rsidTr="00F84DE2">
        <w:trPr>
          <w:trHeight w:val="339"/>
        </w:trPr>
        <w:tc>
          <w:tcPr>
            <w:tcW w:w="5000" w:type="pct"/>
            <w:gridSpan w:val="12"/>
            <w:shd w:val="clear" w:color="auto" w:fill="215868"/>
            <w:vAlign w:val="center"/>
          </w:tcPr>
          <w:p w:rsidR="001A12E6" w:rsidRPr="00F84DE2" w:rsidRDefault="001A12E6" w:rsidP="00605FBD">
            <w:pPr>
              <w:spacing w:after="0" w:line="240" w:lineRule="auto"/>
              <w:rPr>
                <w:rFonts w:cs="Calibri"/>
                <w:b/>
                <w:bCs/>
                <w:sz w:val="20"/>
                <w:szCs w:val="20"/>
                <w:lang w:bidi="ar-SA"/>
              </w:rPr>
            </w:pPr>
            <w:r w:rsidRPr="00F84DE2">
              <w:rPr>
                <w:rFonts w:cs="Calibri"/>
                <w:b/>
                <w:color w:val="FFFFFF"/>
                <w:sz w:val="20"/>
                <w:szCs w:val="20"/>
                <w:lang w:val="tr-TR" w:eastAsia="tr-TR"/>
              </w:rPr>
              <w:t xml:space="preserve">Tablo </w:t>
            </w:r>
            <w:r w:rsidR="00605FBD">
              <w:rPr>
                <w:rFonts w:cs="Calibri"/>
                <w:b/>
                <w:color w:val="FFFFFF"/>
                <w:sz w:val="20"/>
                <w:szCs w:val="20"/>
                <w:lang w:val="tr-TR" w:eastAsia="tr-TR"/>
              </w:rPr>
              <w:t>9</w:t>
            </w:r>
            <w:r w:rsidRPr="00F84DE2">
              <w:rPr>
                <w:rFonts w:cs="Calibri"/>
                <w:b/>
                <w:color w:val="FFFFFF"/>
                <w:sz w:val="20"/>
                <w:szCs w:val="20"/>
                <w:lang w:val="tr-TR" w:eastAsia="tr-TR"/>
              </w:rPr>
              <w:t xml:space="preserve"> - Üretim Giderleri (TL)</w:t>
            </w:r>
          </w:p>
        </w:tc>
      </w:tr>
      <w:tr w:rsidR="00A312B7" w:rsidRPr="00F84DE2" w:rsidTr="00F84DE2">
        <w:trPr>
          <w:trHeight w:hRule="exact" w:val="545"/>
        </w:trPr>
        <w:tc>
          <w:tcPr>
            <w:tcW w:w="1401" w:type="pct"/>
            <w:shd w:val="clear" w:color="auto" w:fill="DAEEF3"/>
            <w:vAlign w:val="center"/>
          </w:tcPr>
          <w:p w:rsidR="00A312B7" w:rsidRPr="00F84DE2" w:rsidRDefault="00A312B7" w:rsidP="004B2BBF">
            <w:pPr>
              <w:spacing w:after="0" w:line="240" w:lineRule="auto"/>
              <w:jc w:val="center"/>
              <w:rPr>
                <w:rFonts w:cs="Calibri"/>
                <w:b/>
                <w:sz w:val="20"/>
                <w:szCs w:val="20"/>
                <w:lang w:val="tr-TR" w:eastAsia="tr-TR"/>
              </w:rPr>
            </w:pPr>
            <w:r w:rsidRPr="00F84DE2">
              <w:rPr>
                <w:rFonts w:cs="Calibri"/>
                <w:b/>
                <w:sz w:val="20"/>
                <w:szCs w:val="20"/>
                <w:lang w:val="tr-TR" w:eastAsia="tr-TR"/>
              </w:rPr>
              <w:t>Giderin Türü</w:t>
            </w:r>
          </w:p>
        </w:tc>
        <w:tc>
          <w:tcPr>
            <w:tcW w:w="278" w:type="pct"/>
            <w:shd w:val="clear" w:color="auto" w:fill="DAEEF3"/>
            <w:vAlign w:val="center"/>
          </w:tcPr>
          <w:p w:rsidR="00A312B7" w:rsidRPr="00F84DE2" w:rsidRDefault="00A312B7" w:rsidP="004B2BBF">
            <w:pPr>
              <w:spacing w:after="0" w:line="240" w:lineRule="auto"/>
              <w:jc w:val="center"/>
              <w:rPr>
                <w:rFonts w:cs="Calibri"/>
                <w:b/>
                <w:sz w:val="20"/>
                <w:szCs w:val="20"/>
                <w:lang w:val="tr-TR" w:eastAsia="tr-TR"/>
              </w:rPr>
            </w:pPr>
            <w:r w:rsidRPr="00F84DE2">
              <w:rPr>
                <w:rFonts w:cs="Calibri"/>
                <w:b/>
                <w:sz w:val="20"/>
                <w:szCs w:val="20"/>
                <w:lang w:val="tr-TR" w:eastAsia="tr-TR"/>
              </w:rPr>
              <w:t>Mevcut Durum</w:t>
            </w:r>
          </w:p>
        </w:tc>
        <w:tc>
          <w:tcPr>
            <w:tcW w:w="301" w:type="pct"/>
            <w:shd w:val="clear" w:color="auto" w:fill="DAEEF3"/>
            <w:vAlign w:val="center"/>
          </w:tcPr>
          <w:p w:rsidR="00A312B7" w:rsidRPr="00F84DE2" w:rsidRDefault="00A312B7" w:rsidP="00D5476A">
            <w:pPr>
              <w:spacing w:after="0" w:line="240" w:lineRule="auto"/>
              <w:jc w:val="center"/>
              <w:rPr>
                <w:rFonts w:cs="Calibri"/>
                <w:b/>
                <w:bCs/>
                <w:sz w:val="20"/>
                <w:szCs w:val="20"/>
                <w:lang w:bidi="ar-SA"/>
              </w:rPr>
            </w:pPr>
            <w:r w:rsidRPr="00F84DE2">
              <w:rPr>
                <w:rFonts w:cs="Calibri"/>
                <w:b/>
                <w:bCs/>
                <w:sz w:val="20"/>
                <w:szCs w:val="20"/>
                <w:lang w:bidi="ar-SA"/>
              </w:rPr>
              <w:t>1. Yıl</w:t>
            </w:r>
          </w:p>
        </w:tc>
        <w:tc>
          <w:tcPr>
            <w:tcW w:w="300" w:type="pct"/>
            <w:shd w:val="clear" w:color="auto" w:fill="DAEEF3"/>
            <w:vAlign w:val="center"/>
          </w:tcPr>
          <w:p w:rsidR="00A312B7" w:rsidRPr="00F84DE2" w:rsidRDefault="00A312B7" w:rsidP="00D5476A">
            <w:pPr>
              <w:spacing w:after="0" w:line="240" w:lineRule="auto"/>
              <w:jc w:val="center"/>
              <w:rPr>
                <w:rFonts w:cs="Calibri"/>
                <w:b/>
                <w:bCs/>
                <w:sz w:val="20"/>
                <w:szCs w:val="20"/>
                <w:lang w:bidi="ar-SA"/>
              </w:rPr>
            </w:pPr>
            <w:r w:rsidRPr="00F84DE2">
              <w:rPr>
                <w:rFonts w:cs="Calibri"/>
                <w:b/>
                <w:bCs/>
                <w:sz w:val="20"/>
                <w:szCs w:val="20"/>
                <w:lang w:bidi="ar-SA"/>
              </w:rPr>
              <w:t>2. Yıl</w:t>
            </w:r>
          </w:p>
        </w:tc>
        <w:tc>
          <w:tcPr>
            <w:tcW w:w="340" w:type="pct"/>
            <w:shd w:val="clear" w:color="auto" w:fill="DAEEF3"/>
            <w:vAlign w:val="center"/>
          </w:tcPr>
          <w:p w:rsidR="00A312B7" w:rsidRPr="00F84DE2" w:rsidRDefault="00A312B7" w:rsidP="004B2BBF">
            <w:pPr>
              <w:spacing w:after="0" w:line="240" w:lineRule="auto"/>
              <w:jc w:val="center"/>
              <w:rPr>
                <w:rFonts w:cs="Calibri"/>
                <w:b/>
                <w:sz w:val="20"/>
                <w:szCs w:val="20"/>
                <w:lang w:val="tr-TR" w:eastAsia="tr-TR"/>
              </w:rPr>
            </w:pPr>
            <w:r w:rsidRPr="00F84DE2">
              <w:rPr>
                <w:rFonts w:cs="Calibri"/>
                <w:b/>
                <w:bCs/>
                <w:sz w:val="20"/>
                <w:szCs w:val="20"/>
                <w:lang w:bidi="ar-SA"/>
              </w:rPr>
              <w:t>3. Yıl</w:t>
            </w:r>
          </w:p>
        </w:tc>
        <w:tc>
          <w:tcPr>
            <w:tcW w:w="339" w:type="pct"/>
            <w:shd w:val="clear" w:color="auto" w:fill="DAEEF3"/>
            <w:vAlign w:val="center"/>
          </w:tcPr>
          <w:p w:rsidR="00A312B7" w:rsidRPr="00F84DE2" w:rsidRDefault="00A312B7" w:rsidP="004B2BBF">
            <w:pPr>
              <w:spacing w:after="0" w:line="240" w:lineRule="auto"/>
              <w:jc w:val="center"/>
              <w:rPr>
                <w:rFonts w:cs="Calibri"/>
                <w:b/>
                <w:sz w:val="20"/>
                <w:szCs w:val="20"/>
                <w:lang w:val="tr-TR" w:eastAsia="tr-TR"/>
              </w:rPr>
            </w:pPr>
            <w:r w:rsidRPr="00F84DE2">
              <w:rPr>
                <w:rFonts w:cs="Calibri"/>
                <w:b/>
                <w:bCs/>
                <w:sz w:val="20"/>
                <w:szCs w:val="20"/>
                <w:lang w:bidi="ar-SA"/>
              </w:rPr>
              <w:t>4. Yıl</w:t>
            </w:r>
          </w:p>
        </w:tc>
        <w:tc>
          <w:tcPr>
            <w:tcW w:w="340" w:type="pct"/>
            <w:shd w:val="clear" w:color="auto" w:fill="DAEEF3"/>
            <w:vAlign w:val="center"/>
          </w:tcPr>
          <w:p w:rsidR="00A312B7" w:rsidRPr="00F84DE2" w:rsidRDefault="00A312B7" w:rsidP="004B2BBF">
            <w:pPr>
              <w:spacing w:after="0" w:line="240" w:lineRule="auto"/>
              <w:jc w:val="center"/>
              <w:rPr>
                <w:rFonts w:cs="Calibri"/>
                <w:b/>
                <w:sz w:val="20"/>
                <w:szCs w:val="20"/>
                <w:lang w:val="tr-TR" w:eastAsia="tr-TR"/>
              </w:rPr>
            </w:pPr>
            <w:r w:rsidRPr="00F84DE2">
              <w:rPr>
                <w:rFonts w:cs="Calibri"/>
                <w:b/>
                <w:bCs/>
                <w:sz w:val="20"/>
                <w:szCs w:val="20"/>
                <w:lang w:bidi="ar-SA"/>
              </w:rPr>
              <w:t>5. Yıl</w:t>
            </w:r>
          </w:p>
        </w:tc>
        <w:tc>
          <w:tcPr>
            <w:tcW w:w="340" w:type="pct"/>
            <w:shd w:val="clear" w:color="auto" w:fill="DAEEF3"/>
            <w:vAlign w:val="center"/>
          </w:tcPr>
          <w:p w:rsidR="00A312B7" w:rsidRPr="00F84DE2" w:rsidRDefault="00A312B7" w:rsidP="004B2BBF">
            <w:pPr>
              <w:spacing w:after="0" w:line="240" w:lineRule="auto"/>
              <w:jc w:val="center"/>
              <w:rPr>
                <w:rFonts w:cs="Calibri"/>
                <w:b/>
                <w:sz w:val="20"/>
                <w:szCs w:val="20"/>
                <w:lang w:val="tr-TR" w:eastAsia="tr-TR"/>
              </w:rPr>
            </w:pPr>
            <w:r w:rsidRPr="00F84DE2">
              <w:rPr>
                <w:rFonts w:cs="Calibri"/>
                <w:b/>
                <w:bCs/>
                <w:sz w:val="20"/>
                <w:szCs w:val="20"/>
                <w:lang w:bidi="ar-SA"/>
              </w:rPr>
              <w:t>6. Yıl</w:t>
            </w:r>
          </w:p>
        </w:tc>
        <w:tc>
          <w:tcPr>
            <w:tcW w:w="379" w:type="pct"/>
            <w:shd w:val="clear" w:color="auto" w:fill="DAEEF3"/>
            <w:vAlign w:val="center"/>
          </w:tcPr>
          <w:p w:rsidR="00A312B7" w:rsidRPr="00F84DE2" w:rsidRDefault="00A312B7" w:rsidP="004B2BBF">
            <w:pPr>
              <w:spacing w:after="0" w:line="240" w:lineRule="auto"/>
              <w:jc w:val="center"/>
              <w:rPr>
                <w:rFonts w:cs="Calibri"/>
                <w:b/>
                <w:sz w:val="20"/>
                <w:szCs w:val="20"/>
                <w:lang w:val="tr-TR" w:eastAsia="tr-TR"/>
              </w:rPr>
            </w:pPr>
            <w:r w:rsidRPr="00F84DE2">
              <w:rPr>
                <w:rFonts w:cs="Calibri"/>
                <w:b/>
                <w:bCs/>
                <w:sz w:val="20"/>
                <w:szCs w:val="20"/>
                <w:lang w:bidi="ar-SA"/>
              </w:rPr>
              <w:t>7. Yıl</w:t>
            </w:r>
          </w:p>
        </w:tc>
        <w:tc>
          <w:tcPr>
            <w:tcW w:w="378" w:type="pct"/>
            <w:shd w:val="clear" w:color="auto" w:fill="DAEEF3"/>
            <w:vAlign w:val="center"/>
          </w:tcPr>
          <w:p w:rsidR="00A312B7" w:rsidRPr="00F84DE2" w:rsidRDefault="00A312B7" w:rsidP="004B2BBF">
            <w:pPr>
              <w:spacing w:after="0" w:line="240" w:lineRule="auto"/>
              <w:jc w:val="center"/>
              <w:rPr>
                <w:rFonts w:cs="Calibri"/>
                <w:b/>
                <w:sz w:val="20"/>
                <w:szCs w:val="20"/>
                <w:lang w:val="tr-TR" w:eastAsia="tr-TR"/>
              </w:rPr>
            </w:pPr>
            <w:r w:rsidRPr="00F84DE2">
              <w:rPr>
                <w:rFonts w:cs="Calibri"/>
                <w:b/>
                <w:bCs/>
                <w:sz w:val="20"/>
                <w:szCs w:val="20"/>
                <w:lang w:bidi="ar-SA"/>
              </w:rPr>
              <w:t>8. Yıl</w:t>
            </w:r>
          </w:p>
        </w:tc>
        <w:tc>
          <w:tcPr>
            <w:tcW w:w="301" w:type="pct"/>
            <w:shd w:val="clear" w:color="auto" w:fill="DAEEF3"/>
            <w:vAlign w:val="center"/>
          </w:tcPr>
          <w:p w:rsidR="00A312B7" w:rsidRPr="00F84DE2" w:rsidRDefault="00A312B7" w:rsidP="004B2BBF">
            <w:pPr>
              <w:spacing w:after="0" w:line="240" w:lineRule="auto"/>
              <w:jc w:val="center"/>
              <w:rPr>
                <w:rFonts w:cs="Calibri"/>
                <w:b/>
                <w:sz w:val="20"/>
                <w:szCs w:val="20"/>
                <w:lang w:val="tr-TR" w:eastAsia="tr-TR"/>
              </w:rPr>
            </w:pPr>
            <w:r w:rsidRPr="00F84DE2">
              <w:rPr>
                <w:rFonts w:cs="Calibri"/>
                <w:b/>
                <w:bCs/>
                <w:sz w:val="20"/>
                <w:szCs w:val="20"/>
                <w:lang w:bidi="ar-SA"/>
              </w:rPr>
              <w:t>9. Yıl</w:t>
            </w:r>
          </w:p>
        </w:tc>
        <w:tc>
          <w:tcPr>
            <w:tcW w:w="302" w:type="pct"/>
            <w:shd w:val="clear" w:color="auto" w:fill="DAEEF3"/>
            <w:vAlign w:val="center"/>
          </w:tcPr>
          <w:p w:rsidR="00A312B7" w:rsidRPr="00F84DE2" w:rsidRDefault="00A312B7" w:rsidP="004B2BBF">
            <w:pPr>
              <w:spacing w:after="0" w:line="240" w:lineRule="auto"/>
              <w:jc w:val="center"/>
              <w:rPr>
                <w:rFonts w:cs="Calibri"/>
                <w:b/>
                <w:sz w:val="20"/>
                <w:szCs w:val="20"/>
                <w:lang w:val="tr-TR" w:eastAsia="tr-TR"/>
              </w:rPr>
            </w:pPr>
            <w:r w:rsidRPr="00F84DE2">
              <w:rPr>
                <w:rFonts w:cs="Calibri"/>
                <w:b/>
                <w:bCs/>
                <w:sz w:val="20"/>
                <w:szCs w:val="20"/>
                <w:lang w:bidi="ar-SA"/>
              </w:rPr>
              <w:t>10. Yıl</w:t>
            </w:r>
          </w:p>
        </w:tc>
      </w:tr>
      <w:tr w:rsidR="002809CF" w:rsidRPr="00F84DE2" w:rsidTr="00F84DE2">
        <w:trPr>
          <w:trHeight w:hRule="exact" w:val="287"/>
        </w:trPr>
        <w:tc>
          <w:tcPr>
            <w:tcW w:w="1401" w:type="pct"/>
            <w:shd w:val="clear" w:color="auto" w:fill="F2F2F2"/>
            <w:vAlign w:val="bottom"/>
          </w:tcPr>
          <w:p w:rsidR="00A312B7" w:rsidRPr="00F84DE2" w:rsidRDefault="00955A8E" w:rsidP="00A8532E">
            <w:pPr>
              <w:spacing w:after="0" w:line="240" w:lineRule="auto"/>
              <w:rPr>
                <w:rFonts w:cs="Calibri"/>
                <w:b/>
                <w:sz w:val="20"/>
                <w:szCs w:val="20"/>
                <w:lang w:val="tr-TR" w:eastAsia="tr-TR"/>
              </w:rPr>
            </w:pPr>
            <w:r w:rsidRPr="00F84DE2">
              <w:rPr>
                <w:rFonts w:cs="Calibri"/>
                <w:b/>
                <w:sz w:val="20"/>
                <w:szCs w:val="20"/>
                <w:lang w:val="tr-TR" w:eastAsia="tr-TR"/>
              </w:rPr>
              <w:t>1</w:t>
            </w:r>
            <w:r w:rsidR="00A312B7" w:rsidRPr="00F84DE2">
              <w:rPr>
                <w:rFonts w:cs="Calibri"/>
                <w:b/>
                <w:sz w:val="20"/>
                <w:szCs w:val="20"/>
                <w:lang w:val="tr-TR" w:eastAsia="tr-TR"/>
              </w:rPr>
              <w:t>-Direkt İlk Madde ve Malzeme</w:t>
            </w:r>
          </w:p>
        </w:tc>
        <w:tc>
          <w:tcPr>
            <w:tcW w:w="278"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F2F2F2"/>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r>
      <w:tr w:rsidR="00A312B7" w:rsidRPr="00F84DE2" w:rsidTr="00F84DE2">
        <w:trPr>
          <w:trHeight w:hRule="exact" w:val="287"/>
        </w:trPr>
        <w:tc>
          <w:tcPr>
            <w:tcW w:w="1401" w:type="pct"/>
            <w:shd w:val="clear" w:color="auto" w:fill="auto"/>
            <w:vAlign w:val="bottom"/>
          </w:tcPr>
          <w:p w:rsidR="00A312B7" w:rsidRPr="00F84DE2" w:rsidRDefault="00955A8E" w:rsidP="00A8532E">
            <w:pPr>
              <w:spacing w:after="0" w:line="240" w:lineRule="auto"/>
              <w:rPr>
                <w:rFonts w:cs="Calibri"/>
                <w:sz w:val="20"/>
                <w:szCs w:val="20"/>
                <w:lang w:val="tr-TR" w:eastAsia="tr-TR"/>
              </w:rPr>
            </w:pPr>
            <w:r w:rsidRPr="00F84DE2">
              <w:rPr>
                <w:rFonts w:cs="Calibri"/>
                <w:sz w:val="20"/>
                <w:szCs w:val="20"/>
                <w:lang w:val="tr-TR" w:eastAsia="tr-TR"/>
              </w:rPr>
              <w:t xml:space="preserve">     </w:t>
            </w:r>
            <w:r w:rsidR="00A312B7" w:rsidRPr="00F84DE2">
              <w:rPr>
                <w:rFonts w:cs="Calibri"/>
                <w:sz w:val="20"/>
                <w:szCs w:val="20"/>
                <w:lang w:val="tr-TR" w:eastAsia="tr-TR"/>
              </w:rPr>
              <w:t>a) İlk Madde Kullanımı</w:t>
            </w:r>
          </w:p>
        </w:tc>
        <w:tc>
          <w:tcPr>
            <w:tcW w:w="2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r>
      <w:tr w:rsidR="00A312B7" w:rsidRPr="00F84DE2" w:rsidTr="00F84DE2">
        <w:trPr>
          <w:trHeight w:hRule="exact" w:val="287"/>
        </w:trPr>
        <w:tc>
          <w:tcPr>
            <w:tcW w:w="1401" w:type="pct"/>
            <w:shd w:val="clear" w:color="auto" w:fill="auto"/>
            <w:vAlign w:val="bottom"/>
          </w:tcPr>
          <w:p w:rsidR="00A312B7" w:rsidRPr="00F84DE2" w:rsidRDefault="00955A8E" w:rsidP="00A8532E">
            <w:pPr>
              <w:spacing w:after="0" w:line="240" w:lineRule="auto"/>
              <w:rPr>
                <w:rFonts w:cs="Calibri"/>
                <w:sz w:val="20"/>
                <w:szCs w:val="20"/>
                <w:lang w:val="tr-TR" w:eastAsia="tr-TR"/>
              </w:rPr>
            </w:pPr>
            <w:r w:rsidRPr="00F84DE2">
              <w:rPr>
                <w:rFonts w:cs="Calibri"/>
                <w:sz w:val="20"/>
                <w:szCs w:val="20"/>
                <w:lang w:val="tr-TR" w:eastAsia="tr-TR"/>
              </w:rPr>
              <w:t xml:space="preserve">     </w:t>
            </w:r>
            <w:r w:rsidR="00A312B7" w:rsidRPr="00F84DE2">
              <w:rPr>
                <w:rFonts w:cs="Calibri"/>
                <w:sz w:val="20"/>
                <w:szCs w:val="20"/>
                <w:lang w:val="tr-TR" w:eastAsia="tr-TR"/>
              </w:rPr>
              <w:t>b) Yardımcı Madde Kullanımı</w:t>
            </w:r>
          </w:p>
        </w:tc>
        <w:tc>
          <w:tcPr>
            <w:tcW w:w="2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r>
      <w:tr w:rsidR="00A312B7" w:rsidRPr="00F84DE2" w:rsidTr="00F84DE2">
        <w:trPr>
          <w:trHeight w:hRule="exact" w:val="287"/>
        </w:trPr>
        <w:tc>
          <w:tcPr>
            <w:tcW w:w="1401" w:type="pct"/>
            <w:shd w:val="clear" w:color="auto" w:fill="auto"/>
            <w:noWrap/>
            <w:vAlign w:val="bottom"/>
          </w:tcPr>
          <w:p w:rsidR="00A312B7" w:rsidRPr="00F84DE2" w:rsidRDefault="00955A8E" w:rsidP="00A8532E">
            <w:pPr>
              <w:spacing w:after="0" w:line="240" w:lineRule="auto"/>
              <w:rPr>
                <w:rFonts w:cs="Calibri"/>
                <w:sz w:val="20"/>
                <w:szCs w:val="20"/>
                <w:lang w:val="tr-TR" w:eastAsia="tr-TR"/>
              </w:rPr>
            </w:pPr>
            <w:r w:rsidRPr="00F84DE2">
              <w:rPr>
                <w:rFonts w:cs="Calibri"/>
                <w:sz w:val="20"/>
                <w:szCs w:val="20"/>
                <w:lang w:val="tr-TR" w:eastAsia="tr-TR"/>
              </w:rPr>
              <w:t xml:space="preserve">     </w:t>
            </w:r>
            <w:r w:rsidR="00A312B7" w:rsidRPr="00F84DE2">
              <w:rPr>
                <w:rFonts w:cs="Calibri"/>
                <w:sz w:val="20"/>
                <w:szCs w:val="20"/>
                <w:lang w:val="tr-TR" w:eastAsia="tr-TR"/>
              </w:rPr>
              <w:t>c) İşletme Malzemesi Kullanımı</w:t>
            </w:r>
          </w:p>
        </w:tc>
        <w:tc>
          <w:tcPr>
            <w:tcW w:w="2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r>
      <w:tr w:rsidR="002809CF" w:rsidRPr="00F84DE2" w:rsidTr="00F84DE2">
        <w:trPr>
          <w:trHeight w:hRule="exact" w:val="287"/>
        </w:trPr>
        <w:tc>
          <w:tcPr>
            <w:tcW w:w="1401" w:type="pct"/>
            <w:shd w:val="clear" w:color="auto" w:fill="F2F2F2"/>
            <w:noWrap/>
            <w:vAlign w:val="bottom"/>
          </w:tcPr>
          <w:p w:rsidR="00A312B7" w:rsidRPr="00F84DE2" w:rsidRDefault="00955A8E" w:rsidP="00BE00CA">
            <w:pPr>
              <w:spacing w:after="0" w:line="240" w:lineRule="auto"/>
              <w:rPr>
                <w:rFonts w:cs="Calibri"/>
                <w:sz w:val="20"/>
                <w:szCs w:val="20"/>
                <w:lang w:val="tr-TR" w:eastAsia="tr-TR"/>
              </w:rPr>
            </w:pPr>
            <w:r w:rsidRPr="00F84DE2">
              <w:rPr>
                <w:rFonts w:cs="Calibri"/>
                <w:b/>
                <w:sz w:val="20"/>
                <w:szCs w:val="20"/>
                <w:lang w:val="tr-TR" w:eastAsia="tr-TR"/>
              </w:rPr>
              <w:t>2</w:t>
            </w:r>
            <w:r w:rsidR="00A312B7" w:rsidRPr="00F84DE2">
              <w:rPr>
                <w:rFonts w:cs="Calibri"/>
                <w:b/>
                <w:sz w:val="20"/>
                <w:szCs w:val="20"/>
                <w:lang w:val="tr-TR" w:eastAsia="tr-TR"/>
              </w:rPr>
              <w:t>-Direkt İşçilik Giderleri</w:t>
            </w:r>
          </w:p>
        </w:tc>
        <w:tc>
          <w:tcPr>
            <w:tcW w:w="278"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F2F2F2"/>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r>
      <w:tr w:rsidR="002809CF" w:rsidRPr="00F84DE2" w:rsidTr="00F84DE2">
        <w:trPr>
          <w:trHeight w:hRule="exact" w:val="287"/>
        </w:trPr>
        <w:tc>
          <w:tcPr>
            <w:tcW w:w="1401" w:type="pct"/>
            <w:shd w:val="clear" w:color="auto" w:fill="F2F2F2"/>
            <w:noWrap/>
            <w:vAlign w:val="bottom"/>
          </w:tcPr>
          <w:p w:rsidR="00A312B7" w:rsidRPr="00F84DE2" w:rsidRDefault="00955A8E" w:rsidP="00A8532E">
            <w:pPr>
              <w:spacing w:after="0" w:line="240" w:lineRule="auto"/>
              <w:rPr>
                <w:rFonts w:cs="Calibri"/>
                <w:b/>
                <w:sz w:val="20"/>
                <w:szCs w:val="20"/>
                <w:lang w:val="tr-TR" w:eastAsia="tr-TR"/>
              </w:rPr>
            </w:pPr>
            <w:r w:rsidRPr="00F84DE2">
              <w:rPr>
                <w:rFonts w:cs="Calibri"/>
                <w:b/>
                <w:sz w:val="20"/>
                <w:szCs w:val="20"/>
                <w:lang w:val="tr-TR" w:eastAsia="tr-TR"/>
              </w:rPr>
              <w:t>3</w:t>
            </w:r>
            <w:r w:rsidR="00A312B7" w:rsidRPr="00F84DE2">
              <w:rPr>
                <w:rFonts w:cs="Calibri"/>
                <w:b/>
                <w:sz w:val="20"/>
                <w:szCs w:val="20"/>
                <w:lang w:val="tr-TR" w:eastAsia="tr-TR"/>
              </w:rPr>
              <w:t>-Genel Üretim Giderleri</w:t>
            </w:r>
          </w:p>
        </w:tc>
        <w:tc>
          <w:tcPr>
            <w:tcW w:w="278"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F2F2F2"/>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F2F2F2"/>
            <w:noWrap/>
            <w:vAlign w:val="center"/>
          </w:tcPr>
          <w:p w:rsidR="00A312B7" w:rsidRPr="00F84DE2" w:rsidRDefault="00A312B7" w:rsidP="00FE1AA1">
            <w:pPr>
              <w:spacing w:after="0" w:line="240" w:lineRule="auto"/>
              <w:jc w:val="center"/>
              <w:rPr>
                <w:rFonts w:cs="Calibri"/>
                <w:sz w:val="20"/>
                <w:szCs w:val="20"/>
                <w:lang w:val="tr-TR" w:eastAsia="tr-TR"/>
              </w:rPr>
            </w:pPr>
          </w:p>
        </w:tc>
      </w:tr>
      <w:tr w:rsidR="00A312B7" w:rsidRPr="00F84DE2" w:rsidTr="00F84DE2">
        <w:trPr>
          <w:trHeight w:hRule="exact" w:val="287"/>
        </w:trPr>
        <w:tc>
          <w:tcPr>
            <w:tcW w:w="1401" w:type="pct"/>
            <w:shd w:val="clear" w:color="auto" w:fill="auto"/>
            <w:noWrap/>
            <w:vAlign w:val="bottom"/>
          </w:tcPr>
          <w:p w:rsidR="00A312B7" w:rsidRPr="00F84DE2" w:rsidRDefault="00955A8E" w:rsidP="00110DF5">
            <w:pPr>
              <w:spacing w:after="0" w:line="240" w:lineRule="auto"/>
              <w:rPr>
                <w:rFonts w:cs="Calibri"/>
                <w:sz w:val="20"/>
                <w:szCs w:val="20"/>
                <w:lang w:val="tr-TR" w:eastAsia="tr-TR"/>
              </w:rPr>
            </w:pPr>
            <w:r w:rsidRPr="00F84DE2">
              <w:rPr>
                <w:rFonts w:cs="Calibri"/>
                <w:sz w:val="20"/>
                <w:szCs w:val="20"/>
                <w:lang w:val="tr-TR" w:eastAsia="tr-TR"/>
              </w:rPr>
              <w:t xml:space="preserve">     </w:t>
            </w:r>
            <w:r w:rsidR="00A312B7" w:rsidRPr="00F84DE2">
              <w:rPr>
                <w:rFonts w:cs="Calibri"/>
                <w:sz w:val="20"/>
                <w:szCs w:val="20"/>
                <w:lang w:val="tr-TR" w:eastAsia="tr-TR"/>
              </w:rPr>
              <w:t>a) Elektrik Giderleri</w:t>
            </w:r>
          </w:p>
        </w:tc>
        <w:tc>
          <w:tcPr>
            <w:tcW w:w="2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r>
      <w:tr w:rsidR="002547C2" w:rsidRPr="00F84DE2" w:rsidTr="00F84DE2">
        <w:trPr>
          <w:trHeight w:hRule="exact" w:val="287"/>
        </w:trPr>
        <w:tc>
          <w:tcPr>
            <w:tcW w:w="1401" w:type="pct"/>
            <w:shd w:val="clear" w:color="auto" w:fill="auto"/>
            <w:noWrap/>
            <w:vAlign w:val="bottom"/>
          </w:tcPr>
          <w:p w:rsidR="002547C2" w:rsidRPr="00F84DE2" w:rsidRDefault="00955A8E" w:rsidP="00110DF5">
            <w:pPr>
              <w:spacing w:after="0" w:line="240" w:lineRule="auto"/>
              <w:rPr>
                <w:rFonts w:cs="Calibri"/>
                <w:sz w:val="20"/>
                <w:szCs w:val="20"/>
                <w:lang w:val="tr-TR" w:eastAsia="tr-TR"/>
              </w:rPr>
            </w:pPr>
            <w:r w:rsidRPr="00F84DE2">
              <w:rPr>
                <w:rFonts w:cs="Calibri"/>
                <w:sz w:val="20"/>
                <w:szCs w:val="20"/>
                <w:lang w:val="tr-TR" w:eastAsia="tr-TR"/>
              </w:rPr>
              <w:t xml:space="preserve">     </w:t>
            </w:r>
            <w:r w:rsidR="002547C2" w:rsidRPr="00F84DE2">
              <w:rPr>
                <w:rFonts w:cs="Calibri"/>
                <w:sz w:val="20"/>
                <w:szCs w:val="20"/>
                <w:lang w:val="tr-TR" w:eastAsia="tr-TR"/>
              </w:rPr>
              <w:t>b)  Su, Gaz Giderleri</w:t>
            </w:r>
          </w:p>
        </w:tc>
        <w:tc>
          <w:tcPr>
            <w:tcW w:w="278" w:type="pct"/>
            <w:shd w:val="clear" w:color="auto" w:fill="auto"/>
            <w:noWrap/>
            <w:vAlign w:val="center"/>
          </w:tcPr>
          <w:p w:rsidR="002547C2" w:rsidRPr="00F84DE2" w:rsidRDefault="002547C2" w:rsidP="00FE1AA1">
            <w:pPr>
              <w:spacing w:after="0" w:line="240" w:lineRule="auto"/>
              <w:jc w:val="center"/>
              <w:rPr>
                <w:rFonts w:cs="Calibri"/>
                <w:sz w:val="20"/>
                <w:szCs w:val="20"/>
                <w:lang w:val="tr-TR" w:eastAsia="tr-TR"/>
              </w:rPr>
            </w:pPr>
          </w:p>
        </w:tc>
        <w:tc>
          <w:tcPr>
            <w:tcW w:w="301" w:type="pct"/>
            <w:shd w:val="clear" w:color="auto" w:fill="auto"/>
            <w:vAlign w:val="center"/>
          </w:tcPr>
          <w:p w:rsidR="002547C2" w:rsidRPr="00F84DE2" w:rsidRDefault="002547C2" w:rsidP="00FE1AA1">
            <w:pPr>
              <w:spacing w:after="0" w:line="240" w:lineRule="auto"/>
              <w:jc w:val="center"/>
              <w:rPr>
                <w:rFonts w:cs="Calibri"/>
                <w:sz w:val="20"/>
                <w:szCs w:val="20"/>
                <w:lang w:val="tr-TR" w:eastAsia="tr-TR"/>
              </w:rPr>
            </w:pPr>
          </w:p>
        </w:tc>
        <w:tc>
          <w:tcPr>
            <w:tcW w:w="300" w:type="pct"/>
            <w:shd w:val="clear" w:color="auto" w:fill="auto"/>
            <w:noWrap/>
            <w:vAlign w:val="center"/>
          </w:tcPr>
          <w:p w:rsidR="002547C2" w:rsidRPr="00F84DE2" w:rsidRDefault="002547C2"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2547C2" w:rsidRPr="00F84DE2" w:rsidRDefault="002547C2" w:rsidP="00FE1AA1">
            <w:pPr>
              <w:spacing w:after="0" w:line="240" w:lineRule="auto"/>
              <w:jc w:val="center"/>
              <w:rPr>
                <w:rFonts w:cs="Calibri"/>
                <w:sz w:val="20"/>
                <w:szCs w:val="20"/>
                <w:lang w:val="tr-TR" w:eastAsia="tr-TR"/>
              </w:rPr>
            </w:pPr>
          </w:p>
        </w:tc>
        <w:tc>
          <w:tcPr>
            <w:tcW w:w="339" w:type="pct"/>
            <w:shd w:val="clear" w:color="auto" w:fill="auto"/>
            <w:noWrap/>
            <w:vAlign w:val="center"/>
          </w:tcPr>
          <w:p w:rsidR="002547C2" w:rsidRPr="00F84DE2" w:rsidRDefault="002547C2"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2547C2" w:rsidRPr="00F84DE2" w:rsidRDefault="002547C2"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2547C2" w:rsidRPr="00F84DE2" w:rsidRDefault="002547C2" w:rsidP="00FE1AA1">
            <w:pPr>
              <w:spacing w:after="0" w:line="240" w:lineRule="auto"/>
              <w:jc w:val="center"/>
              <w:rPr>
                <w:rFonts w:cs="Calibri"/>
                <w:sz w:val="20"/>
                <w:szCs w:val="20"/>
                <w:lang w:val="tr-TR" w:eastAsia="tr-TR"/>
              </w:rPr>
            </w:pPr>
          </w:p>
        </w:tc>
        <w:tc>
          <w:tcPr>
            <w:tcW w:w="379" w:type="pct"/>
            <w:shd w:val="clear" w:color="auto" w:fill="auto"/>
            <w:noWrap/>
            <w:vAlign w:val="center"/>
          </w:tcPr>
          <w:p w:rsidR="002547C2" w:rsidRPr="00F84DE2" w:rsidRDefault="002547C2" w:rsidP="00FE1AA1">
            <w:pPr>
              <w:spacing w:after="0" w:line="240" w:lineRule="auto"/>
              <w:jc w:val="center"/>
              <w:rPr>
                <w:rFonts w:cs="Calibri"/>
                <w:sz w:val="20"/>
                <w:szCs w:val="20"/>
                <w:lang w:val="tr-TR" w:eastAsia="tr-TR"/>
              </w:rPr>
            </w:pPr>
          </w:p>
        </w:tc>
        <w:tc>
          <w:tcPr>
            <w:tcW w:w="378" w:type="pct"/>
            <w:shd w:val="clear" w:color="auto" w:fill="auto"/>
            <w:noWrap/>
            <w:vAlign w:val="center"/>
          </w:tcPr>
          <w:p w:rsidR="002547C2" w:rsidRPr="00F84DE2" w:rsidRDefault="002547C2" w:rsidP="00FE1AA1">
            <w:pPr>
              <w:spacing w:after="0" w:line="240" w:lineRule="auto"/>
              <w:jc w:val="center"/>
              <w:rPr>
                <w:rFonts w:cs="Calibri"/>
                <w:sz w:val="20"/>
                <w:szCs w:val="20"/>
                <w:lang w:val="tr-TR" w:eastAsia="tr-TR"/>
              </w:rPr>
            </w:pPr>
          </w:p>
        </w:tc>
        <w:tc>
          <w:tcPr>
            <w:tcW w:w="301" w:type="pct"/>
            <w:shd w:val="clear" w:color="auto" w:fill="auto"/>
            <w:noWrap/>
            <w:vAlign w:val="center"/>
          </w:tcPr>
          <w:p w:rsidR="002547C2" w:rsidRPr="00F84DE2" w:rsidRDefault="002547C2" w:rsidP="00FE1AA1">
            <w:pPr>
              <w:spacing w:after="0" w:line="240" w:lineRule="auto"/>
              <w:jc w:val="center"/>
              <w:rPr>
                <w:rFonts w:cs="Calibri"/>
                <w:sz w:val="20"/>
                <w:szCs w:val="20"/>
                <w:lang w:val="tr-TR" w:eastAsia="tr-TR"/>
              </w:rPr>
            </w:pPr>
          </w:p>
        </w:tc>
        <w:tc>
          <w:tcPr>
            <w:tcW w:w="302" w:type="pct"/>
            <w:shd w:val="clear" w:color="auto" w:fill="auto"/>
            <w:noWrap/>
            <w:vAlign w:val="center"/>
          </w:tcPr>
          <w:p w:rsidR="002547C2" w:rsidRPr="00F84DE2" w:rsidRDefault="002547C2" w:rsidP="00FE1AA1">
            <w:pPr>
              <w:spacing w:after="0" w:line="240" w:lineRule="auto"/>
              <w:jc w:val="center"/>
              <w:rPr>
                <w:rFonts w:cs="Calibri"/>
                <w:sz w:val="20"/>
                <w:szCs w:val="20"/>
                <w:lang w:val="tr-TR" w:eastAsia="tr-TR"/>
              </w:rPr>
            </w:pPr>
          </w:p>
        </w:tc>
      </w:tr>
      <w:tr w:rsidR="00A312B7" w:rsidRPr="00F84DE2" w:rsidTr="00F84DE2">
        <w:trPr>
          <w:trHeight w:hRule="exact" w:val="287"/>
        </w:trPr>
        <w:tc>
          <w:tcPr>
            <w:tcW w:w="1401" w:type="pct"/>
            <w:shd w:val="clear" w:color="auto" w:fill="auto"/>
            <w:noWrap/>
            <w:vAlign w:val="bottom"/>
          </w:tcPr>
          <w:p w:rsidR="00A312B7" w:rsidRPr="00F84DE2" w:rsidRDefault="00955A8E" w:rsidP="00A8532E">
            <w:pPr>
              <w:spacing w:after="0" w:line="240" w:lineRule="auto"/>
              <w:rPr>
                <w:rFonts w:cs="Calibri"/>
                <w:sz w:val="20"/>
                <w:szCs w:val="20"/>
                <w:lang w:val="tr-TR" w:eastAsia="tr-TR"/>
              </w:rPr>
            </w:pPr>
            <w:r w:rsidRPr="00F84DE2">
              <w:rPr>
                <w:rFonts w:cs="Calibri"/>
                <w:sz w:val="20"/>
                <w:szCs w:val="20"/>
                <w:lang w:val="tr-TR" w:eastAsia="tr-TR"/>
              </w:rPr>
              <w:t xml:space="preserve">     </w:t>
            </w:r>
            <w:r w:rsidR="002547C2" w:rsidRPr="00F84DE2">
              <w:rPr>
                <w:rFonts w:cs="Calibri"/>
                <w:sz w:val="20"/>
                <w:szCs w:val="20"/>
                <w:lang w:val="tr-TR" w:eastAsia="tr-TR"/>
              </w:rPr>
              <w:t>c</w:t>
            </w:r>
            <w:r w:rsidR="00A312B7" w:rsidRPr="00F84DE2">
              <w:rPr>
                <w:rFonts w:cs="Calibri"/>
                <w:sz w:val="20"/>
                <w:szCs w:val="20"/>
                <w:lang w:val="tr-TR" w:eastAsia="tr-TR"/>
              </w:rPr>
              <w:t>) Yakıt Giderleri</w:t>
            </w:r>
          </w:p>
        </w:tc>
        <w:tc>
          <w:tcPr>
            <w:tcW w:w="2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r>
      <w:tr w:rsidR="00A312B7" w:rsidRPr="00F84DE2" w:rsidTr="00F84DE2">
        <w:trPr>
          <w:trHeight w:hRule="exact" w:val="287"/>
        </w:trPr>
        <w:tc>
          <w:tcPr>
            <w:tcW w:w="1401" w:type="pct"/>
            <w:shd w:val="clear" w:color="auto" w:fill="auto"/>
            <w:noWrap/>
            <w:vAlign w:val="bottom"/>
          </w:tcPr>
          <w:p w:rsidR="00A312B7" w:rsidRPr="00F84DE2" w:rsidRDefault="00955A8E" w:rsidP="00A8532E">
            <w:pPr>
              <w:spacing w:after="0" w:line="240" w:lineRule="auto"/>
              <w:rPr>
                <w:rFonts w:cs="Calibri"/>
                <w:sz w:val="20"/>
                <w:szCs w:val="20"/>
                <w:lang w:val="tr-TR" w:eastAsia="tr-TR"/>
              </w:rPr>
            </w:pPr>
            <w:r w:rsidRPr="00F84DE2">
              <w:rPr>
                <w:rFonts w:cs="Calibri"/>
                <w:sz w:val="20"/>
                <w:szCs w:val="20"/>
                <w:lang w:val="tr-TR" w:eastAsia="tr-TR"/>
              </w:rPr>
              <w:t xml:space="preserve">     </w:t>
            </w:r>
            <w:r w:rsidR="002547C2" w:rsidRPr="00F84DE2">
              <w:rPr>
                <w:rFonts w:cs="Calibri"/>
                <w:sz w:val="20"/>
                <w:szCs w:val="20"/>
                <w:lang w:val="tr-TR" w:eastAsia="tr-TR"/>
              </w:rPr>
              <w:t>d</w:t>
            </w:r>
            <w:r w:rsidR="00A312B7" w:rsidRPr="00F84DE2">
              <w:rPr>
                <w:rFonts w:cs="Calibri"/>
                <w:sz w:val="20"/>
                <w:szCs w:val="20"/>
                <w:lang w:val="tr-TR" w:eastAsia="tr-TR"/>
              </w:rPr>
              <w:t>) Haberleşme Giderleri</w:t>
            </w:r>
          </w:p>
        </w:tc>
        <w:tc>
          <w:tcPr>
            <w:tcW w:w="2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r>
      <w:tr w:rsidR="00A312B7" w:rsidRPr="00F84DE2" w:rsidTr="00F84DE2">
        <w:trPr>
          <w:trHeight w:hRule="exact" w:val="287"/>
        </w:trPr>
        <w:tc>
          <w:tcPr>
            <w:tcW w:w="1401" w:type="pct"/>
            <w:shd w:val="clear" w:color="auto" w:fill="auto"/>
            <w:noWrap/>
            <w:vAlign w:val="bottom"/>
          </w:tcPr>
          <w:p w:rsidR="00A312B7" w:rsidRPr="00F84DE2" w:rsidRDefault="00955A8E" w:rsidP="00A8532E">
            <w:pPr>
              <w:spacing w:after="0" w:line="240" w:lineRule="auto"/>
              <w:rPr>
                <w:rFonts w:cs="Calibri"/>
                <w:sz w:val="20"/>
                <w:szCs w:val="20"/>
                <w:lang w:val="tr-TR" w:eastAsia="tr-TR"/>
              </w:rPr>
            </w:pPr>
            <w:r w:rsidRPr="00F84DE2">
              <w:rPr>
                <w:rFonts w:cs="Calibri"/>
                <w:sz w:val="20"/>
                <w:szCs w:val="20"/>
                <w:lang w:val="tr-TR" w:eastAsia="tr-TR"/>
              </w:rPr>
              <w:t xml:space="preserve">     </w:t>
            </w:r>
            <w:r w:rsidR="002547C2" w:rsidRPr="00F84DE2">
              <w:rPr>
                <w:rFonts w:cs="Calibri"/>
                <w:sz w:val="20"/>
                <w:szCs w:val="20"/>
                <w:lang w:val="tr-TR" w:eastAsia="tr-TR"/>
              </w:rPr>
              <w:t>e</w:t>
            </w:r>
            <w:r w:rsidR="00A312B7" w:rsidRPr="00F84DE2">
              <w:rPr>
                <w:rFonts w:cs="Calibri"/>
                <w:sz w:val="20"/>
                <w:szCs w:val="20"/>
                <w:lang w:val="tr-TR" w:eastAsia="tr-TR"/>
              </w:rPr>
              <w:t>) Bakım Onarım Giderleri</w:t>
            </w:r>
          </w:p>
        </w:tc>
        <w:tc>
          <w:tcPr>
            <w:tcW w:w="2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r>
      <w:tr w:rsidR="00A312B7" w:rsidRPr="00F84DE2" w:rsidTr="00F84DE2">
        <w:trPr>
          <w:trHeight w:hRule="exact" w:val="287"/>
        </w:trPr>
        <w:tc>
          <w:tcPr>
            <w:tcW w:w="1401" w:type="pct"/>
            <w:shd w:val="clear" w:color="auto" w:fill="auto"/>
            <w:noWrap/>
            <w:vAlign w:val="bottom"/>
          </w:tcPr>
          <w:p w:rsidR="00A312B7" w:rsidRPr="00F84DE2" w:rsidRDefault="00955A8E" w:rsidP="00A8532E">
            <w:pPr>
              <w:spacing w:after="0" w:line="240" w:lineRule="auto"/>
              <w:rPr>
                <w:rFonts w:cs="Calibri"/>
                <w:sz w:val="20"/>
                <w:szCs w:val="20"/>
                <w:lang w:val="tr-TR" w:eastAsia="tr-TR"/>
              </w:rPr>
            </w:pPr>
            <w:r w:rsidRPr="00F84DE2">
              <w:rPr>
                <w:rFonts w:cs="Calibri"/>
                <w:sz w:val="20"/>
                <w:szCs w:val="20"/>
                <w:lang w:val="tr-TR" w:eastAsia="tr-TR"/>
              </w:rPr>
              <w:t xml:space="preserve">     </w:t>
            </w:r>
            <w:r w:rsidR="002547C2" w:rsidRPr="00F84DE2">
              <w:rPr>
                <w:rFonts w:cs="Calibri"/>
                <w:sz w:val="20"/>
                <w:szCs w:val="20"/>
                <w:lang w:val="tr-TR" w:eastAsia="tr-TR"/>
              </w:rPr>
              <w:t>f</w:t>
            </w:r>
            <w:r w:rsidR="00A312B7" w:rsidRPr="00F84DE2">
              <w:rPr>
                <w:rFonts w:cs="Calibri"/>
                <w:sz w:val="20"/>
                <w:szCs w:val="20"/>
                <w:lang w:val="tr-TR" w:eastAsia="tr-TR"/>
              </w:rPr>
              <w:t>) Sigorta Giderleri</w:t>
            </w:r>
          </w:p>
        </w:tc>
        <w:tc>
          <w:tcPr>
            <w:tcW w:w="2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r>
      <w:tr w:rsidR="00A312B7" w:rsidRPr="00F84DE2" w:rsidTr="00F84DE2">
        <w:trPr>
          <w:trHeight w:hRule="exact" w:val="287"/>
        </w:trPr>
        <w:tc>
          <w:tcPr>
            <w:tcW w:w="1401" w:type="pct"/>
            <w:shd w:val="clear" w:color="auto" w:fill="auto"/>
            <w:noWrap/>
            <w:vAlign w:val="bottom"/>
          </w:tcPr>
          <w:p w:rsidR="00A312B7" w:rsidRPr="00F84DE2" w:rsidRDefault="00955A8E" w:rsidP="00A8532E">
            <w:pPr>
              <w:spacing w:after="0" w:line="240" w:lineRule="auto"/>
              <w:rPr>
                <w:rFonts w:cs="Calibri"/>
                <w:sz w:val="20"/>
                <w:szCs w:val="20"/>
                <w:lang w:val="tr-TR" w:eastAsia="tr-TR"/>
              </w:rPr>
            </w:pPr>
            <w:r w:rsidRPr="00F84DE2">
              <w:rPr>
                <w:rFonts w:cs="Calibri"/>
                <w:sz w:val="20"/>
                <w:szCs w:val="20"/>
                <w:lang w:val="tr-TR" w:eastAsia="tr-TR"/>
              </w:rPr>
              <w:t xml:space="preserve">     </w:t>
            </w:r>
            <w:r w:rsidR="002547C2" w:rsidRPr="00F84DE2">
              <w:rPr>
                <w:rFonts w:cs="Calibri"/>
                <w:sz w:val="20"/>
                <w:szCs w:val="20"/>
                <w:lang w:val="tr-TR" w:eastAsia="tr-TR"/>
              </w:rPr>
              <w:t>g</w:t>
            </w:r>
            <w:r w:rsidR="00A312B7" w:rsidRPr="00F84DE2">
              <w:rPr>
                <w:rFonts w:cs="Calibri"/>
                <w:sz w:val="20"/>
                <w:szCs w:val="20"/>
                <w:lang w:val="tr-TR" w:eastAsia="tr-TR"/>
              </w:rPr>
              <w:t>) Kira Giderleri</w:t>
            </w:r>
          </w:p>
        </w:tc>
        <w:tc>
          <w:tcPr>
            <w:tcW w:w="2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r>
      <w:tr w:rsidR="00A312B7" w:rsidRPr="00F84DE2" w:rsidTr="00226E4E">
        <w:trPr>
          <w:trHeight w:hRule="exact" w:val="287"/>
        </w:trPr>
        <w:tc>
          <w:tcPr>
            <w:tcW w:w="1401" w:type="pct"/>
            <w:tcBorders>
              <w:bottom w:val="single" w:sz="4" w:space="0" w:color="000000"/>
            </w:tcBorders>
            <w:shd w:val="clear" w:color="auto" w:fill="auto"/>
            <w:noWrap/>
            <w:vAlign w:val="bottom"/>
          </w:tcPr>
          <w:p w:rsidR="00A312B7" w:rsidRPr="00F84DE2" w:rsidRDefault="00955A8E" w:rsidP="00A8532E">
            <w:pPr>
              <w:spacing w:after="0" w:line="240" w:lineRule="auto"/>
              <w:rPr>
                <w:rFonts w:cs="Calibri"/>
                <w:sz w:val="20"/>
                <w:szCs w:val="20"/>
                <w:lang w:val="tr-TR" w:eastAsia="tr-TR"/>
              </w:rPr>
            </w:pPr>
            <w:r w:rsidRPr="00F84DE2">
              <w:rPr>
                <w:rFonts w:cs="Calibri"/>
                <w:sz w:val="20"/>
                <w:szCs w:val="20"/>
                <w:lang w:val="tr-TR" w:eastAsia="tr-TR"/>
              </w:rPr>
              <w:t xml:space="preserve">     </w:t>
            </w:r>
            <w:r w:rsidR="00153532" w:rsidRPr="00F84DE2">
              <w:rPr>
                <w:rFonts w:cs="Calibri"/>
                <w:sz w:val="20"/>
                <w:szCs w:val="20"/>
                <w:lang w:val="tr-TR" w:eastAsia="tr-TR"/>
              </w:rPr>
              <w:t>h</w:t>
            </w:r>
            <w:r w:rsidR="00A312B7" w:rsidRPr="00F84DE2">
              <w:rPr>
                <w:rFonts w:cs="Calibri"/>
                <w:sz w:val="20"/>
                <w:szCs w:val="20"/>
                <w:lang w:val="tr-TR" w:eastAsia="tr-TR"/>
              </w:rPr>
              <w:t>) Diğer</w:t>
            </w:r>
            <w:r w:rsidR="00946E6C" w:rsidRPr="00F84DE2">
              <w:rPr>
                <w:rFonts w:cs="Calibri"/>
                <w:sz w:val="20"/>
                <w:szCs w:val="20"/>
                <w:lang w:val="tr-TR" w:eastAsia="tr-TR"/>
              </w:rPr>
              <w:t xml:space="preserve"> Giderler</w:t>
            </w:r>
          </w:p>
        </w:tc>
        <w:tc>
          <w:tcPr>
            <w:tcW w:w="278" w:type="pct"/>
            <w:tcBorders>
              <w:bottom w:val="single" w:sz="4" w:space="0" w:color="000000"/>
            </w:tcBorders>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tcBorders>
              <w:bottom w:val="single" w:sz="4" w:space="0" w:color="000000"/>
            </w:tcBorders>
            <w:shd w:val="clear" w:color="auto" w:fill="auto"/>
            <w:vAlign w:val="center"/>
          </w:tcPr>
          <w:p w:rsidR="00A312B7" w:rsidRPr="00F84DE2" w:rsidRDefault="00A312B7" w:rsidP="00FE1AA1">
            <w:pPr>
              <w:spacing w:after="0" w:line="240" w:lineRule="auto"/>
              <w:jc w:val="center"/>
              <w:rPr>
                <w:rFonts w:cs="Calibri"/>
                <w:sz w:val="20"/>
                <w:szCs w:val="20"/>
                <w:lang w:val="tr-TR" w:eastAsia="tr-TR"/>
              </w:rPr>
            </w:pPr>
          </w:p>
        </w:tc>
        <w:tc>
          <w:tcPr>
            <w:tcW w:w="300" w:type="pct"/>
            <w:tcBorders>
              <w:bottom w:val="single" w:sz="4" w:space="0" w:color="000000"/>
            </w:tcBorders>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tcBorders>
              <w:bottom w:val="single" w:sz="4" w:space="0" w:color="000000"/>
            </w:tcBorders>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39" w:type="pct"/>
            <w:tcBorders>
              <w:bottom w:val="single" w:sz="4" w:space="0" w:color="000000"/>
            </w:tcBorders>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tcBorders>
              <w:bottom w:val="single" w:sz="4" w:space="0" w:color="000000"/>
            </w:tcBorders>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40" w:type="pct"/>
            <w:tcBorders>
              <w:bottom w:val="single" w:sz="4" w:space="0" w:color="000000"/>
            </w:tcBorders>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9" w:type="pct"/>
            <w:tcBorders>
              <w:bottom w:val="single" w:sz="4" w:space="0" w:color="000000"/>
            </w:tcBorders>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78" w:type="pct"/>
            <w:tcBorders>
              <w:bottom w:val="single" w:sz="4" w:space="0" w:color="000000"/>
            </w:tcBorders>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1" w:type="pct"/>
            <w:tcBorders>
              <w:bottom w:val="single" w:sz="4" w:space="0" w:color="000000"/>
            </w:tcBorders>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c>
          <w:tcPr>
            <w:tcW w:w="302" w:type="pct"/>
            <w:tcBorders>
              <w:bottom w:val="single" w:sz="4" w:space="0" w:color="000000"/>
            </w:tcBorders>
            <w:shd w:val="clear" w:color="auto" w:fill="auto"/>
            <w:noWrap/>
            <w:vAlign w:val="center"/>
          </w:tcPr>
          <w:p w:rsidR="00A312B7" w:rsidRPr="00F84DE2" w:rsidRDefault="00A312B7" w:rsidP="00FE1AA1">
            <w:pPr>
              <w:spacing w:after="0" w:line="240" w:lineRule="auto"/>
              <w:jc w:val="center"/>
              <w:rPr>
                <w:rFonts w:cs="Calibri"/>
                <w:sz w:val="20"/>
                <w:szCs w:val="20"/>
                <w:lang w:val="tr-TR" w:eastAsia="tr-TR"/>
              </w:rPr>
            </w:pPr>
          </w:p>
        </w:tc>
      </w:tr>
      <w:tr w:rsidR="00A312B7" w:rsidRPr="00F84DE2" w:rsidTr="00226E4E">
        <w:trPr>
          <w:trHeight w:hRule="exact" w:val="393"/>
        </w:trPr>
        <w:tc>
          <w:tcPr>
            <w:tcW w:w="1401" w:type="pct"/>
            <w:shd w:val="clear" w:color="auto" w:fill="D9D9D9"/>
            <w:noWrap/>
            <w:vAlign w:val="center"/>
          </w:tcPr>
          <w:p w:rsidR="00A312B7" w:rsidRPr="00F84DE2" w:rsidRDefault="00A312B7" w:rsidP="00226E4E">
            <w:pPr>
              <w:spacing w:after="0" w:line="240" w:lineRule="auto"/>
              <w:rPr>
                <w:rFonts w:cs="Calibri"/>
                <w:b/>
                <w:sz w:val="20"/>
                <w:szCs w:val="20"/>
                <w:lang w:val="tr-TR" w:eastAsia="tr-TR"/>
              </w:rPr>
            </w:pPr>
            <w:r w:rsidRPr="00F84DE2">
              <w:rPr>
                <w:rFonts w:cs="Calibri"/>
                <w:b/>
                <w:sz w:val="20"/>
                <w:szCs w:val="20"/>
                <w:lang w:val="tr-TR" w:eastAsia="tr-TR"/>
              </w:rPr>
              <w:t>Toplam Giderler (A+B+C)</w:t>
            </w:r>
          </w:p>
        </w:tc>
        <w:tc>
          <w:tcPr>
            <w:tcW w:w="278" w:type="pct"/>
            <w:shd w:val="clear" w:color="auto" w:fill="D9D9D9"/>
            <w:noWrap/>
            <w:vAlign w:val="center"/>
          </w:tcPr>
          <w:p w:rsidR="00A312B7" w:rsidRPr="00F84DE2" w:rsidRDefault="00A312B7" w:rsidP="00226E4E">
            <w:pPr>
              <w:spacing w:after="0" w:line="240" w:lineRule="auto"/>
              <w:rPr>
                <w:rFonts w:cs="Calibri"/>
                <w:sz w:val="20"/>
                <w:szCs w:val="20"/>
                <w:lang w:val="tr-TR" w:eastAsia="tr-TR"/>
              </w:rPr>
            </w:pPr>
          </w:p>
        </w:tc>
        <w:tc>
          <w:tcPr>
            <w:tcW w:w="301" w:type="pct"/>
            <w:shd w:val="clear" w:color="auto" w:fill="D9D9D9"/>
            <w:vAlign w:val="center"/>
          </w:tcPr>
          <w:p w:rsidR="00A312B7" w:rsidRPr="00F84DE2" w:rsidRDefault="00A312B7" w:rsidP="00226E4E">
            <w:pPr>
              <w:spacing w:after="0" w:line="240" w:lineRule="auto"/>
              <w:rPr>
                <w:rFonts w:cs="Calibri"/>
                <w:sz w:val="20"/>
                <w:szCs w:val="20"/>
                <w:lang w:val="tr-TR" w:eastAsia="tr-TR"/>
              </w:rPr>
            </w:pPr>
          </w:p>
        </w:tc>
        <w:tc>
          <w:tcPr>
            <w:tcW w:w="300" w:type="pct"/>
            <w:shd w:val="clear" w:color="auto" w:fill="D9D9D9"/>
            <w:noWrap/>
            <w:vAlign w:val="center"/>
          </w:tcPr>
          <w:p w:rsidR="00A312B7" w:rsidRPr="00F84DE2" w:rsidRDefault="00A312B7" w:rsidP="00226E4E">
            <w:pPr>
              <w:spacing w:after="0" w:line="240" w:lineRule="auto"/>
              <w:rPr>
                <w:rFonts w:cs="Calibri"/>
                <w:sz w:val="20"/>
                <w:szCs w:val="20"/>
                <w:lang w:val="tr-TR" w:eastAsia="tr-TR"/>
              </w:rPr>
            </w:pPr>
          </w:p>
        </w:tc>
        <w:tc>
          <w:tcPr>
            <w:tcW w:w="340" w:type="pct"/>
            <w:shd w:val="clear" w:color="auto" w:fill="D9D9D9"/>
            <w:noWrap/>
            <w:vAlign w:val="center"/>
          </w:tcPr>
          <w:p w:rsidR="00A312B7" w:rsidRPr="00F84DE2" w:rsidRDefault="00A312B7" w:rsidP="00226E4E">
            <w:pPr>
              <w:spacing w:after="0" w:line="240" w:lineRule="auto"/>
              <w:rPr>
                <w:rFonts w:cs="Calibri"/>
                <w:sz w:val="20"/>
                <w:szCs w:val="20"/>
                <w:lang w:val="tr-TR" w:eastAsia="tr-TR"/>
              </w:rPr>
            </w:pPr>
          </w:p>
        </w:tc>
        <w:tc>
          <w:tcPr>
            <w:tcW w:w="339" w:type="pct"/>
            <w:shd w:val="clear" w:color="auto" w:fill="D9D9D9"/>
            <w:noWrap/>
            <w:vAlign w:val="center"/>
          </w:tcPr>
          <w:p w:rsidR="00A312B7" w:rsidRPr="00F84DE2" w:rsidRDefault="00A312B7" w:rsidP="00226E4E">
            <w:pPr>
              <w:spacing w:after="0" w:line="240" w:lineRule="auto"/>
              <w:rPr>
                <w:rFonts w:cs="Calibri"/>
                <w:sz w:val="20"/>
                <w:szCs w:val="20"/>
                <w:lang w:val="tr-TR" w:eastAsia="tr-TR"/>
              </w:rPr>
            </w:pPr>
          </w:p>
        </w:tc>
        <w:tc>
          <w:tcPr>
            <w:tcW w:w="340" w:type="pct"/>
            <w:shd w:val="clear" w:color="auto" w:fill="D9D9D9"/>
            <w:noWrap/>
            <w:vAlign w:val="center"/>
          </w:tcPr>
          <w:p w:rsidR="00A312B7" w:rsidRPr="00F84DE2" w:rsidRDefault="00A312B7" w:rsidP="00226E4E">
            <w:pPr>
              <w:spacing w:after="0" w:line="240" w:lineRule="auto"/>
              <w:rPr>
                <w:rFonts w:cs="Calibri"/>
                <w:sz w:val="20"/>
                <w:szCs w:val="20"/>
                <w:lang w:val="tr-TR" w:eastAsia="tr-TR"/>
              </w:rPr>
            </w:pPr>
          </w:p>
        </w:tc>
        <w:tc>
          <w:tcPr>
            <w:tcW w:w="340" w:type="pct"/>
            <w:shd w:val="clear" w:color="auto" w:fill="D9D9D9"/>
            <w:noWrap/>
            <w:vAlign w:val="center"/>
          </w:tcPr>
          <w:p w:rsidR="00A312B7" w:rsidRPr="00F84DE2" w:rsidRDefault="00A312B7" w:rsidP="00226E4E">
            <w:pPr>
              <w:spacing w:after="0" w:line="240" w:lineRule="auto"/>
              <w:rPr>
                <w:rFonts w:cs="Calibri"/>
                <w:sz w:val="20"/>
                <w:szCs w:val="20"/>
                <w:lang w:val="tr-TR" w:eastAsia="tr-TR"/>
              </w:rPr>
            </w:pPr>
          </w:p>
        </w:tc>
        <w:tc>
          <w:tcPr>
            <w:tcW w:w="379" w:type="pct"/>
            <w:shd w:val="clear" w:color="auto" w:fill="D9D9D9"/>
            <w:noWrap/>
            <w:vAlign w:val="center"/>
          </w:tcPr>
          <w:p w:rsidR="00A312B7" w:rsidRPr="00F84DE2" w:rsidRDefault="00A312B7" w:rsidP="00226E4E">
            <w:pPr>
              <w:spacing w:after="0" w:line="240" w:lineRule="auto"/>
              <w:rPr>
                <w:rFonts w:cs="Calibri"/>
                <w:sz w:val="20"/>
                <w:szCs w:val="20"/>
                <w:lang w:val="tr-TR" w:eastAsia="tr-TR"/>
              </w:rPr>
            </w:pPr>
          </w:p>
        </w:tc>
        <w:tc>
          <w:tcPr>
            <w:tcW w:w="378" w:type="pct"/>
            <w:shd w:val="clear" w:color="auto" w:fill="D9D9D9"/>
            <w:noWrap/>
            <w:vAlign w:val="center"/>
          </w:tcPr>
          <w:p w:rsidR="00A312B7" w:rsidRPr="00F84DE2" w:rsidRDefault="00A312B7" w:rsidP="00226E4E">
            <w:pPr>
              <w:spacing w:after="0" w:line="240" w:lineRule="auto"/>
              <w:rPr>
                <w:rFonts w:cs="Calibri"/>
                <w:sz w:val="20"/>
                <w:szCs w:val="20"/>
                <w:lang w:val="tr-TR" w:eastAsia="tr-TR"/>
              </w:rPr>
            </w:pPr>
          </w:p>
        </w:tc>
        <w:tc>
          <w:tcPr>
            <w:tcW w:w="301" w:type="pct"/>
            <w:shd w:val="clear" w:color="auto" w:fill="D9D9D9"/>
            <w:noWrap/>
            <w:vAlign w:val="center"/>
          </w:tcPr>
          <w:p w:rsidR="00A312B7" w:rsidRPr="00F84DE2" w:rsidRDefault="00A312B7" w:rsidP="00226E4E">
            <w:pPr>
              <w:spacing w:after="0" w:line="240" w:lineRule="auto"/>
              <w:rPr>
                <w:rFonts w:cs="Calibri"/>
                <w:sz w:val="20"/>
                <w:szCs w:val="20"/>
                <w:lang w:val="tr-TR" w:eastAsia="tr-TR"/>
              </w:rPr>
            </w:pPr>
          </w:p>
        </w:tc>
        <w:tc>
          <w:tcPr>
            <w:tcW w:w="302" w:type="pct"/>
            <w:shd w:val="clear" w:color="auto" w:fill="D9D9D9"/>
            <w:noWrap/>
            <w:vAlign w:val="center"/>
          </w:tcPr>
          <w:p w:rsidR="00A312B7" w:rsidRPr="00F84DE2" w:rsidRDefault="00A312B7" w:rsidP="00226E4E">
            <w:pPr>
              <w:spacing w:after="0" w:line="240" w:lineRule="auto"/>
              <w:rPr>
                <w:rFonts w:cs="Calibri"/>
                <w:sz w:val="20"/>
                <w:szCs w:val="20"/>
                <w:lang w:val="tr-TR" w:eastAsia="tr-TR"/>
              </w:rPr>
            </w:pPr>
          </w:p>
        </w:tc>
      </w:tr>
    </w:tbl>
    <w:p w:rsidR="008B0AE8" w:rsidRPr="009E3D54" w:rsidRDefault="008B0AE8" w:rsidP="00DC037D">
      <w:pPr>
        <w:autoSpaceDE w:val="0"/>
        <w:autoSpaceDN w:val="0"/>
        <w:adjustRightInd w:val="0"/>
        <w:spacing w:after="0" w:line="240" w:lineRule="auto"/>
        <w:ind w:left="800"/>
        <w:jc w:val="both"/>
        <w:rPr>
          <w:rFonts w:ascii="Garamond" w:hAnsi="Garamond"/>
          <w:bCs/>
          <w:sz w:val="16"/>
          <w:szCs w:val="16"/>
          <w:lang w:val="tr-TR" w:eastAsia="ro-RO"/>
        </w:rPr>
        <w:sectPr w:rsidR="008B0AE8" w:rsidRPr="009E3D54" w:rsidSect="004A357E">
          <w:headerReference w:type="default" r:id="rId13"/>
          <w:pgSz w:w="16838" w:h="11906" w:orient="landscape"/>
          <w:pgMar w:top="1418" w:right="1418" w:bottom="1004" w:left="1418" w:header="568" w:footer="709" w:gutter="0"/>
          <w:cols w:space="708"/>
          <w:docGrid w:linePitch="360"/>
        </w:sectPr>
      </w:pPr>
    </w:p>
    <w:p w:rsidR="00101FCF" w:rsidRPr="00E50F25" w:rsidRDefault="008963B0" w:rsidP="00715018">
      <w:pPr>
        <w:pStyle w:val="Balk3"/>
        <w:spacing w:before="0" w:line="240" w:lineRule="auto"/>
      </w:pPr>
      <w:bookmarkStart w:id="713" w:name="_Toc277154303"/>
      <w:bookmarkStart w:id="714" w:name="_Toc509315082"/>
      <w:r w:rsidRPr="00E50F25">
        <w:lastRenderedPageBreak/>
        <w:t xml:space="preserve">Toplam </w:t>
      </w:r>
      <w:r w:rsidR="00101FCF" w:rsidRPr="00E50F25">
        <w:t>Amortisman Giderleri</w:t>
      </w:r>
      <w:bookmarkEnd w:id="713"/>
      <w:bookmarkEnd w:id="714"/>
      <w:r w:rsidR="00101FCF" w:rsidRPr="00E50F25">
        <w:t xml:space="preserve"> </w:t>
      </w:r>
    </w:p>
    <w:p w:rsidR="00153532" w:rsidRDefault="00153532" w:rsidP="00101FCF">
      <w:pPr>
        <w:pStyle w:val="GvdeMetni"/>
        <w:ind w:hanging="567"/>
        <w:rPr>
          <w:rFonts w:ascii="Calibri" w:hAnsi="Calibri" w:cs="Calibri"/>
          <w:b/>
          <w:bCs w:val="0"/>
          <w:color w:val="FFFFFF"/>
          <w:lang w:val="tr-TR" w:eastAsia="tr-TR" w:bidi="en-US"/>
        </w:rPr>
      </w:pPr>
    </w:p>
    <w:p w:rsidR="001D34AE" w:rsidRDefault="001D34AE" w:rsidP="001D34AE">
      <w:pPr>
        <w:pStyle w:val="AIKLAMAKUTUSU"/>
        <w:framePr w:wrap="around"/>
        <w:rPr>
          <w:lang w:val="tr-TR"/>
        </w:rPr>
      </w:pPr>
      <w:r w:rsidRPr="00F747F0">
        <w:rPr>
          <w:lang w:val="tr-TR"/>
        </w:rPr>
        <w:t>Açıklama</w:t>
      </w:r>
      <w:r w:rsidRPr="00117D05">
        <w:rPr>
          <w:lang w:val="tr-TR"/>
        </w:rPr>
        <w:t>:</w:t>
      </w:r>
      <w:r>
        <w:rPr>
          <w:lang w:val="tr-TR"/>
        </w:rPr>
        <w:t xml:space="preserve"> </w:t>
      </w:r>
      <w:r w:rsidRPr="007B6B57">
        <w:rPr>
          <w:lang w:val="tr-TR"/>
        </w:rPr>
        <w:t xml:space="preserve">Yatırım kapsamında alınacak sabit kıymetler amortisman giderleri ve mevcut durumda kullanılan sabit kıymetler amortisman giderleri için </w:t>
      </w:r>
      <w:r>
        <w:rPr>
          <w:lang w:val="tr-TR"/>
        </w:rPr>
        <w:t>“</w:t>
      </w:r>
      <w:r w:rsidRPr="007B6B57">
        <w:rPr>
          <w:lang w:val="tr-TR"/>
        </w:rPr>
        <w:t xml:space="preserve">Tablo </w:t>
      </w:r>
      <w:r w:rsidR="00605FBD">
        <w:rPr>
          <w:lang w:val="tr-TR"/>
        </w:rPr>
        <w:t>10</w:t>
      </w:r>
      <w:r w:rsidRPr="007B6B57">
        <w:rPr>
          <w:lang w:val="tr-TR"/>
        </w:rPr>
        <w:t>-Amortisman Giderleri</w:t>
      </w:r>
      <w:r>
        <w:rPr>
          <w:lang w:val="tr-TR"/>
        </w:rPr>
        <w:t>” tablosu doldurulmalıdır. Amortisman hesaplamaları yapılırken Maliye bakanlığının her yıl yayınladığı amortisman oranları kullanılmalıdır. 10 yıllık amortisman giderleri projeksiyonu toplamı “Toplam ” sütununa yazılmalıdır.</w:t>
      </w:r>
      <w:r w:rsidRPr="00ED3D9F">
        <w:rPr>
          <w:lang w:val="tr-TR"/>
        </w:rPr>
        <w:t xml:space="preserve"> </w:t>
      </w:r>
      <w:r>
        <w:rPr>
          <w:lang w:val="tr-TR"/>
        </w:rPr>
        <w:t>Kalıntı değer, “Satın Alma Bedeli” sütunundaki değerlerden “Toplam” sütunundaki değerlerin çıkarılması ile hesaplanır.</w:t>
      </w:r>
    </w:p>
    <w:p w:rsidR="00E76154" w:rsidRPr="004A357E" w:rsidRDefault="00E76154" w:rsidP="004A357E">
      <w:pPr>
        <w:pStyle w:val="AklamaKutusu"/>
        <w:framePr w:wrap="around"/>
      </w:pPr>
      <w:r>
        <w:t>Not: Yatırım bütçesinde arazi bedeline verilmiş ise, sözkonusu arazi bedeli aşağıdaki tablonun “Diğer” satırında “Satın Alma Bedeli” kısmına yazılmalı ancak amortisman ayrılmamalıdır. Böylece arazinin bedeli kalıntı değer hesabına dahil edilecektir.</w:t>
      </w:r>
    </w:p>
    <w:p w:rsidR="001D34AE" w:rsidRDefault="001D34AE" w:rsidP="00101FCF">
      <w:pPr>
        <w:pStyle w:val="GvdeMetni"/>
        <w:ind w:hanging="567"/>
        <w:rPr>
          <w:rFonts w:ascii="Calibri" w:hAnsi="Calibri" w:cs="Calibri"/>
          <w:b/>
          <w:bCs w:val="0"/>
          <w:color w:val="FFFFFF"/>
          <w:lang w:val="tr-TR" w:eastAsia="tr-TR" w:bidi="en-US"/>
        </w:rPr>
      </w:pPr>
    </w:p>
    <w:p w:rsidR="001D34AE" w:rsidRPr="00715018" w:rsidRDefault="001D34AE" w:rsidP="00101FCF">
      <w:pPr>
        <w:pStyle w:val="GvdeMetni"/>
        <w:ind w:hanging="567"/>
        <w:rPr>
          <w:rFonts w:ascii="Garamond" w:hAnsi="Garamond"/>
          <w:b/>
          <w:sz w:val="4"/>
          <w:szCs w:val="24"/>
          <w:lang w:val="tr-TR"/>
        </w:rPr>
      </w:pPr>
    </w:p>
    <w:tbl>
      <w:tblPr>
        <w:tblW w:w="491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32"/>
        <w:gridCol w:w="832"/>
        <w:gridCol w:w="702"/>
        <w:gridCol w:w="702"/>
        <w:gridCol w:w="699"/>
        <w:gridCol w:w="691"/>
        <w:gridCol w:w="697"/>
        <w:gridCol w:w="699"/>
        <w:gridCol w:w="702"/>
        <w:gridCol w:w="697"/>
        <w:gridCol w:w="699"/>
        <w:gridCol w:w="699"/>
        <w:gridCol w:w="820"/>
        <w:gridCol w:w="1137"/>
        <w:gridCol w:w="958"/>
      </w:tblGrid>
      <w:tr w:rsidR="00955A8E" w:rsidRPr="00F84DE2" w:rsidTr="00F84DE2">
        <w:trPr>
          <w:trHeight w:val="230"/>
        </w:trPr>
        <w:tc>
          <w:tcPr>
            <w:tcW w:w="5000" w:type="pct"/>
            <w:gridSpan w:val="15"/>
            <w:shd w:val="clear" w:color="auto" w:fill="215868"/>
            <w:tcMar>
              <w:top w:w="0" w:type="dxa"/>
              <w:left w:w="108" w:type="dxa"/>
              <w:bottom w:w="0" w:type="dxa"/>
              <w:right w:w="108" w:type="dxa"/>
            </w:tcMar>
            <w:hideMark/>
          </w:tcPr>
          <w:p w:rsidR="00153532" w:rsidRPr="00F84DE2" w:rsidRDefault="00C97DCB" w:rsidP="00605FBD">
            <w:pPr>
              <w:spacing w:after="0"/>
              <w:rPr>
                <w:rFonts w:eastAsia="Calibri" w:cs="Calibri"/>
                <w:b/>
                <w:sz w:val="20"/>
                <w:szCs w:val="20"/>
              </w:rPr>
            </w:pPr>
            <w:r>
              <w:rPr>
                <w:rFonts w:cs="Calibri"/>
                <w:b/>
                <w:color w:val="FFFFFF"/>
                <w:sz w:val="20"/>
                <w:szCs w:val="20"/>
                <w:lang w:val="tr-TR" w:eastAsia="tr-TR"/>
              </w:rPr>
              <w:t xml:space="preserve">Tablo </w:t>
            </w:r>
            <w:r w:rsidR="00605FBD">
              <w:rPr>
                <w:rFonts w:cs="Calibri"/>
                <w:b/>
                <w:color w:val="FFFFFF"/>
                <w:sz w:val="20"/>
                <w:szCs w:val="20"/>
                <w:lang w:val="tr-TR" w:eastAsia="tr-TR"/>
              </w:rPr>
              <w:t>10</w:t>
            </w:r>
            <w:r w:rsidR="00153532" w:rsidRPr="00F84DE2">
              <w:rPr>
                <w:rFonts w:cs="Calibri"/>
                <w:b/>
                <w:color w:val="FFFFFF"/>
                <w:sz w:val="20"/>
                <w:szCs w:val="20"/>
                <w:lang w:val="tr-TR" w:eastAsia="tr-TR"/>
              </w:rPr>
              <w:t>-Amortisman Giderleri (TL)</w:t>
            </w:r>
          </w:p>
        </w:tc>
      </w:tr>
      <w:tr w:rsidR="00955A8E" w:rsidRPr="00F84DE2" w:rsidTr="00F84DE2">
        <w:trPr>
          <w:trHeight w:val="322"/>
        </w:trPr>
        <w:tc>
          <w:tcPr>
            <w:tcW w:w="1101" w:type="pct"/>
            <w:shd w:val="clear" w:color="auto" w:fill="DAEEF3"/>
            <w:tcMar>
              <w:top w:w="0" w:type="dxa"/>
              <w:left w:w="28" w:type="dxa"/>
              <w:bottom w:w="0" w:type="dxa"/>
              <w:right w:w="28" w:type="dxa"/>
            </w:tcMar>
            <w:vAlign w:val="center"/>
            <w:hideMark/>
          </w:tcPr>
          <w:p w:rsidR="00153532" w:rsidRPr="00F84DE2" w:rsidRDefault="00153532" w:rsidP="00955A8E">
            <w:pPr>
              <w:spacing w:after="0"/>
              <w:ind w:right="600"/>
              <w:jc w:val="center"/>
              <w:rPr>
                <w:rFonts w:eastAsia="Calibri" w:cs="Calibri"/>
                <w:b/>
                <w:sz w:val="20"/>
                <w:szCs w:val="20"/>
              </w:rPr>
            </w:pPr>
            <w:r w:rsidRPr="00F84DE2">
              <w:rPr>
                <w:rFonts w:eastAsia="Calibri" w:cs="Calibri"/>
                <w:b/>
                <w:sz w:val="20"/>
                <w:szCs w:val="20"/>
              </w:rPr>
              <w:t>Sabit Kıymetler</w:t>
            </w:r>
          </w:p>
        </w:tc>
        <w:tc>
          <w:tcPr>
            <w:tcW w:w="302" w:type="pct"/>
            <w:shd w:val="clear" w:color="auto" w:fill="DAEEF3"/>
            <w:tcMar>
              <w:top w:w="0" w:type="dxa"/>
              <w:left w:w="28" w:type="dxa"/>
              <w:bottom w:w="0" w:type="dxa"/>
              <w:right w:w="28" w:type="dxa"/>
            </w:tcMar>
            <w:hideMark/>
          </w:tcPr>
          <w:p w:rsidR="00153532" w:rsidRPr="00F84DE2" w:rsidRDefault="00153532" w:rsidP="00B571A7">
            <w:pPr>
              <w:spacing w:after="0"/>
              <w:jc w:val="center"/>
              <w:rPr>
                <w:rFonts w:eastAsia="Calibri" w:cs="Calibri"/>
                <w:b/>
                <w:sz w:val="20"/>
                <w:szCs w:val="20"/>
              </w:rPr>
            </w:pPr>
            <w:r w:rsidRPr="00F84DE2">
              <w:rPr>
                <w:rFonts w:cs="Calibri"/>
                <w:b/>
                <w:sz w:val="20"/>
                <w:szCs w:val="20"/>
              </w:rPr>
              <w:t>Mevcut Durum</w:t>
            </w:r>
          </w:p>
        </w:tc>
        <w:tc>
          <w:tcPr>
            <w:tcW w:w="255" w:type="pct"/>
            <w:shd w:val="clear" w:color="auto" w:fill="DAEEF3"/>
            <w:tcMar>
              <w:top w:w="0" w:type="dxa"/>
              <w:left w:w="28" w:type="dxa"/>
              <w:bottom w:w="0" w:type="dxa"/>
              <w:right w:w="28" w:type="dxa"/>
            </w:tcMar>
            <w:vAlign w:val="center"/>
            <w:hideMark/>
          </w:tcPr>
          <w:p w:rsidR="00153532" w:rsidRPr="00F84DE2" w:rsidRDefault="00153532" w:rsidP="00B571A7">
            <w:pPr>
              <w:spacing w:after="0"/>
              <w:jc w:val="center"/>
              <w:rPr>
                <w:rFonts w:eastAsia="Calibri" w:cs="Calibri"/>
                <w:b/>
                <w:sz w:val="20"/>
                <w:szCs w:val="20"/>
              </w:rPr>
            </w:pPr>
            <w:r w:rsidRPr="00F84DE2">
              <w:rPr>
                <w:rFonts w:cs="Calibri"/>
                <w:b/>
                <w:bCs/>
                <w:sz w:val="20"/>
                <w:szCs w:val="20"/>
                <w:lang w:val="tr-TR" w:eastAsia="tr-TR"/>
              </w:rPr>
              <w:t>1.Yıl</w:t>
            </w:r>
          </w:p>
        </w:tc>
        <w:tc>
          <w:tcPr>
            <w:tcW w:w="255" w:type="pct"/>
            <w:shd w:val="clear" w:color="auto" w:fill="DAEEF3"/>
            <w:tcMar>
              <w:top w:w="0" w:type="dxa"/>
              <w:left w:w="28" w:type="dxa"/>
              <w:bottom w:w="0" w:type="dxa"/>
              <w:right w:w="28" w:type="dxa"/>
            </w:tcMar>
            <w:vAlign w:val="center"/>
            <w:hideMark/>
          </w:tcPr>
          <w:p w:rsidR="00153532" w:rsidRPr="00F84DE2" w:rsidRDefault="00153532" w:rsidP="00B571A7">
            <w:pPr>
              <w:spacing w:after="0"/>
              <w:jc w:val="center"/>
              <w:rPr>
                <w:rFonts w:eastAsia="Calibri" w:cs="Calibri"/>
                <w:b/>
                <w:sz w:val="20"/>
                <w:szCs w:val="20"/>
              </w:rPr>
            </w:pPr>
            <w:r w:rsidRPr="00F84DE2">
              <w:rPr>
                <w:rFonts w:cs="Calibri"/>
                <w:b/>
                <w:bCs/>
                <w:sz w:val="20"/>
                <w:szCs w:val="20"/>
                <w:lang w:val="tr-TR" w:eastAsia="tr-TR"/>
              </w:rPr>
              <w:t>2. Yıl</w:t>
            </w:r>
          </w:p>
        </w:tc>
        <w:tc>
          <w:tcPr>
            <w:tcW w:w="254" w:type="pct"/>
            <w:shd w:val="clear" w:color="auto" w:fill="DAEEF3"/>
            <w:tcMar>
              <w:top w:w="0" w:type="dxa"/>
              <w:left w:w="28" w:type="dxa"/>
              <w:bottom w:w="0" w:type="dxa"/>
              <w:right w:w="28" w:type="dxa"/>
            </w:tcMar>
            <w:vAlign w:val="center"/>
            <w:hideMark/>
          </w:tcPr>
          <w:p w:rsidR="00153532" w:rsidRPr="00F84DE2" w:rsidRDefault="00153532" w:rsidP="00B571A7">
            <w:pPr>
              <w:spacing w:after="0"/>
              <w:jc w:val="center"/>
              <w:rPr>
                <w:rFonts w:eastAsia="Calibri" w:cs="Calibri"/>
                <w:b/>
                <w:sz w:val="20"/>
                <w:szCs w:val="20"/>
              </w:rPr>
            </w:pPr>
            <w:r w:rsidRPr="00F84DE2">
              <w:rPr>
                <w:rFonts w:cs="Calibri"/>
                <w:b/>
                <w:bCs/>
                <w:sz w:val="20"/>
                <w:szCs w:val="20"/>
                <w:lang w:val="tr-TR" w:eastAsia="tr-TR"/>
              </w:rPr>
              <w:t>3. Yıl</w:t>
            </w:r>
          </w:p>
        </w:tc>
        <w:tc>
          <w:tcPr>
            <w:tcW w:w="251" w:type="pct"/>
            <w:shd w:val="clear" w:color="auto" w:fill="DAEEF3"/>
            <w:tcMar>
              <w:top w:w="0" w:type="dxa"/>
              <w:left w:w="28" w:type="dxa"/>
              <w:bottom w:w="0" w:type="dxa"/>
              <w:right w:w="28" w:type="dxa"/>
            </w:tcMar>
            <w:vAlign w:val="center"/>
            <w:hideMark/>
          </w:tcPr>
          <w:p w:rsidR="00153532" w:rsidRPr="00F84DE2" w:rsidRDefault="00153532" w:rsidP="00B571A7">
            <w:pPr>
              <w:spacing w:after="0"/>
              <w:jc w:val="center"/>
              <w:rPr>
                <w:rFonts w:eastAsia="Calibri" w:cs="Calibri"/>
                <w:b/>
                <w:sz w:val="20"/>
                <w:szCs w:val="20"/>
              </w:rPr>
            </w:pPr>
            <w:r w:rsidRPr="00F84DE2">
              <w:rPr>
                <w:rFonts w:cs="Calibri"/>
                <w:b/>
                <w:bCs/>
                <w:sz w:val="20"/>
                <w:szCs w:val="20"/>
                <w:lang w:val="tr-TR" w:eastAsia="tr-TR"/>
              </w:rPr>
              <w:t>4. Yıl</w:t>
            </w:r>
          </w:p>
        </w:tc>
        <w:tc>
          <w:tcPr>
            <w:tcW w:w="253" w:type="pct"/>
            <w:shd w:val="clear" w:color="auto" w:fill="DAEEF3"/>
            <w:tcMar>
              <w:top w:w="0" w:type="dxa"/>
              <w:left w:w="28" w:type="dxa"/>
              <w:bottom w:w="0" w:type="dxa"/>
              <w:right w:w="28" w:type="dxa"/>
            </w:tcMar>
            <w:vAlign w:val="center"/>
            <w:hideMark/>
          </w:tcPr>
          <w:p w:rsidR="00153532" w:rsidRPr="00F84DE2" w:rsidRDefault="00153532" w:rsidP="00B571A7">
            <w:pPr>
              <w:spacing w:after="0"/>
              <w:jc w:val="center"/>
              <w:rPr>
                <w:rFonts w:eastAsia="Calibri" w:cs="Calibri"/>
                <w:b/>
                <w:sz w:val="20"/>
                <w:szCs w:val="20"/>
              </w:rPr>
            </w:pPr>
            <w:r w:rsidRPr="00F84DE2">
              <w:rPr>
                <w:rFonts w:cs="Calibri"/>
                <w:b/>
                <w:bCs/>
                <w:sz w:val="20"/>
                <w:szCs w:val="20"/>
                <w:lang w:val="tr-TR" w:eastAsia="tr-TR"/>
              </w:rPr>
              <w:t>5. Yıl</w:t>
            </w:r>
          </w:p>
        </w:tc>
        <w:tc>
          <w:tcPr>
            <w:tcW w:w="254" w:type="pct"/>
            <w:shd w:val="clear" w:color="auto" w:fill="DAEEF3"/>
            <w:tcMar>
              <w:top w:w="0" w:type="dxa"/>
              <w:left w:w="28" w:type="dxa"/>
              <w:bottom w:w="0" w:type="dxa"/>
              <w:right w:w="28" w:type="dxa"/>
            </w:tcMar>
            <w:vAlign w:val="center"/>
            <w:hideMark/>
          </w:tcPr>
          <w:p w:rsidR="00153532" w:rsidRPr="00F84DE2" w:rsidRDefault="00153532" w:rsidP="00B571A7">
            <w:pPr>
              <w:spacing w:after="0"/>
              <w:jc w:val="center"/>
              <w:rPr>
                <w:rFonts w:eastAsia="Calibri" w:cs="Calibri"/>
                <w:b/>
                <w:sz w:val="20"/>
                <w:szCs w:val="20"/>
              </w:rPr>
            </w:pPr>
            <w:r w:rsidRPr="00F84DE2">
              <w:rPr>
                <w:rFonts w:cs="Calibri"/>
                <w:b/>
                <w:bCs/>
                <w:sz w:val="20"/>
                <w:szCs w:val="20"/>
                <w:lang w:val="tr-TR" w:eastAsia="tr-TR"/>
              </w:rPr>
              <w:t>6. Yıl</w:t>
            </w:r>
          </w:p>
        </w:tc>
        <w:tc>
          <w:tcPr>
            <w:tcW w:w="255" w:type="pct"/>
            <w:shd w:val="clear" w:color="auto" w:fill="DAEEF3"/>
            <w:tcMar>
              <w:top w:w="0" w:type="dxa"/>
              <w:left w:w="28" w:type="dxa"/>
              <w:bottom w:w="0" w:type="dxa"/>
              <w:right w:w="28" w:type="dxa"/>
            </w:tcMar>
            <w:vAlign w:val="center"/>
            <w:hideMark/>
          </w:tcPr>
          <w:p w:rsidR="00153532" w:rsidRPr="00F84DE2" w:rsidRDefault="00153532" w:rsidP="00B571A7">
            <w:pPr>
              <w:spacing w:after="0"/>
              <w:jc w:val="center"/>
              <w:rPr>
                <w:rFonts w:eastAsia="Calibri" w:cs="Calibri"/>
                <w:b/>
                <w:sz w:val="20"/>
                <w:szCs w:val="20"/>
              </w:rPr>
            </w:pPr>
            <w:r w:rsidRPr="00F84DE2">
              <w:rPr>
                <w:rFonts w:cs="Calibri"/>
                <w:b/>
                <w:bCs/>
                <w:sz w:val="20"/>
                <w:szCs w:val="20"/>
                <w:lang w:val="tr-TR" w:eastAsia="tr-TR"/>
              </w:rPr>
              <w:t>7. Yıl</w:t>
            </w:r>
          </w:p>
        </w:tc>
        <w:tc>
          <w:tcPr>
            <w:tcW w:w="253" w:type="pct"/>
            <w:shd w:val="clear" w:color="auto" w:fill="DAEEF3"/>
            <w:tcMar>
              <w:top w:w="0" w:type="dxa"/>
              <w:left w:w="28" w:type="dxa"/>
              <w:bottom w:w="0" w:type="dxa"/>
              <w:right w:w="28" w:type="dxa"/>
            </w:tcMar>
            <w:vAlign w:val="center"/>
            <w:hideMark/>
          </w:tcPr>
          <w:p w:rsidR="00153532" w:rsidRPr="00F84DE2" w:rsidRDefault="00153532" w:rsidP="00B571A7">
            <w:pPr>
              <w:spacing w:after="0"/>
              <w:jc w:val="center"/>
              <w:rPr>
                <w:rFonts w:eastAsia="Calibri" w:cs="Calibri"/>
                <w:b/>
                <w:sz w:val="20"/>
                <w:szCs w:val="20"/>
              </w:rPr>
            </w:pPr>
            <w:r w:rsidRPr="00F84DE2">
              <w:rPr>
                <w:rFonts w:cs="Calibri"/>
                <w:b/>
                <w:bCs/>
                <w:sz w:val="20"/>
                <w:szCs w:val="20"/>
                <w:lang w:val="tr-TR" w:eastAsia="tr-TR"/>
              </w:rPr>
              <w:t>8. Yıl</w:t>
            </w:r>
          </w:p>
        </w:tc>
        <w:tc>
          <w:tcPr>
            <w:tcW w:w="254" w:type="pct"/>
            <w:shd w:val="clear" w:color="auto" w:fill="DAEEF3"/>
            <w:tcMar>
              <w:top w:w="0" w:type="dxa"/>
              <w:left w:w="28" w:type="dxa"/>
              <w:bottom w:w="0" w:type="dxa"/>
              <w:right w:w="28" w:type="dxa"/>
            </w:tcMar>
            <w:vAlign w:val="center"/>
            <w:hideMark/>
          </w:tcPr>
          <w:p w:rsidR="00153532" w:rsidRPr="00F84DE2" w:rsidRDefault="00153532" w:rsidP="00B571A7">
            <w:pPr>
              <w:spacing w:after="0"/>
              <w:jc w:val="center"/>
              <w:rPr>
                <w:rFonts w:eastAsia="Calibri" w:cs="Calibri"/>
                <w:b/>
                <w:sz w:val="20"/>
                <w:szCs w:val="20"/>
              </w:rPr>
            </w:pPr>
            <w:r w:rsidRPr="00F84DE2">
              <w:rPr>
                <w:rFonts w:cs="Calibri"/>
                <w:b/>
                <w:bCs/>
                <w:sz w:val="20"/>
                <w:szCs w:val="20"/>
                <w:lang w:val="tr-TR" w:eastAsia="tr-TR"/>
              </w:rPr>
              <w:t>9. Yıl</w:t>
            </w:r>
          </w:p>
        </w:tc>
        <w:tc>
          <w:tcPr>
            <w:tcW w:w="254" w:type="pct"/>
            <w:shd w:val="clear" w:color="auto" w:fill="DAEEF3"/>
            <w:tcMar>
              <w:top w:w="0" w:type="dxa"/>
              <w:left w:w="28" w:type="dxa"/>
              <w:bottom w:w="0" w:type="dxa"/>
              <w:right w:w="28" w:type="dxa"/>
            </w:tcMar>
            <w:vAlign w:val="center"/>
            <w:hideMark/>
          </w:tcPr>
          <w:p w:rsidR="00153532" w:rsidRPr="00F84DE2" w:rsidRDefault="00153532" w:rsidP="00955A8E">
            <w:pPr>
              <w:spacing w:after="0"/>
              <w:jc w:val="center"/>
              <w:rPr>
                <w:rFonts w:eastAsia="Calibri" w:cs="Calibri"/>
                <w:b/>
                <w:sz w:val="20"/>
                <w:szCs w:val="20"/>
              </w:rPr>
            </w:pPr>
            <w:r w:rsidRPr="00F84DE2">
              <w:rPr>
                <w:rFonts w:cs="Calibri"/>
                <w:b/>
                <w:bCs/>
                <w:sz w:val="20"/>
                <w:szCs w:val="20"/>
                <w:lang w:val="tr-TR" w:eastAsia="tr-TR"/>
              </w:rPr>
              <w:t>10.Yıl</w:t>
            </w:r>
          </w:p>
        </w:tc>
        <w:tc>
          <w:tcPr>
            <w:tcW w:w="298" w:type="pct"/>
            <w:shd w:val="clear" w:color="auto" w:fill="DAEEF3"/>
            <w:tcMar>
              <w:top w:w="0" w:type="dxa"/>
              <w:left w:w="28" w:type="dxa"/>
              <w:bottom w:w="0" w:type="dxa"/>
              <w:right w:w="28" w:type="dxa"/>
            </w:tcMar>
            <w:vAlign w:val="center"/>
            <w:hideMark/>
          </w:tcPr>
          <w:p w:rsidR="00153532" w:rsidRPr="00F84DE2" w:rsidRDefault="00153532" w:rsidP="00955A8E">
            <w:pPr>
              <w:spacing w:after="0"/>
              <w:jc w:val="center"/>
              <w:rPr>
                <w:rFonts w:eastAsia="Calibri" w:cs="Calibri"/>
                <w:b/>
                <w:sz w:val="20"/>
                <w:szCs w:val="20"/>
              </w:rPr>
            </w:pPr>
            <w:r w:rsidRPr="00F84DE2">
              <w:rPr>
                <w:rFonts w:cs="Calibri"/>
                <w:b/>
                <w:bCs/>
                <w:sz w:val="20"/>
                <w:szCs w:val="20"/>
                <w:lang w:val="tr-TR" w:eastAsia="tr-TR"/>
              </w:rPr>
              <w:t>Toplam</w:t>
            </w:r>
          </w:p>
        </w:tc>
        <w:tc>
          <w:tcPr>
            <w:tcW w:w="413" w:type="pct"/>
            <w:shd w:val="clear" w:color="auto" w:fill="DAEEF3"/>
            <w:tcMar>
              <w:top w:w="0" w:type="dxa"/>
              <w:left w:w="28" w:type="dxa"/>
              <w:bottom w:w="0" w:type="dxa"/>
              <w:right w:w="28" w:type="dxa"/>
            </w:tcMar>
            <w:vAlign w:val="center"/>
            <w:hideMark/>
          </w:tcPr>
          <w:p w:rsidR="00153532" w:rsidRPr="00F84DE2" w:rsidRDefault="00153532" w:rsidP="00955A8E">
            <w:pPr>
              <w:spacing w:after="0"/>
              <w:jc w:val="center"/>
              <w:rPr>
                <w:rFonts w:eastAsia="Calibri" w:cs="Calibri"/>
                <w:b/>
                <w:sz w:val="20"/>
                <w:szCs w:val="20"/>
              </w:rPr>
            </w:pPr>
            <w:r w:rsidRPr="00F84DE2">
              <w:rPr>
                <w:rFonts w:cs="Calibri"/>
                <w:b/>
                <w:bCs/>
                <w:sz w:val="20"/>
                <w:szCs w:val="20"/>
                <w:lang w:val="tr-TR" w:eastAsia="tr-TR"/>
              </w:rPr>
              <w:t>Satın Alma Bedeli</w:t>
            </w:r>
          </w:p>
        </w:tc>
        <w:tc>
          <w:tcPr>
            <w:tcW w:w="352" w:type="pct"/>
            <w:shd w:val="clear" w:color="auto" w:fill="DAEEF3"/>
            <w:tcMar>
              <w:top w:w="0" w:type="dxa"/>
              <w:left w:w="28" w:type="dxa"/>
              <w:bottom w:w="0" w:type="dxa"/>
              <w:right w:w="28" w:type="dxa"/>
            </w:tcMar>
            <w:vAlign w:val="center"/>
            <w:hideMark/>
          </w:tcPr>
          <w:p w:rsidR="00153532" w:rsidRPr="00F84DE2" w:rsidRDefault="00153532" w:rsidP="00955A8E">
            <w:pPr>
              <w:spacing w:after="0"/>
              <w:jc w:val="center"/>
              <w:rPr>
                <w:rFonts w:eastAsia="Calibri" w:cs="Calibri"/>
                <w:b/>
                <w:sz w:val="20"/>
                <w:szCs w:val="20"/>
              </w:rPr>
            </w:pPr>
            <w:r w:rsidRPr="00F84DE2">
              <w:rPr>
                <w:rFonts w:cs="Calibri"/>
                <w:b/>
                <w:bCs/>
                <w:sz w:val="20"/>
                <w:szCs w:val="20"/>
                <w:lang w:val="tr-TR" w:eastAsia="tr-TR"/>
              </w:rPr>
              <w:t>Kalıntı Değer</w:t>
            </w:r>
          </w:p>
        </w:tc>
      </w:tr>
      <w:tr w:rsidR="00955A8E" w:rsidRPr="00F84DE2" w:rsidTr="00F84DE2">
        <w:trPr>
          <w:trHeight w:val="92"/>
        </w:trPr>
        <w:tc>
          <w:tcPr>
            <w:tcW w:w="5000" w:type="pct"/>
            <w:gridSpan w:val="15"/>
            <w:shd w:val="clear" w:color="auto" w:fill="BFBFBF"/>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xml:space="preserve">Yatırım Kapsamında Alınacak Sabit Kıymetler Amortismanı </w:t>
            </w:r>
          </w:p>
        </w:tc>
      </w:tr>
      <w:tr w:rsidR="00955A8E" w:rsidRPr="00F84DE2" w:rsidTr="00F84DE2">
        <w:trPr>
          <w:trHeight w:val="80"/>
        </w:trPr>
        <w:tc>
          <w:tcPr>
            <w:tcW w:w="1101" w:type="pct"/>
            <w:tcMar>
              <w:top w:w="0" w:type="dxa"/>
              <w:left w:w="108" w:type="dxa"/>
              <w:bottom w:w="0" w:type="dxa"/>
              <w:right w:w="108" w:type="dxa"/>
            </w:tcMar>
            <w:vAlign w:val="bottom"/>
            <w:hideMark/>
          </w:tcPr>
          <w:p w:rsidR="00153532" w:rsidRPr="00F84DE2" w:rsidRDefault="00153532" w:rsidP="00B571A7">
            <w:pPr>
              <w:spacing w:after="0"/>
              <w:rPr>
                <w:rFonts w:eastAsia="Calibri" w:cs="Calibri"/>
                <w:sz w:val="20"/>
                <w:szCs w:val="20"/>
              </w:rPr>
            </w:pPr>
            <w:r w:rsidRPr="00F84DE2">
              <w:rPr>
                <w:rFonts w:eastAsia="Calibri" w:cs="Calibri"/>
                <w:sz w:val="20"/>
                <w:szCs w:val="20"/>
              </w:rPr>
              <w:t>Binalar</w:t>
            </w:r>
          </w:p>
        </w:tc>
        <w:tc>
          <w:tcPr>
            <w:tcW w:w="302" w:type="pct"/>
            <w:vMerge w:val="restart"/>
            <w:shd w:val="diagStripe" w:color="auto" w:fill="A6A6A6"/>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1"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98"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413"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352"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r>
      <w:tr w:rsidR="00955A8E" w:rsidRPr="00F84DE2" w:rsidTr="00F84DE2">
        <w:trPr>
          <w:trHeight w:val="100"/>
        </w:trPr>
        <w:tc>
          <w:tcPr>
            <w:tcW w:w="1101" w:type="pct"/>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eastAsia="Calibri" w:cs="Calibri"/>
                <w:sz w:val="20"/>
                <w:szCs w:val="20"/>
              </w:rPr>
              <w:t>Makine Teçhizat</w:t>
            </w:r>
          </w:p>
        </w:tc>
        <w:tc>
          <w:tcPr>
            <w:tcW w:w="302" w:type="pct"/>
            <w:vMerge/>
            <w:shd w:val="diagStripe" w:color="auto" w:fill="A6A6A6"/>
            <w:tcMar>
              <w:top w:w="0" w:type="dxa"/>
              <w:left w:w="108" w:type="dxa"/>
              <w:bottom w:w="0" w:type="dxa"/>
              <w:right w:w="108" w:type="dxa"/>
            </w:tcMar>
            <w:vAlign w:val="center"/>
            <w:hideMark/>
          </w:tcPr>
          <w:p w:rsidR="00153532" w:rsidRPr="00F84DE2" w:rsidRDefault="00153532" w:rsidP="00B571A7">
            <w:pPr>
              <w:spacing w:after="0"/>
              <w:rPr>
                <w:rFonts w:eastAsia="Calibri" w:cs="Calibri"/>
                <w:sz w:val="20"/>
                <w:szCs w:val="20"/>
              </w:rPr>
            </w:pP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1"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98"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413"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352"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r>
      <w:tr w:rsidR="00955A8E" w:rsidRPr="00F84DE2" w:rsidTr="00F84DE2">
        <w:trPr>
          <w:trHeight w:val="230"/>
        </w:trPr>
        <w:tc>
          <w:tcPr>
            <w:tcW w:w="1101" w:type="pct"/>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Demirbaşlar</w:t>
            </w:r>
          </w:p>
        </w:tc>
        <w:tc>
          <w:tcPr>
            <w:tcW w:w="302" w:type="pct"/>
            <w:vMerge/>
            <w:shd w:val="diagStripe" w:color="auto" w:fill="A6A6A6"/>
            <w:tcMar>
              <w:top w:w="0" w:type="dxa"/>
              <w:left w:w="108" w:type="dxa"/>
              <w:bottom w:w="0" w:type="dxa"/>
              <w:right w:w="108" w:type="dxa"/>
            </w:tcMar>
            <w:vAlign w:val="center"/>
            <w:hideMark/>
          </w:tcPr>
          <w:p w:rsidR="00153532" w:rsidRPr="00F84DE2" w:rsidRDefault="00153532" w:rsidP="00B571A7">
            <w:pPr>
              <w:spacing w:after="0"/>
              <w:rPr>
                <w:rFonts w:eastAsia="Calibri" w:cs="Calibri"/>
                <w:sz w:val="20"/>
                <w:szCs w:val="20"/>
              </w:rPr>
            </w:pP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1"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98"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413"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352"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r>
      <w:tr w:rsidR="00955A8E" w:rsidRPr="00F84DE2" w:rsidTr="00F84DE2">
        <w:trPr>
          <w:trHeight w:val="230"/>
        </w:trPr>
        <w:tc>
          <w:tcPr>
            <w:tcW w:w="1101" w:type="pct"/>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Taşıtlar</w:t>
            </w:r>
          </w:p>
        </w:tc>
        <w:tc>
          <w:tcPr>
            <w:tcW w:w="302" w:type="pct"/>
            <w:vMerge/>
            <w:shd w:val="diagStripe" w:color="auto" w:fill="A6A6A6"/>
            <w:tcMar>
              <w:top w:w="0" w:type="dxa"/>
              <w:left w:w="108" w:type="dxa"/>
              <w:bottom w:w="0" w:type="dxa"/>
              <w:right w:w="108" w:type="dxa"/>
            </w:tcMar>
            <w:vAlign w:val="center"/>
            <w:hideMark/>
          </w:tcPr>
          <w:p w:rsidR="00153532" w:rsidRPr="00F84DE2" w:rsidRDefault="00153532" w:rsidP="00B571A7">
            <w:pPr>
              <w:spacing w:after="0"/>
              <w:rPr>
                <w:rFonts w:eastAsia="Calibri" w:cs="Calibri"/>
                <w:sz w:val="20"/>
                <w:szCs w:val="20"/>
              </w:rPr>
            </w:pP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1"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98"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413"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352"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r>
      <w:tr w:rsidR="00955A8E" w:rsidRPr="00F84DE2" w:rsidTr="00F84DE2">
        <w:trPr>
          <w:trHeight w:val="230"/>
        </w:trPr>
        <w:tc>
          <w:tcPr>
            <w:tcW w:w="1101" w:type="pct"/>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Diğer</w:t>
            </w:r>
          </w:p>
        </w:tc>
        <w:tc>
          <w:tcPr>
            <w:tcW w:w="302" w:type="pct"/>
            <w:vMerge/>
            <w:shd w:val="diagStripe" w:color="auto" w:fill="A6A6A6"/>
            <w:tcMar>
              <w:top w:w="0" w:type="dxa"/>
              <w:left w:w="108" w:type="dxa"/>
              <w:bottom w:w="0" w:type="dxa"/>
              <w:right w:w="108" w:type="dxa"/>
            </w:tcMar>
            <w:vAlign w:val="center"/>
            <w:hideMark/>
          </w:tcPr>
          <w:p w:rsidR="00153532" w:rsidRPr="00F84DE2" w:rsidRDefault="00153532" w:rsidP="00B571A7">
            <w:pPr>
              <w:spacing w:after="0"/>
              <w:rPr>
                <w:rFonts w:eastAsia="Calibri" w:cs="Calibri"/>
                <w:sz w:val="20"/>
                <w:szCs w:val="20"/>
              </w:rPr>
            </w:pP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1"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298"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413"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c>
          <w:tcPr>
            <w:tcW w:w="352"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sz w:val="20"/>
                <w:szCs w:val="20"/>
              </w:rPr>
              <w:t> </w:t>
            </w:r>
          </w:p>
        </w:tc>
      </w:tr>
      <w:tr w:rsidR="00955A8E" w:rsidRPr="00F84DE2" w:rsidTr="00F84DE2">
        <w:trPr>
          <w:trHeight w:val="230"/>
        </w:trPr>
        <w:tc>
          <w:tcPr>
            <w:tcW w:w="1101" w:type="pct"/>
            <w:noWrap/>
            <w:tcMar>
              <w:top w:w="0" w:type="dxa"/>
              <w:left w:w="108" w:type="dxa"/>
              <w:bottom w:w="0" w:type="dxa"/>
              <w:right w:w="108" w:type="dxa"/>
            </w:tcMar>
            <w:vAlign w:val="bottom"/>
            <w:hideMark/>
          </w:tcPr>
          <w:p w:rsidR="00153532" w:rsidRPr="00F84DE2" w:rsidRDefault="00153532" w:rsidP="00B571A7">
            <w:pPr>
              <w:spacing w:after="0"/>
              <w:rPr>
                <w:rFonts w:eastAsia="Calibri" w:cs="Calibri"/>
                <w:sz w:val="20"/>
                <w:szCs w:val="20"/>
              </w:rPr>
            </w:pPr>
            <w:r w:rsidRPr="00F84DE2">
              <w:rPr>
                <w:rFonts w:cs="Calibri"/>
                <w:sz w:val="20"/>
                <w:szCs w:val="20"/>
              </w:rPr>
              <w:t>Ara Toplam (1)</w:t>
            </w:r>
          </w:p>
        </w:tc>
        <w:tc>
          <w:tcPr>
            <w:tcW w:w="302" w:type="pct"/>
            <w:vMerge/>
            <w:shd w:val="diagStripe" w:color="auto" w:fill="A6A6A6"/>
            <w:tcMar>
              <w:top w:w="0" w:type="dxa"/>
              <w:left w:w="108" w:type="dxa"/>
              <w:bottom w:w="0" w:type="dxa"/>
              <w:right w:w="108" w:type="dxa"/>
            </w:tcMar>
            <w:vAlign w:val="center"/>
            <w:hideMark/>
          </w:tcPr>
          <w:p w:rsidR="00153532" w:rsidRPr="00F84DE2" w:rsidRDefault="00153532" w:rsidP="00B571A7">
            <w:pPr>
              <w:spacing w:after="0"/>
              <w:rPr>
                <w:rFonts w:eastAsia="Calibri" w:cs="Calibri"/>
                <w:sz w:val="20"/>
                <w:szCs w:val="20"/>
              </w:rPr>
            </w:pP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251"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255"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253"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254" w:type="pct"/>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298"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413"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c>
          <w:tcPr>
            <w:tcW w:w="352" w:type="pct"/>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r>
      <w:tr w:rsidR="00955A8E" w:rsidRPr="00F84DE2" w:rsidTr="00F84DE2">
        <w:trPr>
          <w:trHeight w:val="230"/>
        </w:trPr>
        <w:tc>
          <w:tcPr>
            <w:tcW w:w="5000" w:type="pct"/>
            <w:gridSpan w:val="15"/>
            <w:shd w:val="clear" w:color="auto" w:fill="BFBFBF"/>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sz w:val="20"/>
                <w:szCs w:val="20"/>
              </w:rPr>
              <w:t>Mevcut Durum</w:t>
            </w:r>
          </w:p>
        </w:tc>
      </w:tr>
      <w:tr w:rsidR="00955A8E" w:rsidRPr="00F84DE2" w:rsidTr="00F84DE2">
        <w:trPr>
          <w:trHeight w:val="230"/>
        </w:trPr>
        <w:tc>
          <w:tcPr>
            <w:tcW w:w="1101" w:type="pct"/>
            <w:noWrap/>
            <w:tcMar>
              <w:top w:w="0" w:type="dxa"/>
              <w:left w:w="108" w:type="dxa"/>
              <w:bottom w:w="0" w:type="dxa"/>
              <w:right w:w="108" w:type="dxa"/>
            </w:tcMar>
            <w:vAlign w:val="bottom"/>
            <w:hideMark/>
          </w:tcPr>
          <w:p w:rsidR="00153532" w:rsidRPr="00F84DE2" w:rsidRDefault="00153532" w:rsidP="00B571A7">
            <w:pPr>
              <w:spacing w:after="0"/>
              <w:rPr>
                <w:rFonts w:eastAsia="Calibri" w:cs="Calibri"/>
                <w:sz w:val="20"/>
                <w:szCs w:val="20"/>
              </w:rPr>
            </w:pPr>
            <w:r w:rsidRPr="00F84DE2">
              <w:rPr>
                <w:rFonts w:cs="Calibri"/>
                <w:sz w:val="20"/>
                <w:szCs w:val="20"/>
              </w:rPr>
              <w:t>Mevcut Durumdaki Sabit Kıymetler Amortismanı (2)</w:t>
            </w:r>
          </w:p>
        </w:tc>
        <w:tc>
          <w:tcPr>
            <w:tcW w:w="302" w:type="pct"/>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255" w:type="pct"/>
            <w:noWrap/>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255" w:type="pct"/>
            <w:noWrap/>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254" w:type="pct"/>
            <w:noWrap/>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251" w:type="pct"/>
            <w:noWrap/>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253" w:type="pct"/>
            <w:noWrap/>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254" w:type="pct"/>
            <w:noWrap/>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255" w:type="pct"/>
            <w:noWrap/>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253" w:type="pct"/>
            <w:noWrap/>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254" w:type="pct"/>
            <w:noWrap/>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254" w:type="pct"/>
            <w:noWrap/>
            <w:tcMar>
              <w:top w:w="0" w:type="dxa"/>
              <w:left w:w="108" w:type="dxa"/>
              <w:bottom w:w="0" w:type="dxa"/>
              <w:right w:w="108" w:type="dxa"/>
            </w:tcMar>
            <w:vAlign w:val="center"/>
            <w:hideMark/>
          </w:tcPr>
          <w:p w:rsidR="00153532" w:rsidRPr="00F84DE2" w:rsidRDefault="00153532" w:rsidP="00955A8E">
            <w:pPr>
              <w:spacing w:after="0"/>
              <w:jc w:val="center"/>
              <w:rPr>
                <w:rFonts w:eastAsia="Calibri" w:cs="Calibri"/>
                <w:sz w:val="20"/>
                <w:szCs w:val="20"/>
              </w:rPr>
            </w:pPr>
          </w:p>
        </w:tc>
        <w:tc>
          <w:tcPr>
            <w:tcW w:w="1063" w:type="pct"/>
            <w:gridSpan w:val="3"/>
            <w:shd w:val="diagStripe" w:color="auto" w:fill="A6A6A6"/>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b/>
                <w:bCs/>
                <w:sz w:val="20"/>
                <w:szCs w:val="20"/>
              </w:rPr>
              <w:t> </w:t>
            </w:r>
          </w:p>
        </w:tc>
      </w:tr>
      <w:tr w:rsidR="00955A8E" w:rsidRPr="00F84DE2" w:rsidTr="00F84DE2">
        <w:trPr>
          <w:trHeight w:val="230"/>
        </w:trPr>
        <w:tc>
          <w:tcPr>
            <w:tcW w:w="1101"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rPr>
                <w:rFonts w:eastAsia="Calibri" w:cs="Calibri"/>
                <w:sz w:val="20"/>
                <w:szCs w:val="20"/>
              </w:rPr>
            </w:pPr>
            <w:r w:rsidRPr="00F84DE2">
              <w:rPr>
                <w:rFonts w:cs="Calibri"/>
                <w:sz w:val="20"/>
                <w:szCs w:val="20"/>
              </w:rPr>
              <w:t>Toplam Amortisman (1+2)</w:t>
            </w:r>
          </w:p>
        </w:tc>
        <w:tc>
          <w:tcPr>
            <w:tcW w:w="302" w:type="pct"/>
            <w:shd w:val="clear" w:color="auto" w:fill="D9D9D9"/>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55"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55"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54"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51"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53"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54"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55"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53"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54"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54" w:type="pct"/>
            <w:shd w:val="clear" w:color="auto" w:fill="D9D9D9"/>
            <w:noWrap/>
            <w:tcMar>
              <w:top w:w="0" w:type="dxa"/>
              <w:left w:w="108" w:type="dxa"/>
              <w:bottom w:w="0" w:type="dxa"/>
              <w:right w:w="108" w:type="dxa"/>
            </w:tcMar>
            <w:vAlign w:val="bottom"/>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298" w:type="pct"/>
            <w:shd w:val="clear" w:color="auto" w:fill="D9D9D9"/>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413" w:type="pct"/>
            <w:shd w:val="clear" w:color="auto" w:fill="D9D9D9"/>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c>
          <w:tcPr>
            <w:tcW w:w="352" w:type="pct"/>
            <w:shd w:val="clear" w:color="auto" w:fill="D9D9D9"/>
            <w:tcMar>
              <w:top w:w="0" w:type="dxa"/>
              <w:left w:w="108" w:type="dxa"/>
              <w:bottom w:w="0" w:type="dxa"/>
              <w:right w:w="108" w:type="dxa"/>
            </w:tcMar>
            <w:hideMark/>
          </w:tcPr>
          <w:p w:rsidR="00153532" w:rsidRPr="00F84DE2" w:rsidRDefault="00153532" w:rsidP="00B571A7">
            <w:pPr>
              <w:spacing w:after="0"/>
              <w:jc w:val="both"/>
              <w:rPr>
                <w:rFonts w:eastAsia="Calibri" w:cs="Calibri"/>
                <w:sz w:val="20"/>
                <w:szCs w:val="20"/>
              </w:rPr>
            </w:pPr>
            <w:r w:rsidRPr="00F84DE2">
              <w:rPr>
                <w:rFonts w:cs="Calibri"/>
                <w:b/>
                <w:bCs/>
                <w:color w:val="BFBFBF"/>
                <w:sz w:val="20"/>
                <w:szCs w:val="20"/>
              </w:rPr>
              <w:t> </w:t>
            </w:r>
          </w:p>
        </w:tc>
      </w:tr>
    </w:tbl>
    <w:p w:rsidR="00153532" w:rsidRPr="004A357E" w:rsidRDefault="00E76154" w:rsidP="004A357E">
      <w:pPr>
        <w:spacing w:before="60" w:after="0" w:line="240" w:lineRule="auto"/>
        <w:ind w:left="426"/>
        <w:rPr>
          <w:rFonts w:cs="Calibri"/>
          <w:sz w:val="18"/>
          <w:szCs w:val="18"/>
        </w:rPr>
      </w:pPr>
      <w:r w:rsidRPr="00147684">
        <w:rPr>
          <w:rFonts w:cs="Calibri"/>
          <w:sz w:val="18"/>
          <w:szCs w:val="18"/>
        </w:rPr>
        <w:t xml:space="preserve">* </w:t>
      </w:r>
      <w:r w:rsidR="00153532" w:rsidRPr="004A357E">
        <w:rPr>
          <w:rFonts w:cs="Calibri"/>
          <w:sz w:val="18"/>
          <w:szCs w:val="18"/>
        </w:rPr>
        <w:t>Siyah işaretli hücreler boş bırakılacaktır.</w:t>
      </w:r>
    </w:p>
    <w:p w:rsidR="009C5282" w:rsidRPr="00955A8E" w:rsidRDefault="00792431" w:rsidP="00864848">
      <w:pPr>
        <w:spacing w:after="0"/>
        <w:rPr>
          <w:rFonts w:ascii="Garamond" w:hAnsi="Garamond"/>
          <w:sz w:val="10"/>
          <w:szCs w:val="10"/>
        </w:rPr>
      </w:pPr>
      <w:r>
        <w:rPr>
          <w:rFonts w:ascii="Garamond" w:hAnsi="Garamond"/>
          <w:sz w:val="24"/>
          <w:szCs w:val="24"/>
        </w:rPr>
        <w:br w:type="page"/>
      </w:r>
    </w:p>
    <w:p w:rsidR="00101FCF" w:rsidRPr="00E50F25" w:rsidRDefault="00101FCF" w:rsidP="00955A8E">
      <w:pPr>
        <w:pStyle w:val="Balk3"/>
        <w:spacing w:before="0"/>
      </w:pPr>
      <w:bookmarkStart w:id="715" w:name="_Toc277153209"/>
      <w:bookmarkStart w:id="716" w:name="_Toc277153576"/>
      <w:bookmarkStart w:id="717" w:name="_Toc277153939"/>
      <w:bookmarkStart w:id="718" w:name="_Toc277154304"/>
      <w:bookmarkStart w:id="719" w:name="_Toc277153210"/>
      <w:bookmarkStart w:id="720" w:name="_Toc277153577"/>
      <w:bookmarkStart w:id="721" w:name="_Toc277153940"/>
      <w:bookmarkStart w:id="722" w:name="_Toc277154305"/>
      <w:bookmarkStart w:id="723" w:name="_Toc277153211"/>
      <w:bookmarkStart w:id="724" w:name="_Toc277153578"/>
      <w:bookmarkStart w:id="725" w:name="_Toc277153941"/>
      <w:bookmarkStart w:id="726" w:name="_Toc277154306"/>
      <w:bookmarkStart w:id="727" w:name="_Toc277153212"/>
      <w:bookmarkStart w:id="728" w:name="_Toc277153579"/>
      <w:bookmarkStart w:id="729" w:name="_Toc277153942"/>
      <w:bookmarkStart w:id="730" w:name="_Toc277154307"/>
      <w:bookmarkStart w:id="731" w:name="_Toc277153213"/>
      <w:bookmarkStart w:id="732" w:name="_Toc277153580"/>
      <w:bookmarkStart w:id="733" w:name="_Toc277153943"/>
      <w:bookmarkStart w:id="734" w:name="_Toc277154308"/>
      <w:bookmarkStart w:id="735" w:name="_Toc277153214"/>
      <w:bookmarkStart w:id="736" w:name="_Toc277153581"/>
      <w:bookmarkStart w:id="737" w:name="_Toc277153944"/>
      <w:bookmarkStart w:id="738" w:name="_Toc277154309"/>
      <w:bookmarkStart w:id="739" w:name="_Toc277153215"/>
      <w:bookmarkStart w:id="740" w:name="_Toc277153582"/>
      <w:bookmarkStart w:id="741" w:name="_Toc277153945"/>
      <w:bookmarkStart w:id="742" w:name="_Toc277154310"/>
      <w:bookmarkStart w:id="743" w:name="_Toc277153216"/>
      <w:bookmarkStart w:id="744" w:name="_Toc277153583"/>
      <w:bookmarkStart w:id="745" w:name="_Toc277153946"/>
      <w:bookmarkStart w:id="746" w:name="_Toc277154311"/>
      <w:bookmarkStart w:id="747" w:name="_Toc277153217"/>
      <w:bookmarkStart w:id="748" w:name="_Toc277153584"/>
      <w:bookmarkStart w:id="749" w:name="_Toc277153947"/>
      <w:bookmarkStart w:id="750" w:name="_Toc277154312"/>
      <w:bookmarkStart w:id="751" w:name="_Toc267053682"/>
      <w:bookmarkStart w:id="752" w:name="_Toc267053683"/>
      <w:bookmarkStart w:id="753" w:name="_Toc267053684"/>
      <w:bookmarkStart w:id="754" w:name="_Toc267053768"/>
      <w:bookmarkStart w:id="755" w:name="_Toc267053769"/>
      <w:bookmarkStart w:id="756" w:name="_Toc267053770"/>
      <w:bookmarkStart w:id="757" w:name="_Toc267053771"/>
      <w:bookmarkStart w:id="758" w:name="_Toc264989226"/>
      <w:bookmarkStart w:id="759" w:name="_Toc265055471"/>
      <w:bookmarkStart w:id="760" w:name="_Toc265160833"/>
      <w:bookmarkStart w:id="761" w:name="_Toc265576981"/>
      <w:bookmarkStart w:id="762" w:name="_Toc265577302"/>
      <w:bookmarkStart w:id="763" w:name="_Toc267053772"/>
      <w:bookmarkStart w:id="764" w:name="_Toc264989227"/>
      <w:bookmarkStart w:id="765" w:name="_Toc265055472"/>
      <w:bookmarkStart w:id="766" w:name="_Toc265160834"/>
      <w:bookmarkStart w:id="767" w:name="_Toc265576982"/>
      <w:bookmarkStart w:id="768" w:name="_Toc265577303"/>
      <w:bookmarkStart w:id="769" w:name="_Toc267053773"/>
      <w:bookmarkStart w:id="770" w:name="_Toc264989228"/>
      <w:bookmarkStart w:id="771" w:name="_Toc265055473"/>
      <w:bookmarkStart w:id="772" w:name="_Toc265160835"/>
      <w:bookmarkStart w:id="773" w:name="_Toc265576983"/>
      <w:bookmarkStart w:id="774" w:name="_Toc265577304"/>
      <w:bookmarkStart w:id="775" w:name="_Toc267053774"/>
      <w:bookmarkStart w:id="776" w:name="_Toc264989229"/>
      <w:bookmarkStart w:id="777" w:name="_Toc265055474"/>
      <w:bookmarkStart w:id="778" w:name="_Toc265160836"/>
      <w:bookmarkStart w:id="779" w:name="_Toc265576984"/>
      <w:bookmarkStart w:id="780" w:name="_Toc265577305"/>
      <w:bookmarkStart w:id="781" w:name="_Toc267053775"/>
      <w:bookmarkStart w:id="782" w:name="_Toc257719208"/>
      <w:bookmarkStart w:id="783" w:name="_Toc257721881"/>
      <w:bookmarkStart w:id="784" w:name="_Toc257721950"/>
      <w:bookmarkStart w:id="785" w:name="_Toc277154313"/>
      <w:bookmarkStart w:id="786" w:name="_Toc509315083"/>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E50F25">
        <w:lastRenderedPageBreak/>
        <w:t>Genel Yönetim Giderleri</w:t>
      </w:r>
      <w:bookmarkEnd w:id="785"/>
      <w:bookmarkEnd w:id="786"/>
    </w:p>
    <w:p w:rsidR="0044451F" w:rsidRPr="00117D05" w:rsidRDefault="0044451F" w:rsidP="0044451F">
      <w:pPr>
        <w:pStyle w:val="GvdeMetni"/>
        <w:ind w:left="800"/>
        <w:rPr>
          <w:rFonts w:ascii="Garamond" w:hAnsi="Garamond"/>
          <w:b/>
          <w:bCs w:val="0"/>
          <w:sz w:val="24"/>
          <w:szCs w:val="24"/>
          <w:lang w:val="tr-TR"/>
        </w:rPr>
      </w:pPr>
    </w:p>
    <w:p w:rsidR="00955A8E" w:rsidRDefault="00955A8E" w:rsidP="00955A8E">
      <w:pPr>
        <w:pStyle w:val="AklamaKutusu"/>
        <w:framePr w:wrap="around"/>
        <w:rPr>
          <w:lang w:val="tr-TR"/>
        </w:rPr>
      </w:pPr>
      <w:r w:rsidRPr="00117D05">
        <w:rPr>
          <w:bCs/>
          <w:snapToGrid w:val="0"/>
          <w:u w:val="single"/>
          <w:lang w:val="tr-TR"/>
        </w:rPr>
        <w:t>Açıklama:</w:t>
      </w:r>
      <w:r w:rsidRPr="00117D05">
        <w:rPr>
          <w:bCs/>
          <w:snapToGrid w:val="0"/>
          <w:lang w:val="tr-TR"/>
        </w:rPr>
        <w:t xml:space="preserve"> </w:t>
      </w:r>
      <w:r w:rsidR="002C1FD2">
        <w:rPr>
          <w:bCs/>
          <w:snapToGrid w:val="0"/>
          <w:lang w:val="tr-TR"/>
        </w:rPr>
        <w:t xml:space="preserve">Mevcut ve </w:t>
      </w:r>
      <w:r w:rsidRPr="00117D05">
        <w:rPr>
          <w:lang w:val="tr-TR"/>
        </w:rPr>
        <w:t>Tahmini genel yönetim giderleri için aşağıda verilen “Genel Yönetim Giderleri Tablosu” doldurulmalıdır. Tablonun son satırındaki “Diğer</w:t>
      </w:r>
      <w:r>
        <w:rPr>
          <w:lang w:val="tr-TR"/>
        </w:rPr>
        <w:t xml:space="preserve"> Giderler</w:t>
      </w:r>
      <w:r w:rsidRPr="00117D05">
        <w:rPr>
          <w:lang w:val="tr-TR"/>
        </w:rPr>
        <w:t>” kalemi, toplam genel yönetim giderlerinin % 5’inden fazla ise detaylandırılmalıdır.</w:t>
      </w:r>
      <w:r w:rsidR="00F96AAD">
        <w:rPr>
          <w:lang w:val="tr-TR"/>
        </w:rPr>
        <w:t xml:space="preserve"> Mevcut durum sütunu işletmenin mevcut</w:t>
      </w:r>
      <w:r w:rsidR="004625C3">
        <w:rPr>
          <w:lang w:val="tr-TR"/>
        </w:rPr>
        <w:t xml:space="preserve"> giderleri baz alınarak doldurulmalıdır. </w:t>
      </w:r>
      <w:r w:rsidR="00F96AAD">
        <w:rPr>
          <w:lang w:val="tr-TR"/>
        </w:rPr>
        <w:t xml:space="preserve"> </w:t>
      </w:r>
      <w:r w:rsidR="004625C3">
        <w:rPr>
          <w:lang w:val="tr-TR"/>
        </w:rPr>
        <w:t xml:space="preserve"> </w:t>
      </w:r>
      <w:r>
        <w:rPr>
          <w:lang w:val="tr-TR"/>
        </w:rPr>
        <w:t xml:space="preserve">Aşağıdaki tabloda gider unsurlaına ait </w:t>
      </w:r>
      <w:r w:rsidR="004625C3">
        <w:rPr>
          <w:lang w:val="tr-TR"/>
        </w:rPr>
        <w:t xml:space="preserve">tahmini </w:t>
      </w:r>
      <w:r>
        <w:rPr>
          <w:lang w:val="tr-TR"/>
        </w:rPr>
        <w:t>değer</w:t>
      </w:r>
      <w:r w:rsidR="004625C3">
        <w:rPr>
          <w:lang w:val="tr-TR"/>
        </w:rPr>
        <w:t xml:space="preserve">er (1.yıl, 2. Yıl, ….10. yılarına ait )  </w:t>
      </w:r>
      <w:r w:rsidR="00F96AAD">
        <w:rPr>
          <w:lang w:val="tr-TR"/>
        </w:rPr>
        <w:t>,</w:t>
      </w:r>
      <w:r w:rsidRPr="00792431">
        <w:rPr>
          <w:lang w:val="tr-TR"/>
        </w:rPr>
        <w:t>aşağıdaki formül kullanılarak hesaplanır.</w:t>
      </w:r>
      <w:r>
        <w:rPr>
          <w:lang w:val="tr-TR"/>
        </w:rPr>
        <w:t xml:space="preserve"> </w:t>
      </w:r>
    </w:p>
    <w:p w:rsidR="00955A8E" w:rsidRDefault="00955A8E" w:rsidP="00955A8E">
      <w:pPr>
        <w:pStyle w:val="AklamaKutusu"/>
        <w:framePr w:wrap="around"/>
        <w:rPr>
          <w:rFonts w:cs="Arial"/>
          <w:color w:val="999999"/>
          <w:lang w:val="tr-TR"/>
        </w:rPr>
      </w:pPr>
      <w:r w:rsidRPr="003A0F5D">
        <w:rPr>
          <w:rFonts w:cs="Arial"/>
          <w:color w:val="999999"/>
          <w:lang w:val="tr-TR"/>
        </w:rPr>
        <w:t>Sabit Oran(%)*</w:t>
      </w:r>
      <w:r w:rsidR="00F96AAD">
        <w:rPr>
          <w:rFonts w:cs="Arial"/>
          <w:color w:val="999999"/>
          <w:lang w:val="tr-TR"/>
        </w:rPr>
        <w:t xml:space="preserve">Toplam </w:t>
      </w:r>
      <w:r w:rsidRPr="003A0F5D">
        <w:rPr>
          <w:rFonts w:cs="Arial"/>
          <w:color w:val="999999"/>
          <w:lang w:val="tr-TR"/>
        </w:rPr>
        <w:t>Tutar+ [Değişken Oran(%)*</w:t>
      </w:r>
      <w:r w:rsidR="00F96AAD">
        <w:rPr>
          <w:rFonts w:cs="Arial"/>
          <w:color w:val="999999"/>
          <w:lang w:val="tr-TR"/>
        </w:rPr>
        <w:t xml:space="preserve">Toplam </w:t>
      </w:r>
      <w:r w:rsidRPr="003A0F5D">
        <w:rPr>
          <w:rFonts w:cs="Arial"/>
          <w:color w:val="999999"/>
          <w:lang w:val="tr-TR"/>
        </w:rPr>
        <w:t>Tutar]*</w:t>
      </w:r>
      <w:r w:rsidRPr="003A0F5D">
        <w:rPr>
          <w:lang w:val="tr-TR"/>
        </w:rPr>
        <w:t xml:space="preserve">Ortalama </w:t>
      </w:r>
      <w:r w:rsidRPr="003A0F5D">
        <w:rPr>
          <w:rFonts w:cs="Arial"/>
          <w:color w:val="999999"/>
          <w:lang w:val="tr-TR"/>
        </w:rPr>
        <w:t>Kapasite Kullanım Oranı</w:t>
      </w:r>
      <w:r>
        <w:rPr>
          <w:rFonts w:cs="Arial"/>
          <w:color w:val="999999"/>
          <w:lang w:val="tr-TR"/>
        </w:rPr>
        <w:t xml:space="preserve"> </w:t>
      </w:r>
    </w:p>
    <w:p w:rsidR="00F96AAD" w:rsidRDefault="00F96AAD" w:rsidP="00955A8E">
      <w:pPr>
        <w:pStyle w:val="AklamaKutusu"/>
        <w:framePr w:wrap="around"/>
        <w:rPr>
          <w:rFonts w:cs="Arial"/>
          <w:color w:val="999999"/>
          <w:lang w:val="tr-TR"/>
        </w:rPr>
      </w:pPr>
      <w:r>
        <w:rPr>
          <w:rFonts w:cs="Arial"/>
          <w:color w:val="999999"/>
          <w:lang w:val="tr-TR"/>
        </w:rPr>
        <w:t xml:space="preserve">Yukarıdaki formülde kullanılan İlgili gider kalemine ait toplam tutar, Sabit Oran (%) ve Değişken Oran(%) </w:t>
      </w:r>
      <w:r w:rsidRPr="00792431">
        <w:rPr>
          <w:lang w:val="tr-TR"/>
        </w:rPr>
        <w:t>Tam Kapasite Yıllık İşletme Giderleri Tablos</w:t>
      </w:r>
      <w:r>
        <w:rPr>
          <w:lang w:val="tr-TR"/>
        </w:rPr>
        <w:t>u</w:t>
      </w:r>
      <w:r w:rsidRPr="00792431">
        <w:rPr>
          <w:lang w:val="tr-TR"/>
        </w:rPr>
        <w:t xml:space="preserve"> (Tablo </w:t>
      </w:r>
      <w:r w:rsidR="00605FBD">
        <w:rPr>
          <w:lang w:val="tr-TR"/>
        </w:rPr>
        <w:t>8</w:t>
      </w:r>
      <w:r w:rsidRPr="00792431">
        <w:rPr>
          <w:lang w:val="tr-TR"/>
        </w:rPr>
        <w:t>)</w:t>
      </w:r>
      <w:r>
        <w:rPr>
          <w:lang w:val="tr-TR"/>
        </w:rPr>
        <w:t xml:space="preserve">’den alınır. </w:t>
      </w:r>
    </w:p>
    <w:p w:rsidR="00F96AAD" w:rsidRDefault="00F96AAD" w:rsidP="00955A8E">
      <w:pPr>
        <w:pStyle w:val="AklamaKutusu"/>
        <w:framePr w:wrap="around"/>
        <w:rPr>
          <w:lang w:val="tr-TR"/>
        </w:rPr>
      </w:pPr>
      <w:r>
        <w:rPr>
          <w:lang w:val="tr-TR"/>
        </w:rPr>
        <w:t>İ</w:t>
      </w:r>
      <w:r w:rsidRPr="00792431">
        <w:rPr>
          <w:lang w:val="tr-TR"/>
        </w:rPr>
        <w:t>lgili yıla ait</w:t>
      </w:r>
      <w:r>
        <w:rPr>
          <w:lang w:val="tr-TR"/>
        </w:rPr>
        <w:t xml:space="preserve"> Ortalama Kapasite Kulanım Oranı ise(</w:t>
      </w:r>
      <w:r w:rsidRPr="00F747F0">
        <w:rPr>
          <w:lang w:val="tr-TR"/>
        </w:rPr>
        <w:t>Kurulu Kapasite ve Tahmini Üretim Miktarı</w:t>
      </w:r>
      <w:r>
        <w:rPr>
          <w:lang w:val="tr-TR"/>
        </w:rPr>
        <w:t xml:space="preserve"> Tablosu (Tablo </w:t>
      </w:r>
      <w:r w:rsidR="00605FBD">
        <w:rPr>
          <w:lang w:val="tr-TR"/>
        </w:rPr>
        <w:t>4</w:t>
      </w:r>
      <w:r w:rsidRPr="00792431">
        <w:rPr>
          <w:lang w:val="tr-TR"/>
        </w:rPr>
        <w:t>)</w:t>
      </w:r>
      <w:r>
        <w:rPr>
          <w:lang w:val="tr-TR"/>
        </w:rPr>
        <w:t>’den alınır.</w:t>
      </w:r>
    </w:p>
    <w:p w:rsidR="00955A8E" w:rsidRPr="00EB569C" w:rsidRDefault="00955A8E">
      <w:pPr>
        <w:rPr>
          <w:rFonts w:ascii="Garamond" w:hAnsi="Garamond"/>
          <w:sz w:val="2"/>
          <w:szCs w:val="2"/>
          <w:lang w:val="sv-SE"/>
        </w:rPr>
      </w:pP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248"/>
        <w:gridCol w:w="1049"/>
        <w:gridCol w:w="1121"/>
        <w:gridCol w:w="1035"/>
        <w:gridCol w:w="1035"/>
        <w:gridCol w:w="1035"/>
        <w:gridCol w:w="1035"/>
        <w:gridCol w:w="1035"/>
        <w:gridCol w:w="1035"/>
        <w:gridCol w:w="1149"/>
        <w:gridCol w:w="1035"/>
        <w:gridCol w:w="1135"/>
      </w:tblGrid>
      <w:tr w:rsidR="00423678" w:rsidRPr="00F84DE2" w:rsidTr="00F84DE2">
        <w:trPr>
          <w:trHeight w:val="386"/>
        </w:trPr>
        <w:tc>
          <w:tcPr>
            <w:tcW w:w="5000" w:type="pct"/>
            <w:gridSpan w:val="12"/>
            <w:shd w:val="clear" w:color="auto" w:fill="215868"/>
            <w:noWrap/>
            <w:vAlign w:val="center"/>
          </w:tcPr>
          <w:p w:rsidR="00423678" w:rsidRPr="00F84DE2" w:rsidRDefault="00423678" w:rsidP="00423678">
            <w:pPr>
              <w:spacing w:after="0" w:line="240" w:lineRule="auto"/>
              <w:rPr>
                <w:rFonts w:cs="Calibri"/>
                <w:b/>
                <w:bCs/>
                <w:sz w:val="20"/>
                <w:szCs w:val="20"/>
                <w:lang w:bidi="ar-SA"/>
              </w:rPr>
            </w:pPr>
            <w:r w:rsidRPr="00F84DE2">
              <w:rPr>
                <w:rFonts w:cs="Calibri"/>
                <w:b/>
                <w:color w:val="FFFFFF"/>
                <w:sz w:val="20"/>
                <w:szCs w:val="20"/>
                <w:lang w:val="tr-TR" w:eastAsia="tr-TR"/>
              </w:rPr>
              <w:t>Tablo 1</w:t>
            </w:r>
            <w:r w:rsidR="00605FBD">
              <w:rPr>
                <w:rFonts w:cs="Calibri"/>
                <w:b/>
                <w:color w:val="FFFFFF"/>
                <w:sz w:val="20"/>
                <w:szCs w:val="20"/>
                <w:lang w:val="tr-TR" w:eastAsia="tr-TR"/>
              </w:rPr>
              <w:t>1</w:t>
            </w:r>
            <w:r w:rsidRPr="00F84DE2">
              <w:rPr>
                <w:rFonts w:cs="Calibri"/>
                <w:b/>
                <w:color w:val="FFFFFF"/>
                <w:sz w:val="20"/>
                <w:szCs w:val="20"/>
                <w:lang w:val="tr-TR" w:eastAsia="tr-TR"/>
              </w:rPr>
              <w:t>-Genel Yönetim Giderleri (TL)</w:t>
            </w:r>
          </w:p>
        </w:tc>
      </w:tr>
      <w:tr w:rsidR="00955A8E" w:rsidRPr="00F84DE2" w:rsidTr="00F84DE2">
        <w:trPr>
          <w:trHeight w:val="215"/>
        </w:trPr>
        <w:tc>
          <w:tcPr>
            <w:tcW w:w="806" w:type="pct"/>
            <w:shd w:val="clear" w:color="auto" w:fill="DAEEF3"/>
            <w:noWrap/>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sz w:val="20"/>
                <w:szCs w:val="20"/>
                <w:lang w:val="tr-TR" w:eastAsia="tr-TR"/>
              </w:rPr>
              <w:t>Genel Yönetim Giderleri</w:t>
            </w:r>
          </w:p>
        </w:tc>
        <w:tc>
          <w:tcPr>
            <w:tcW w:w="376" w:type="pct"/>
            <w:shd w:val="clear" w:color="auto" w:fill="DAEEF3"/>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sz w:val="20"/>
                <w:szCs w:val="20"/>
                <w:lang w:val="tr-TR" w:eastAsia="tr-TR"/>
              </w:rPr>
              <w:t>Mevcut Durum</w:t>
            </w:r>
          </w:p>
        </w:tc>
        <w:tc>
          <w:tcPr>
            <w:tcW w:w="402" w:type="pct"/>
            <w:shd w:val="clear" w:color="auto" w:fill="DAEEF3"/>
            <w:vAlign w:val="center"/>
          </w:tcPr>
          <w:p w:rsidR="00C408FE" w:rsidRPr="00F84DE2" w:rsidRDefault="00E41A80" w:rsidP="00E41A80">
            <w:pPr>
              <w:spacing w:after="0" w:line="240" w:lineRule="auto"/>
              <w:rPr>
                <w:rFonts w:cs="Calibri"/>
                <w:b/>
                <w:sz w:val="20"/>
                <w:szCs w:val="20"/>
                <w:lang w:val="tr-TR" w:eastAsia="tr-TR"/>
              </w:rPr>
            </w:pPr>
            <w:r w:rsidRPr="00F84DE2">
              <w:rPr>
                <w:rFonts w:cs="Calibri"/>
                <w:b/>
                <w:bCs/>
                <w:sz w:val="20"/>
                <w:szCs w:val="20"/>
                <w:lang w:bidi="ar-SA"/>
              </w:rPr>
              <w:t xml:space="preserve">        </w:t>
            </w:r>
            <w:r w:rsidR="00C408FE" w:rsidRPr="00F84DE2">
              <w:rPr>
                <w:rFonts w:cs="Calibri"/>
                <w:b/>
                <w:bCs/>
                <w:sz w:val="20"/>
                <w:szCs w:val="20"/>
                <w:lang w:bidi="ar-SA"/>
              </w:rPr>
              <w:t>1. Yıl</w:t>
            </w:r>
          </w:p>
        </w:tc>
        <w:tc>
          <w:tcPr>
            <w:tcW w:w="371" w:type="pct"/>
            <w:shd w:val="clear" w:color="auto" w:fill="DAEEF3"/>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bCs/>
                <w:sz w:val="20"/>
                <w:szCs w:val="20"/>
                <w:lang w:bidi="ar-SA"/>
              </w:rPr>
              <w:t>2. Yıl</w:t>
            </w:r>
          </w:p>
        </w:tc>
        <w:tc>
          <w:tcPr>
            <w:tcW w:w="371" w:type="pct"/>
            <w:shd w:val="clear" w:color="auto" w:fill="DAEEF3"/>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bCs/>
                <w:sz w:val="20"/>
                <w:szCs w:val="20"/>
                <w:lang w:bidi="ar-SA"/>
              </w:rPr>
              <w:t>3. Yıl</w:t>
            </w:r>
          </w:p>
        </w:tc>
        <w:tc>
          <w:tcPr>
            <w:tcW w:w="371" w:type="pct"/>
            <w:shd w:val="clear" w:color="auto" w:fill="DAEEF3"/>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bCs/>
                <w:sz w:val="20"/>
                <w:szCs w:val="20"/>
                <w:lang w:bidi="ar-SA"/>
              </w:rPr>
              <w:t>4. Yıl</w:t>
            </w:r>
          </w:p>
        </w:tc>
        <w:tc>
          <w:tcPr>
            <w:tcW w:w="371" w:type="pct"/>
            <w:shd w:val="clear" w:color="auto" w:fill="DAEEF3"/>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bCs/>
                <w:sz w:val="20"/>
                <w:szCs w:val="20"/>
                <w:lang w:bidi="ar-SA"/>
              </w:rPr>
              <w:t>5. Yıl</w:t>
            </w:r>
          </w:p>
        </w:tc>
        <w:tc>
          <w:tcPr>
            <w:tcW w:w="371" w:type="pct"/>
            <w:shd w:val="clear" w:color="auto" w:fill="DAEEF3"/>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bCs/>
                <w:sz w:val="20"/>
                <w:szCs w:val="20"/>
                <w:lang w:bidi="ar-SA"/>
              </w:rPr>
              <w:t>6. Yıl</w:t>
            </w:r>
          </w:p>
        </w:tc>
        <w:tc>
          <w:tcPr>
            <w:tcW w:w="371" w:type="pct"/>
            <w:shd w:val="clear" w:color="auto" w:fill="DAEEF3"/>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bCs/>
                <w:sz w:val="20"/>
                <w:szCs w:val="20"/>
                <w:lang w:bidi="ar-SA"/>
              </w:rPr>
              <w:t>7. Yıl</w:t>
            </w:r>
          </w:p>
        </w:tc>
        <w:tc>
          <w:tcPr>
            <w:tcW w:w="412" w:type="pct"/>
            <w:shd w:val="clear" w:color="auto" w:fill="DAEEF3"/>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bCs/>
                <w:sz w:val="20"/>
                <w:szCs w:val="20"/>
                <w:lang w:bidi="ar-SA"/>
              </w:rPr>
              <w:t>8. Yıl</w:t>
            </w:r>
          </w:p>
        </w:tc>
        <w:tc>
          <w:tcPr>
            <w:tcW w:w="371" w:type="pct"/>
            <w:shd w:val="clear" w:color="auto" w:fill="DAEEF3"/>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bCs/>
                <w:sz w:val="20"/>
                <w:szCs w:val="20"/>
                <w:lang w:bidi="ar-SA"/>
              </w:rPr>
              <w:t>9. Yıl</w:t>
            </w:r>
          </w:p>
        </w:tc>
        <w:tc>
          <w:tcPr>
            <w:tcW w:w="410" w:type="pct"/>
            <w:shd w:val="clear" w:color="auto" w:fill="DAEEF3"/>
            <w:vAlign w:val="center"/>
          </w:tcPr>
          <w:p w:rsidR="00C408FE" w:rsidRPr="00F84DE2" w:rsidRDefault="00C408FE" w:rsidP="00E41A80">
            <w:pPr>
              <w:spacing w:after="0" w:line="240" w:lineRule="auto"/>
              <w:jc w:val="center"/>
              <w:rPr>
                <w:rFonts w:cs="Calibri"/>
                <w:b/>
                <w:sz w:val="20"/>
                <w:szCs w:val="20"/>
                <w:lang w:val="tr-TR" w:eastAsia="tr-TR"/>
              </w:rPr>
            </w:pPr>
            <w:r w:rsidRPr="00F84DE2">
              <w:rPr>
                <w:rFonts w:cs="Calibri"/>
                <w:b/>
                <w:bCs/>
                <w:sz w:val="20"/>
                <w:szCs w:val="20"/>
                <w:lang w:bidi="ar-SA"/>
              </w:rPr>
              <w:t>10. Yıl</w:t>
            </w:r>
          </w:p>
        </w:tc>
      </w:tr>
      <w:tr w:rsidR="00C408FE" w:rsidRPr="00F84DE2" w:rsidTr="00F84DE2">
        <w:trPr>
          <w:trHeight w:val="355"/>
        </w:trPr>
        <w:tc>
          <w:tcPr>
            <w:tcW w:w="806" w:type="pct"/>
            <w:shd w:val="clear" w:color="auto" w:fill="auto"/>
            <w:noWrap/>
            <w:vAlign w:val="center"/>
          </w:tcPr>
          <w:p w:rsidR="00C408FE" w:rsidRPr="00F84DE2" w:rsidRDefault="00C408FE" w:rsidP="00955A8E">
            <w:pPr>
              <w:spacing w:after="0" w:line="240" w:lineRule="auto"/>
              <w:rPr>
                <w:rFonts w:cs="Calibri"/>
                <w:sz w:val="20"/>
                <w:szCs w:val="20"/>
                <w:lang w:val="tr-TR" w:eastAsia="tr-TR"/>
              </w:rPr>
            </w:pPr>
            <w:r w:rsidRPr="00F84DE2">
              <w:rPr>
                <w:rFonts w:cs="Calibri"/>
                <w:sz w:val="20"/>
                <w:szCs w:val="20"/>
                <w:lang w:val="tr-TR" w:eastAsia="tr-TR"/>
              </w:rPr>
              <w:t>a)Personel Giderleri</w:t>
            </w:r>
          </w:p>
        </w:tc>
        <w:tc>
          <w:tcPr>
            <w:tcW w:w="376"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02" w:type="pct"/>
            <w:shd w:val="clear" w:color="auto" w:fill="auto"/>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2"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0"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r>
      <w:tr w:rsidR="00C408FE" w:rsidRPr="00F84DE2" w:rsidTr="00F84DE2">
        <w:trPr>
          <w:trHeight w:val="418"/>
        </w:trPr>
        <w:tc>
          <w:tcPr>
            <w:tcW w:w="806" w:type="pct"/>
            <w:shd w:val="clear" w:color="auto" w:fill="auto"/>
            <w:noWrap/>
            <w:vAlign w:val="center"/>
          </w:tcPr>
          <w:p w:rsidR="00C408FE" w:rsidRPr="00F84DE2" w:rsidRDefault="00C408FE" w:rsidP="00955A8E">
            <w:pPr>
              <w:spacing w:after="0" w:line="240" w:lineRule="auto"/>
              <w:rPr>
                <w:rFonts w:cs="Calibri"/>
                <w:sz w:val="20"/>
                <w:szCs w:val="20"/>
                <w:lang w:val="tr-TR" w:eastAsia="tr-TR"/>
              </w:rPr>
            </w:pPr>
            <w:r w:rsidRPr="00F84DE2">
              <w:rPr>
                <w:rFonts w:cs="Calibri"/>
                <w:sz w:val="20"/>
                <w:szCs w:val="20"/>
                <w:lang w:val="tr-TR" w:eastAsia="tr-TR"/>
              </w:rPr>
              <w:t>b)Elektrik Giderleri</w:t>
            </w:r>
          </w:p>
        </w:tc>
        <w:tc>
          <w:tcPr>
            <w:tcW w:w="376"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02" w:type="pct"/>
            <w:shd w:val="clear" w:color="auto" w:fill="auto"/>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2"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0"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r>
      <w:tr w:rsidR="00C408FE" w:rsidRPr="00F84DE2" w:rsidTr="00F84DE2">
        <w:trPr>
          <w:trHeight w:val="410"/>
        </w:trPr>
        <w:tc>
          <w:tcPr>
            <w:tcW w:w="806" w:type="pct"/>
            <w:shd w:val="clear" w:color="auto" w:fill="auto"/>
            <w:noWrap/>
            <w:vAlign w:val="center"/>
          </w:tcPr>
          <w:p w:rsidR="00C408FE" w:rsidRPr="00F84DE2" w:rsidRDefault="00C408FE" w:rsidP="00955A8E">
            <w:pPr>
              <w:spacing w:after="0" w:line="240" w:lineRule="auto"/>
              <w:rPr>
                <w:rFonts w:cs="Calibri"/>
                <w:sz w:val="20"/>
                <w:szCs w:val="20"/>
                <w:lang w:val="tr-TR" w:eastAsia="tr-TR"/>
              </w:rPr>
            </w:pPr>
            <w:r w:rsidRPr="00F84DE2">
              <w:rPr>
                <w:rFonts w:cs="Calibri"/>
                <w:sz w:val="20"/>
                <w:szCs w:val="20"/>
                <w:lang w:val="tr-TR" w:eastAsia="tr-TR"/>
              </w:rPr>
              <w:t>c)Su, Gaz Giderleri</w:t>
            </w:r>
          </w:p>
        </w:tc>
        <w:tc>
          <w:tcPr>
            <w:tcW w:w="376"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02" w:type="pct"/>
            <w:shd w:val="clear" w:color="auto" w:fill="auto"/>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2"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0"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r>
      <w:tr w:rsidR="00C408FE" w:rsidRPr="00F84DE2" w:rsidTr="00F84DE2">
        <w:trPr>
          <w:trHeight w:val="401"/>
        </w:trPr>
        <w:tc>
          <w:tcPr>
            <w:tcW w:w="806" w:type="pct"/>
            <w:shd w:val="clear" w:color="auto" w:fill="auto"/>
            <w:noWrap/>
            <w:vAlign w:val="center"/>
          </w:tcPr>
          <w:p w:rsidR="00C408FE" w:rsidRPr="00F84DE2" w:rsidRDefault="00C408FE" w:rsidP="00955A8E">
            <w:pPr>
              <w:spacing w:after="0" w:line="240" w:lineRule="auto"/>
              <w:rPr>
                <w:rFonts w:cs="Calibri"/>
                <w:sz w:val="20"/>
                <w:szCs w:val="20"/>
                <w:lang w:val="tr-TR" w:eastAsia="tr-TR"/>
              </w:rPr>
            </w:pPr>
            <w:r w:rsidRPr="00F84DE2">
              <w:rPr>
                <w:rFonts w:cs="Calibri"/>
                <w:sz w:val="20"/>
                <w:szCs w:val="20"/>
                <w:lang w:val="tr-TR" w:eastAsia="tr-TR"/>
              </w:rPr>
              <w:t>d) Yakıt Giderleri</w:t>
            </w:r>
          </w:p>
        </w:tc>
        <w:tc>
          <w:tcPr>
            <w:tcW w:w="376"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02" w:type="pct"/>
            <w:shd w:val="clear" w:color="auto" w:fill="auto"/>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2"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0"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r>
      <w:tr w:rsidR="00C408FE" w:rsidRPr="00F84DE2" w:rsidTr="00F84DE2">
        <w:trPr>
          <w:trHeight w:val="421"/>
        </w:trPr>
        <w:tc>
          <w:tcPr>
            <w:tcW w:w="806" w:type="pct"/>
            <w:shd w:val="clear" w:color="auto" w:fill="auto"/>
            <w:noWrap/>
            <w:vAlign w:val="center"/>
          </w:tcPr>
          <w:p w:rsidR="00C408FE" w:rsidRPr="00F84DE2" w:rsidRDefault="00C408FE" w:rsidP="00955A8E">
            <w:pPr>
              <w:spacing w:after="0" w:line="240" w:lineRule="auto"/>
              <w:rPr>
                <w:rFonts w:cs="Calibri"/>
                <w:sz w:val="20"/>
                <w:szCs w:val="20"/>
                <w:lang w:val="tr-TR" w:eastAsia="tr-TR"/>
              </w:rPr>
            </w:pPr>
            <w:r w:rsidRPr="00F84DE2">
              <w:rPr>
                <w:rFonts w:cs="Calibri"/>
                <w:sz w:val="20"/>
                <w:szCs w:val="20"/>
                <w:lang w:val="tr-TR" w:eastAsia="tr-TR"/>
              </w:rPr>
              <w:t>e) Haberleşme Giderleri</w:t>
            </w:r>
          </w:p>
        </w:tc>
        <w:tc>
          <w:tcPr>
            <w:tcW w:w="376"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02" w:type="pct"/>
            <w:shd w:val="clear" w:color="auto" w:fill="auto"/>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2"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0"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r>
      <w:tr w:rsidR="00C408FE" w:rsidRPr="00F84DE2" w:rsidTr="00F84DE2">
        <w:trPr>
          <w:trHeight w:val="414"/>
        </w:trPr>
        <w:tc>
          <w:tcPr>
            <w:tcW w:w="806" w:type="pct"/>
            <w:shd w:val="clear" w:color="auto" w:fill="auto"/>
            <w:noWrap/>
            <w:vAlign w:val="center"/>
          </w:tcPr>
          <w:p w:rsidR="00C408FE" w:rsidRPr="00F84DE2" w:rsidRDefault="00C408FE" w:rsidP="00955A8E">
            <w:pPr>
              <w:spacing w:after="0" w:line="240" w:lineRule="auto"/>
              <w:rPr>
                <w:rFonts w:cs="Calibri"/>
                <w:sz w:val="20"/>
                <w:szCs w:val="20"/>
                <w:lang w:val="tr-TR" w:eastAsia="tr-TR"/>
              </w:rPr>
            </w:pPr>
            <w:r w:rsidRPr="00F84DE2">
              <w:rPr>
                <w:rFonts w:cs="Calibri"/>
                <w:sz w:val="20"/>
                <w:szCs w:val="20"/>
                <w:lang w:val="tr-TR" w:eastAsia="tr-TR"/>
              </w:rPr>
              <w:t>f)Bakım Onarım Giderleri</w:t>
            </w:r>
          </w:p>
        </w:tc>
        <w:tc>
          <w:tcPr>
            <w:tcW w:w="376"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02" w:type="pct"/>
            <w:shd w:val="clear" w:color="auto" w:fill="auto"/>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2"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0"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r>
      <w:tr w:rsidR="00C408FE" w:rsidRPr="00F84DE2" w:rsidTr="00F84DE2">
        <w:trPr>
          <w:trHeight w:val="406"/>
        </w:trPr>
        <w:tc>
          <w:tcPr>
            <w:tcW w:w="806" w:type="pct"/>
            <w:shd w:val="clear" w:color="auto" w:fill="auto"/>
            <w:noWrap/>
            <w:vAlign w:val="center"/>
          </w:tcPr>
          <w:p w:rsidR="00C408FE" w:rsidRPr="00F84DE2" w:rsidRDefault="00C408FE" w:rsidP="00955A8E">
            <w:pPr>
              <w:spacing w:after="0" w:line="240" w:lineRule="auto"/>
              <w:rPr>
                <w:rFonts w:cs="Calibri"/>
                <w:sz w:val="20"/>
                <w:szCs w:val="20"/>
                <w:lang w:val="tr-TR" w:eastAsia="tr-TR"/>
              </w:rPr>
            </w:pPr>
            <w:r w:rsidRPr="00F84DE2">
              <w:rPr>
                <w:rFonts w:cs="Calibri"/>
                <w:sz w:val="20"/>
                <w:szCs w:val="20"/>
                <w:lang w:val="tr-TR" w:eastAsia="tr-TR"/>
              </w:rPr>
              <w:t>g)Sigorta Giderleri</w:t>
            </w:r>
          </w:p>
        </w:tc>
        <w:tc>
          <w:tcPr>
            <w:tcW w:w="376"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02" w:type="pct"/>
            <w:shd w:val="clear" w:color="auto" w:fill="auto"/>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2"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0"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r>
      <w:tr w:rsidR="00C408FE" w:rsidRPr="00F84DE2" w:rsidTr="00F84DE2">
        <w:trPr>
          <w:trHeight w:val="425"/>
        </w:trPr>
        <w:tc>
          <w:tcPr>
            <w:tcW w:w="806" w:type="pct"/>
            <w:shd w:val="clear" w:color="auto" w:fill="auto"/>
            <w:noWrap/>
            <w:vAlign w:val="center"/>
          </w:tcPr>
          <w:p w:rsidR="00C408FE" w:rsidRPr="00F84DE2" w:rsidRDefault="00C408FE" w:rsidP="00955A8E">
            <w:pPr>
              <w:spacing w:after="0" w:line="240" w:lineRule="auto"/>
              <w:rPr>
                <w:rFonts w:cs="Calibri"/>
                <w:sz w:val="20"/>
                <w:szCs w:val="20"/>
                <w:lang w:val="tr-TR" w:eastAsia="tr-TR"/>
              </w:rPr>
            </w:pPr>
            <w:r w:rsidRPr="00F84DE2">
              <w:rPr>
                <w:rFonts w:cs="Calibri"/>
                <w:sz w:val="20"/>
                <w:szCs w:val="20"/>
                <w:lang w:val="tr-TR" w:eastAsia="tr-TR"/>
              </w:rPr>
              <w:t>h)Kira Giderleri</w:t>
            </w:r>
          </w:p>
        </w:tc>
        <w:tc>
          <w:tcPr>
            <w:tcW w:w="376"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02" w:type="pct"/>
            <w:shd w:val="clear" w:color="auto" w:fill="auto"/>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2"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0"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r>
      <w:tr w:rsidR="00C408FE" w:rsidRPr="00F84DE2" w:rsidTr="00F84DE2">
        <w:trPr>
          <w:trHeight w:val="431"/>
        </w:trPr>
        <w:tc>
          <w:tcPr>
            <w:tcW w:w="806" w:type="pct"/>
            <w:shd w:val="clear" w:color="auto" w:fill="auto"/>
            <w:noWrap/>
            <w:vAlign w:val="center"/>
          </w:tcPr>
          <w:p w:rsidR="00C408FE" w:rsidRPr="00F84DE2" w:rsidRDefault="00F747F0" w:rsidP="00955A8E">
            <w:pPr>
              <w:spacing w:after="0" w:line="240" w:lineRule="auto"/>
              <w:rPr>
                <w:rFonts w:cs="Calibri"/>
                <w:sz w:val="20"/>
                <w:szCs w:val="20"/>
                <w:lang w:val="tr-TR" w:eastAsia="tr-TR"/>
              </w:rPr>
            </w:pPr>
            <w:r w:rsidRPr="00F84DE2">
              <w:rPr>
                <w:rFonts w:cs="Calibri"/>
                <w:sz w:val="20"/>
                <w:szCs w:val="20"/>
                <w:lang w:val="tr-TR" w:eastAsia="tr-TR"/>
              </w:rPr>
              <w:t>i</w:t>
            </w:r>
            <w:r w:rsidR="00C408FE" w:rsidRPr="00F84DE2">
              <w:rPr>
                <w:rFonts w:cs="Calibri"/>
                <w:sz w:val="20"/>
                <w:szCs w:val="20"/>
                <w:lang w:val="tr-TR" w:eastAsia="tr-TR"/>
              </w:rPr>
              <w:t>)Diğer</w:t>
            </w:r>
            <w:r w:rsidR="00BB71A3" w:rsidRPr="00F84DE2">
              <w:rPr>
                <w:rFonts w:cs="Calibri"/>
                <w:sz w:val="20"/>
                <w:szCs w:val="20"/>
                <w:lang w:val="tr-TR" w:eastAsia="tr-TR"/>
              </w:rPr>
              <w:t xml:space="preserve"> Giderler</w:t>
            </w:r>
          </w:p>
        </w:tc>
        <w:tc>
          <w:tcPr>
            <w:tcW w:w="376"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02" w:type="pct"/>
            <w:shd w:val="clear" w:color="auto" w:fill="auto"/>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2"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371"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c>
          <w:tcPr>
            <w:tcW w:w="410" w:type="pct"/>
            <w:shd w:val="clear" w:color="auto" w:fill="auto"/>
            <w:noWrap/>
            <w:vAlign w:val="center"/>
          </w:tcPr>
          <w:p w:rsidR="00C408FE" w:rsidRPr="00F84DE2" w:rsidRDefault="00C408FE" w:rsidP="00955A8E">
            <w:pPr>
              <w:spacing w:after="0" w:line="240" w:lineRule="auto"/>
              <w:jc w:val="center"/>
              <w:rPr>
                <w:rFonts w:cs="Calibri"/>
                <w:sz w:val="20"/>
                <w:szCs w:val="20"/>
                <w:lang w:val="tr-TR" w:eastAsia="tr-TR"/>
              </w:rPr>
            </w:pPr>
          </w:p>
        </w:tc>
      </w:tr>
      <w:tr w:rsidR="00955A8E" w:rsidRPr="00F84DE2" w:rsidTr="00F84DE2">
        <w:trPr>
          <w:trHeight w:val="396"/>
        </w:trPr>
        <w:tc>
          <w:tcPr>
            <w:tcW w:w="806" w:type="pct"/>
            <w:shd w:val="clear" w:color="auto" w:fill="D9D9D9"/>
            <w:noWrap/>
            <w:vAlign w:val="center"/>
          </w:tcPr>
          <w:p w:rsidR="00C408FE" w:rsidRPr="00F84DE2" w:rsidRDefault="00C408FE" w:rsidP="00955A8E">
            <w:pPr>
              <w:spacing w:after="0" w:line="240" w:lineRule="auto"/>
              <w:rPr>
                <w:rFonts w:cs="Calibri"/>
                <w:b/>
                <w:sz w:val="20"/>
                <w:szCs w:val="20"/>
                <w:lang w:val="tr-TR" w:eastAsia="tr-TR"/>
              </w:rPr>
            </w:pPr>
            <w:r w:rsidRPr="00F84DE2">
              <w:rPr>
                <w:rFonts w:cs="Calibri"/>
                <w:b/>
                <w:sz w:val="20"/>
                <w:szCs w:val="20"/>
                <w:lang w:val="tr-TR" w:eastAsia="tr-TR"/>
              </w:rPr>
              <w:t>TOPLAM</w:t>
            </w:r>
          </w:p>
        </w:tc>
        <w:tc>
          <w:tcPr>
            <w:tcW w:w="376" w:type="pct"/>
            <w:shd w:val="clear" w:color="auto" w:fill="D9D9D9"/>
            <w:noWrap/>
            <w:vAlign w:val="center"/>
          </w:tcPr>
          <w:p w:rsidR="00C408FE" w:rsidRPr="00F84DE2" w:rsidRDefault="00C408FE" w:rsidP="00955A8E">
            <w:pPr>
              <w:spacing w:after="0" w:line="240" w:lineRule="auto"/>
              <w:jc w:val="center"/>
              <w:rPr>
                <w:rFonts w:cs="Calibri"/>
                <w:b/>
                <w:sz w:val="20"/>
                <w:szCs w:val="20"/>
                <w:lang w:val="tr-TR" w:eastAsia="tr-TR"/>
              </w:rPr>
            </w:pPr>
          </w:p>
        </w:tc>
        <w:tc>
          <w:tcPr>
            <w:tcW w:w="402" w:type="pct"/>
            <w:shd w:val="clear" w:color="auto" w:fill="D9D9D9"/>
            <w:vAlign w:val="center"/>
          </w:tcPr>
          <w:p w:rsidR="00C408FE" w:rsidRPr="00F84DE2" w:rsidRDefault="00C408FE" w:rsidP="00955A8E">
            <w:pPr>
              <w:spacing w:after="0" w:line="240" w:lineRule="auto"/>
              <w:jc w:val="center"/>
              <w:rPr>
                <w:rFonts w:cs="Calibri"/>
                <w:b/>
                <w:sz w:val="20"/>
                <w:szCs w:val="20"/>
                <w:lang w:val="tr-TR" w:eastAsia="tr-TR"/>
              </w:rPr>
            </w:pPr>
          </w:p>
        </w:tc>
        <w:tc>
          <w:tcPr>
            <w:tcW w:w="371" w:type="pct"/>
            <w:shd w:val="clear" w:color="auto" w:fill="D9D9D9"/>
            <w:noWrap/>
            <w:vAlign w:val="center"/>
          </w:tcPr>
          <w:p w:rsidR="00C408FE" w:rsidRPr="00F84DE2" w:rsidRDefault="00C408FE" w:rsidP="00955A8E">
            <w:pPr>
              <w:spacing w:after="0" w:line="240" w:lineRule="auto"/>
              <w:jc w:val="center"/>
              <w:rPr>
                <w:rFonts w:cs="Calibri"/>
                <w:b/>
                <w:sz w:val="20"/>
                <w:szCs w:val="20"/>
                <w:lang w:val="tr-TR" w:eastAsia="tr-TR"/>
              </w:rPr>
            </w:pPr>
          </w:p>
        </w:tc>
        <w:tc>
          <w:tcPr>
            <w:tcW w:w="371" w:type="pct"/>
            <w:shd w:val="clear" w:color="auto" w:fill="D9D9D9"/>
            <w:noWrap/>
            <w:vAlign w:val="center"/>
          </w:tcPr>
          <w:p w:rsidR="00C408FE" w:rsidRPr="00F84DE2" w:rsidRDefault="00C408FE" w:rsidP="00955A8E">
            <w:pPr>
              <w:spacing w:after="0" w:line="240" w:lineRule="auto"/>
              <w:jc w:val="center"/>
              <w:rPr>
                <w:rFonts w:cs="Calibri"/>
                <w:b/>
                <w:sz w:val="20"/>
                <w:szCs w:val="20"/>
                <w:lang w:val="tr-TR" w:eastAsia="tr-TR"/>
              </w:rPr>
            </w:pPr>
          </w:p>
        </w:tc>
        <w:tc>
          <w:tcPr>
            <w:tcW w:w="371" w:type="pct"/>
            <w:shd w:val="clear" w:color="auto" w:fill="D9D9D9"/>
            <w:noWrap/>
            <w:vAlign w:val="center"/>
          </w:tcPr>
          <w:p w:rsidR="00C408FE" w:rsidRPr="00F84DE2" w:rsidRDefault="00C408FE" w:rsidP="00955A8E">
            <w:pPr>
              <w:spacing w:after="0" w:line="240" w:lineRule="auto"/>
              <w:jc w:val="center"/>
              <w:rPr>
                <w:rFonts w:cs="Calibri"/>
                <w:b/>
                <w:sz w:val="20"/>
                <w:szCs w:val="20"/>
                <w:lang w:val="tr-TR" w:eastAsia="tr-TR"/>
              </w:rPr>
            </w:pPr>
          </w:p>
        </w:tc>
        <w:tc>
          <w:tcPr>
            <w:tcW w:w="371" w:type="pct"/>
            <w:shd w:val="clear" w:color="auto" w:fill="D9D9D9"/>
            <w:noWrap/>
            <w:vAlign w:val="center"/>
          </w:tcPr>
          <w:p w:rsidR="00C408FE" w:rsidRPr="00F84DE2" w:rsidRDefault="00C408FE" w:rsidP="00955A8E">
            <w:pPr>
              <w:spacing w:after="0" w:line="240" w:lineRule="auto"/>
              <w:jc w:val="center"/>
              <w:rPr>
                <w:rFonts w:cs="Calibri"/>
                <w:b/>
                <w:sz w:val="20"/>
                <w:szCs w:val="20"/>
                <w:lang w:val="tr-TR" w:eastAsia="tr-TR"/>
              </w:rPr>
            </w:pPr>
          </w:p>
        </w:tc>
        <w:tc>
          <w:tcPr>
            <w:tcW w:w="371" w:type="pct"/>
            <w:shd w:val="clear" w:color="auto" w:fill="D9D9D9"/>
            <w:noWrap/>
            <w:vAlign w:val="center"/>
          </w:tcPr>
          <w:p w:rsidR="00C408FE" w:rsidRPr="00F84DE2" w:rsidRDefault="00C408FE" w:rsidP="00955A8E">
            <w:pPr>
              <w:spacing w:after="0" w:line="240" w:lineRule="auto"/>
              <w:jc w:val="center"/>
              <w:rPr>
                <w:rFonts w:cs="Calibri"/>
                <w:b/>
                <w:sz w:val="20"/>
                <w:szCs w:val="20"/>
                <w:lang w:val="tr-TR" w:eastAsia="tr-TR"/>
              </w:rPr>
            </w:pPr>
          </w:p>
        </w:tc>
        <w:tc>
          <w:tcPr>
            <w:tcW w:w="371" w:type="pct"/>
            <w:shd w:val="clear" w:color="auto" w:fill="D9D9D9"/>
            <w:noWrap/>
            <w:vAlign w:val="center"/>
          </w:tcPr>
          <w:p w:rsidR="00C408FE" w:rsidRPr="00F84DE2" w:rsidRDefault="00C408FE" w:rsidP="00955A8E">
            <w:pPr>
              <w:spacing w:after="0" w:line="240" w:lineRule="auto"/>
              <w:jc w:val="center"/>
              <w:rPr>
                <w:rFonts w:cs="Calibri"/>
                <w:b/>
                <w:sz w:val="20"/>
                <w:szCs w:val="20"/>
                <w:lang w:val="tr-TR" w:eastAsia="tr-TR"/>
              </w:rPr>
            </w:pPr>
          </w:p>
        </w:tc>
        <w:tc>
          <w:tcPr>
            <w:tcW w:w="412" w:type="pct"/>
            <w:shd w:val="clear" w:color="auto" w:fill="D9D9D9"/>
            <w:noWrap/>
            <w:vAlign w:val="center"/>
          </w:tcPr>
          <w:p w:rsidR="00C408FE" w:rsidRPr="00F84DE2" w:rsidRDefault="00C408FE" w:rsidP="00955A8E">
            <w:pPr>
              <w:spacing w:after="0" w:line="240" w:lineRule="auto"/>
              <w:jc w:val="center"/>
              <w:rPr>
                <w:rFonts w:cs="Calibri"/>
                <w:b/>
                <w:sz w:val="20"/>
                <w:szCs w:val="20"/>
                <w:lang w:val="tr-TR" w:eastAsia="tr-TR"/>
              </w:rPr>
            </w:pPr>
          </w:p>
        </w:tc>
        <w:tc>
          <w:tcPr>
            <w:tcW w:w="371" w:type="pct"/>
            <w:shd w:val="clear" w:color="auto" w:fill="D9D9D9"/>
            <w:noWrap/>
            <w:vAlign w:val="center"/>
          </w:tcPr>
          <w:p w:rsidR="00C408FE" w:rsidRPr="00F84DE2" w:rsidRDefault="00C408FE" w:rsidP="00955A8E">
            <w:pPr>
              <w:spacing w:after="0" w:line="240" w:lineRule="auto"/>
              <w:jc w:val="center"/>
              <w:rPr>
                <w:rFonts w:cs="Calibri"/>
                <w:b/>
                <w:sz w:val="20"/>
                <w:szCs w:val="20"/>
                <w:lang w:val="tr-TR" w:eastAsia="tr-TR"/>
              </w:rPr>
            </w:pPr>
          </w:p>
        </w:tc>
        <w:tc>
          <w:tcPr>
            <w:tcW w:w="410" w:type="pct"/>
            <w:shd w:val="clear" w:color="auto" w:fill="D9D9D9"/>
            <w:noWrap/>
            <w:vAlign w:val="center"/>
          </w:tcPr>
          <w:p w:rsidR="00C408FE" w:rsidRPr="00F84DE2" w:rsidRDefault="00C408FE" w:rsidP="00955A8E">
            <w:pPr>
              <w:spacing w:after="0" w:line="240" w:lineRule="auto"/>
              <w:jc w:val="center"/>
              <w:rPr>
                <w:rFonts w:cs="Calibri"/>
                <w:b/>
                <w:sz w:val="20"/>
                <w:szCs w:val="20"/>
                <w:lang w:val="tr-TR" w:eastAsia="tr-TR"/>
              </w:rPr>
            </w:pPr>
          </w:p>
        </w:tc>
      </w:tr>
    </w:tbl>
    <w:p w:rsidR="00E974FE" w:rsidRPr="00117D05" w:rsidRDefault="00E974FE" w:rsidP="00314D0F">
      <w:pPr>
        <w:autoSpaceDE w:val="0"/>
        <w:autoSpaceDN w:val="0"/>
        <w:adjustRightInd w:val="0"/>
        <w:spacing w:after="0" w:line="240" w:lineRule="auto"/>
        <w:ind w:left="1500" w:hanging="700"/>
        <w:jc w:val="both"/>
        <w:rPr>
          <w:rFonts w:ascii="Garamond" w:hAnsi="Garamond"/>
          <w:b/>
          <w:bCs/>
          <w:lang w:val="tr-TR" w:eastAsia="ro-RO"/>
        </w:rPr>
      </w:pPr>
    </w:p>
    <w:p w:rsidR="00A47C18" w:rsidRDefault="00A47C18" w:rsidP="00FE51E4">
      <w:pPr>
        <w:pStyle w:val="Balk3"/>
        <w:numPr>
          <w:ilvl w:val="2"/>
          <w:numId w:val="6"/>
        </w:numPr>
        <w:rPr>
          <w:lang w:val="tr-TR" w:eastAsia="ro-RO"/>
        </w:rPr>
        <w:sectPr w:rsidR="00A47C18" w:rsidSect="00715018">
          <w:pgSz w:w="16838" w:h="11906" w:orient="landscape"/>
          <w:pgMar w:top="1008" w:right="1411" w:bottom="720" w:left="1411" w:header="426" w:footer="706" w:gutter="0"/>
          <w:cols w:space="708"/>
          <w:docGrid w:linePitch="360"/>
        </w:sectPr>
      </w:pPr>
      <w:bookmarkStart w:id="787" w:name="_Toc264989231"/>
      <w:bookmarkStart w:id="788" w:name="_Toc265055476"/>
      <w:bookmarkEnd w:id="787"/>
      <w:bookmarkEnd w:id="788"/>
    </w:p>
    <w:p w:rsidR="00101FCF" w:rsidRPr="00E50F25" w:rsidRDefault="00101FCF" w:rsidP="00E50F25">
      <w:pPr>
        <w:pStyle w:val="Balk3"/>
      </w:pPr>
      <w:bookmarkStart w:id="789" w:name="_Toc265160838"/>
      <w:bookmarkStart w:id="790" w:name="_Toc265576986"/>
      <w:bookmarkStart w:id="791" w:name="_Toc265577307"/>
      <w:bookmarkStart w:id="792" w:name="_Toc267053777"/>
      <w:bookmarkStart w:id="793" w:name="_Toc264989232"/>
      <w:bookmarkStart w:id="794" w:name="_Toc265055477"/>
      <w:bookmarkStart w:id="795" w:name="_Toc265160839"/>
      <w:bookmarkStart w:id="796" w:name="_Toc265576987"/>
      <w:bookmarkStart w:id="797" w:name="_Toc265577308"/>
      <w:bookmarkStart w:id="798" w:name="_Toc267053778"/>
      <w:bookmarkStart w:id="799" w:name="_Toc264989233"/>
      <w:bookmarkStart w:id="800" w:name="_Toc265055478"/>
      <w:bookmarkStart w:id="801" w:name="_Toc265160840"/>
      <w:bookmarkStart w:id="802" w:name="_Toc265576988"/>
      <w:bookmarkStart w:id="803" w:name="_Toc265577309"/>
      <w:bookmarkStart w:id="804" w:name="_Toc267053779"/>
      <w:bookmarkStart w:id="805" w:name="_Toc264989234"/>
      <w:bookmarkStart w:id="806" w:name="_Toc265055479"/>
      <w:bookmarkStart w:id="807" w:name="_Toc265160841"/>
      <w:bookmarkStart w:id="808" w:name="_Toc265576989"/>
      <w:bookmarkStart w:id="809" w:name="_Toc265577310"/>
      <w:bookmarkStart w:id="810" w:name="_Toc267053780"/>
      <w:bookmarkStart w:id="811" w:name="_Toc264989235"/>
      <w:bookmarkStart w:id="812" w:name="_Toc265055480"/>
      <w:bookmarkStart w:id="813" w:name="_Toc265160842"/>
      <w:bookmarkStart w:id="814" w:name="_Toc265576990"/>
      <w:bookmarkStart w:id="815" w:name="_Toc265577311"/>
      <w:bookmarkStart w:id="816" w:name="_Toc267053781"/>
      <w:bookmarkStart w:id="817" w:name="_Toc264989236"/>
      <w:bookmarkStart w:id="818" w:name="_Toc265055481"/>
      <w:bookmarkStart w:id="819" w:name="_Toc265160843"/>
      <w:bookmarkStart w:id="820" w:name="_Toc265576991"/>
      <w:bookmarkStart w:id="821" w:name="_Toc265577312"/>
      <w:bookmarkStart w:id="822" w:name="_Toc267053782"/>
      <w:bookmarkStart w:id="823" w:name="_Toc264989237"/>
      <w:bookmarkStart w:id="824" w:name="_Toc265055482"/>
      <w:bookmarkStart w:id="825" w:name="_Toc265160844"/>
      <w:bookmarkStart w:id="826" w:name="_Toc265576992"/>
      <w:bookmarkStart w:id="827" w:name="_Toc265577313"/>
      <w:bookmarkStart w:id="828" w:name="_Toc267053783"/>
      <w:bookmarkStart w:id="829" w:name="_Toc264989238"/>
      <w:bookmarkStart w:id="830" w:name="_Toc265055483"/>
      <w:bookmarkStart w:id="831" w:name="_Toc265160845"/>
      <w:bookmarkStart w:id="832" w:name="_Toc265576993"/>
      <w:bookmarkStart w:id="833" w:name="_Toc265577314"/>
      <w:bookmarkStart w:id="834" w:name="_Toc267053784"/>
      <w:bookmarkStart w:id="835" w:name="_Toc264989239"/>
      <w:bookmarkStart w:id="836" w:name="_Toc265055484"/>
      <w:bookmarkStart w:id="837" w:name="_Toc265160846"/>
      <w:bookmarkStart w:id="838" w:name="_Toc265576994"/>
      <w:bookmarkStart w:id="839" w:name="_Toc265577315"/>
      <w:bookmarkStart w:id="840" w:name="_Toc267053785"/>
      <w:bookmarkStart w:id="841" w:name="_Toc264989240"/>
      <w:bookmarkStart w:id="842" w:name="_Toc265055485"/>
      <w:bookmarkStart w:id="843" w:name="_Toc265160847"/>
      <w:bookmarkStart w:id="844" w:name="_Toc265576995"/>
      <w:bookmarkStart w:id="845" w:name="_Toc265577316"/>
      <w:bookmarkStart w:id="846" w:name="_Toc267053786"/>
      <w:bookmarkStart w:id="847" w:name="_Toc264989241"/>
      <w:bookmarkStart w:id="848" w:name="_Toc265055486"/>
      <w:bookmarkStart w:id="849" w:name="_Toc265160848"/>
      <w:bookmarkStart w:id="850" w:name="_Toc265576996"/>
      <w:bookmarkStart w:id="851" w:name="_Toc265577317"/>
      <w:bookmarkStart w:id="852" w:name="_Toc267053787"/>
      <w:bookmarkStart w:id="853" w:name="_Toc264989242"/>
      <w:bookmarkStart w:id="854" w:name="_Toc265055487"/>
      <w:bookmarkStart w:id="855" w:name="_Toc265160849"/>
      <w:bookmarkStart w:id="856" w:name="_Toc265576997"/>
      <w:bookmarkStart w:id="857" w:name="_Toc265577318"/>
      <w:bookmarkStart w:id="858" w:name="_Toc267053788"/>
      <w:bookmarkStart w:id="859" w:name="_Toc264989243"/>
      <w:bookmarkStart w:id="860" w:name="_Toc265055488"/>
      <w:bookmarkStart w:id="861" w:name="_Toc265160850"/>
      <w:bookmarkStart w:id="862" w:name="_Toc265576998"/>
      <w:bookmarkStart w:id="863" w:name="_Toc265577319"/>
      <w:bookmarkStart w:id="864" w:name="_Toc267053789"/>
      <w:bookmarkStart w:id="865" w:name="_Toc264989244"/>
      <w:bookmarkStart w:id="866" w:name="_Toc265055489"/>
      <w:bookmarkStart w:id="867" w:name="_Toc265160851"/>
      <w:bookmarkStart w:id="868" w:name="_Toc265576999"/>
      <w:bookmarkStart w:id="869" w:name="_Toc265577320"/>
      <w:bookmarkStart w:id="870" w:name="_Toc267053790"/>
      <w:bookmarkStart w:id="871" w:name="_Toc277154314"/>
      <w:bookmarkStart w:id="872" w:name="_Toc509315084"/>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sidRPr="00E50F25">
        <w:lastRenderedPageBreak/>
        <w:t>Pazarlama, Satış ve Dağıtım Giderleri</w:t>
      </w:r>
      <w:bookmarkEnd w:id="871"/>
      <w:bookmarkEnd w:id="872"/>
    </w:p>
    <w:p w:rsidR="00E76154" w:rsidRDefault="00E76154" w:rsidP="004A357E">
      <w:pPr>
        <w:pStyle w:val="AklamaKutusu"/>
        <w:framePr w:wrap="around" w:y="95"/>
        <w:rPr>
          <w:lang w:val="tr-TR"/>
        </w:rPr>
      </w:pPr>
      <w:r w:rsidRPr="00117D05">
        <w:rPr>
          <w:bCs/>
          <w:snapToGrid w:val="0"/>
          <w:u w:val="single"/>
          <w:lang w:val="tr-TR"/>
        </w:rPr>
        <w:t>Açıklama:</w:t>
      </w:r>
      <w:r w:rsidRPr="00117D05">
        <w:rPr>
          <w:bCs/>
          <w:snapToGrid w:val="0"/>
          <w:lang w:val="tr-TR"/>
        </w:rPr>
        <w:t xml:space="preserve"> </w:t>
      </w:r>
      <w:r w:rsidRPr="00117D05">
        <w:rPr>
          <w:lang w:val="tr-TR"/>
        </w:rPr>
        <w:t>Tahmini pazarlama, satış ve dağıtım giderleri için aşağıda verilen “Pazarlama, Satış ve Dağıtım Giderleri Tablosu” doldurulmalıdır. Tablonun son satırındaki diğer kalemi, toplam pazarlama, satış ve dağıtım giderlerinin  % 5’inden fazla ise detaylandırılmalıdır.</w:t>
      </w:r>
      <w:r>
        <w:rPr>
          <w:lang w:val="tr-TR"/>
        </w:rPr>
        <w:t xml:space="preserve"> Mevcut durum sütunu işletmenin mevcut giderleri baz alınarak doldurulmalıdır.   Aşağıdaki tabloda gider unsurlaına ait tahmini değerer (1.yıl, 2. Yıl, ….10. yılarına ait )  ,</w:t>
      </w:r>
      <w:r w:rsidRPr="00792431">
        <w:rPr>
          <w:lang w:val="tr-TR"/>
        </w:rPr>
        <w:t>aşağıdaki formül kullanılarak hesaplanır.</w:t>
      </w:r>
      <w:r>
        <w:rPr>
          <w:lang w:val="tr-TR"/>
        </w:rPr>
        <w:t xml:space="preserve"> </w:t>
      </w:r>
    </w:p>
    <w:p w:rsidR="00E76154" w:rsidRDefault="00E76154" w:rsidP="004A357E">
      <w:pPr>
        <w:pStyle w:val="AklamaKutusu"/>
        <w:framePr w:wrap="around" w:y="95"/>
        <w:rPr>
          <w:rFonts w:cs="Arial"/>
          <w:color w:val="999999"/>
          <w:lang w:val="tr-TR"/>
        </w:rPr>
      </w:pPr>
      <w:r w:rsidRPr="003A0F5D">
        <w:rPr>
          <w:rFonts w:cs="Arial"/>
          <w:color w:val="999999"/>
          <w:lang w:val="tr-TR"/>
        </w:rPr>
        <w:t>Sabit Oran(%)*</w:t>
      </w:r>
      <w:r>
        <w:rPr>
          <w:rFonts w:cs="Arial"/>
          <w:color w:val="999999"/>
          <w:lang w:val="tr-TR"/>
        </w:rPr>
        <w:t xml:space="preserve">Toplam </w:t>
      </w:r>
      <w:r w:rsidRPr="003A0F5D">
        <w:rPr>
          <w:rFonts w:cs="Arial"/>
          <w:color w:val="999999"/>
          <w:lang w:val="tr-TR"/>
        </w:rPr>
        <w:t>Tutar+ [Değişken Oran(%)*</w:t>
      </w:r>
      <w:r>
        <w:rPr>
          <w:rFonts w:cs="Arial"/>
          <w:color w:val="999999"/>
          <w:lang w:val="tr-TR"/>
        </w:rPr>
        <w:t xml:space="preserve">Toplam </w:t>
      </w:r>
      <w:r w:rsidRPr="003A0F5D">
        <w:rPr>
          <w:rFonts w:cs="Arial"/>
          <w:color w:val="999999"/>
          <w:lang w:val="tr-TR"/>
        </w:rPr>
        <w:t>Tutar]*</w:t>
      </w:r>
      <w:r w:rsidRPr="003A0F5D">
        <w:rPr>
          <w:lang w:val="tr-TR"/>
        </w:rPr>
        <w:t xml:space="preserve">Ortalama </w:t>
      </w:r>
      <w:r w:rsidRPr="003A0F5D">
        <w:rPr>
          <w:rFonts w:cs="Arial"/>
          <w:color w:val="999999"/>
          <w:lang w:val="tr-TR"/>
        </w:rPr>
        <w:t>Kapasite Kullanım Oranı</w:t>
      </w:r>
      <w:r>
        <w:rPr>
          <w:rFonts w:cs="Arial"/>
          <w:color w:val="999999"/>
          <w:lang w:val="tr-TR"/>
        </w:rPr>
        <w:t xml:space="preserve"> </w:t>
      </w:r>
    </w:p>
    <w:p w:rsidR="00E76154" w:rsidRDefault="00E76154" w:rsidP="004A357E">
      <w:pPr>
        <w:pStyle w:val="AklamaKutusu"/>
        <w:framePr w:wrap="around" w:y="95"/>
        <w:rPr>
          <w:rFonts w:cs="Arial"/>
          <w:color w:val="999999"/>
          <w:lang w:val="tr-TR"/>
        </w:rPr>
      </w:pPr>
      <w:r>
        <w:rPr>
          <w:rFonts w:cs="Arial"/>
          <w:color w:val="999999"/>
          <w:lang w:val="tr-TR"/>
        </w:rPr>
        <w:t xml:space="preserve">Yukarıdaki formülde kullanılan İlgili gider kalemine ait toplam tutar, Sabit Oran (%) ve Değişken Oran(%) </w:t>
      </w:r>
      <w:r w:rsidRPr="00792431">
        <w:rPr>
          <w:lang w:val="tr-TR"/>
        </w:rPr>
        <w:t>Tam Kapasite Yıllık İşletme Giderleri Tablos</w:t>
      </w:r>
      <w:r>
        <w:rPr>
          <w:lang w:val="tr-TR"/>
        </w:rPr>
        <w:t>u</w:t>
      </w:r>
      <w:r w:rsidRPr="00792431">
        <w:rPr>
          <w:lang w:val="tr-TR"/>
        </w:rPr>
        <w:t xml:space="preserve"> (Tablo </w:t>
      </w:r>
      <w:r w:rsidR="00605FBD">
        <w:rPr>
          <w:lang w:val="tr-TR"/>
        </w:rPr>
        <w:t>8</w:t>
      </w:r>
      <w:r w:rsidRPr="00792431">
        <w:rPr>
          <w:lang w:val="tr-TR"/>
        </w:rPr>
        <w:t>)</w:t>
      </w:r>
      <w:r>
        <w:rPr>
          <w:lang w:val="tr-TR"/>
        </w:rPr>
        <w:t xml:space="preserve">’den alınır. </w:t>
      </w:r>
    </w:p>
    <w:p w:rsidR="00E76154" w:rsidRPr="00117D05" w:rsidRDefault="00E76154" w:rsidP="004A357E">
      <w:pPr>
        <w:pStyle w:val="AklamaKutusu"/>
        <w:framePr w:wrap="around" w:y="95"/>
        <w:rPr>
          <w:rFonts w:ascii="Garamond" w:hAnsi="Garamond"/>
          <w:sz w:val="2"/>
          <w:szCs w:val="2"/>
          <w:lang w:val="tr-TR"/>
        </w:rPr>
      </w:pPr>
      <w:r>
        <w:rPr>
          <w:lang w:val="tr-TR"/>
        </w:rPr>
        <w:t>İ</w:t>
      </w:r>
      <w:r w:rsidRPr="00792431">
        <w:rPr>
          <w:lang w:val="tr-TR"/>
        </w:rPr>
        <w:t>lgili yıla ait</w:t>
      </w:r>
      <w:r>
        <w:rPr>
          <w:lang w:val="tr-TR"/>
        </w:rPr>
        <w:t xml:space="preserve"> Ortalama Kapasite Kulanım Oranı ise </w:t>
      </w:r>
      <w:r w:rsidRPr="00F747F0">
        <w:rPr>
          <w:lang w:val="tr-TR"/>
        </w:rPr>
        <w:t>Kurulu Kapasite ve Tahmini Üretim Miktarı</w:t>
      </w:r>
      <w:r w:rsidR="00605FBD">
        <w:rPr>
          <w:lang w:val="tr-TR"/>
        </w:rPr>
        <w:t xml:space="preserve"> Tablosu (Tablo 4</w:t>
      </w:r>
      <w:r w:rsidRPr="00792431">
        <w:rPr>
          <w:lang w:val="tr-TR"/>
        </w:rPr>
        <w:t>)</w:t>
      </w:r>
      <w:r>
        <w:rPr>
          <w:lang w:val="tr-TR"/>
        </w:rPr>
        <w:t>’den alınır.</w:t>
      </w:r>
    </w:p>
    <w:p w:rsidR="00314D0F" w:rsidRPr="00117D05" w:rsidRDefault="00314D0F" w:rsidP="00314D0F">
      <w:pPr>
        <w:spacing w:after="0" w:line="240" w:lineRule="auto"/>
        <w:ind w:left="800"/>
        <w:jc w:val="both"/>
        <w:rPr>
          <w:rFonts w:ascii="Garamond" w:hAnsi="Garamond"/>
          <w:color w:val="999999"/>
          <w:sz w:val="24"/>
          <w:szCs w:val="24"/>
          <w:lang w:val="tr-TR"/>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3199"/>
        <w:gridCol w:w="771"/>
        <w:gridCol w:w="980"/>
        <w:gridCol w:w="980"/>
        <w:gridCol w:w="980"/>
        <w:gridCol w:w="930"/>
        <w:gridCol w:w="1028"/>
        <w:gridCol w:w="980"/>
        <w:gridCol w:w="980"/>
        <w:gridCol w:w="1095"/>
        <w:gridCol w:w="980"/>
        <w:gridCol w:w="1103"/>
      </w:tblGrid>
      <w:tr w:rsidR="004056C1" w:rsidRPr="00F84DE2" w:rsidTr="00F84DE2">
        <w:trPr>
          <w:trHeight w:val="338"/>
        </w:trPr>
        <w:tc>
          <w:tcPr>
            <w:tcW w:w="5000" w:type="pct"/>
            <w:gridSpan w:val="12"/>
            <w:shd w:val="clear" w:color="auto" w:fill="215868"/>
            <w:noWrap/>
          </w:tcPr>
          <w:p w:rsidR="004056C1" w:rsidRPr="00F84DE2" w:rsidRDefault="004056C1" w:rsidP="00F4241E">
            <w:pPr>
              <w:spacing w:after="0" w:line="240" w:lineRule="auto"/>
              <w:rPr>
                <w:rFonts w:cs="Calibri"/>
                <w:b/>
                <w:bCs/>
                <w:sz w:val="18"/>
                <w:szCs w:val="18"/>
                <w:lang w:val="tr-TR" w:bidi="ar-SA"/>
              </w:rPr>
            </w:pPr>
            <w:r w:rsidRPr="00F84DE2">
              <w:rPr>
                <w:rFonts w:cs="Calibri"/>
                <w:b/>
                <w:color w:val="FFFFFF"/>
                <w:sz w:val="20"/>
                <w:szCs w:val="20"/>
                <w:lang w:val="tr-TR" w:eastAsia="tr-TR"/>
              </w:rPr>
              <w:t xml:space="preserve">Tablo </w:t>
            </w:r>
            <w:r w:rsidR="00605FBD">
              <w:rPr>
                <w:rFonts w:cs="Calibri"/>
                <w:b/>
                <w:color w:val="FFFFFF"/>
                <w:sz w:val="20"/>
                <w:szCs w:val="20"/>
                <w:lang w:val="tr-TR" w:eastAsia="tr-TR"/>
              </w:rPr>
              <w:t>12</w:t>
            </w:r>
            <w:r w:rsidRPr="00F84DE2">
              <w:rPr>
                <w:rFonts w:cs="Calibri"/>
                <w:b/>
                <w:color w:val="FFFFFF"/>
                <w:sz w:val="20"/>
                <w:szCs w:val="20"/>
                <w:lang w:val="tr-TR" w:eastAsia="tr-TR"/>
              </w:rPr>
              <w:t xml:space="preserve"> – Pazarlama, Satış ve Dağıtım Giderleri (TL)</w:t>
            </w:r>
          </w:p>
        </w:tc>
      </w:tr>
      <w:tr w:rsidR="00395E89" w:rsidRPr="00F84DE2" w:rsidTr="00F84DE2">
        <w:trPr>
          <w:trHeight w:val="450"/>
        </w:trPr>
        <w:tc>
          <w:tcPr>
            <w:tcW w:w="1100" w:type="pct"/>
            <w:shd w:val="clear" w:color="auto" w:fill="DAEEF3"/>
            <w:noWrap/>
            <w:vAlign w:val="center"/>
          </w:tcPr>
          <w:p w:rsidR="00395E89" w:rsidRPr="00F84DE2" w:rsidRDefault="00395E89" w:rsidP="00992ECF">
            <w:pPr>
              <w:spacing w:after="0" w:line="240" w:lineRule="auto"/>
              <w:rPr>
                <w:rFonts w:cs="Calibri"/>
                <w:b/>
                <w:sz w:val="20"/>
                <w:szCs w:val="20"/>
                <w:lang w:val="tr-TR" w:eastAsia="tr-TR"/>
              </w:rPr>
            </w:pPr>
            <w:r w:rsidRPr="00F84DE2">
              <w:rPr>
                <w:rFonts w:cs="Calibri"/>
                <w:b/>
                <w:sz w:val="20"/>
                <w:szCs w:val="20"/>
                <w:lang w:val="tr-TR" w:eastAsia="tr-TR"/>
              </w:rPr>
              <w:t>Pazarlama, Satış ve Dağıtım Giderleri</w:t>
            </w:r>
          </w:p>
        </w:tc>
        <w:tc>
          <w:tcPr>
            <w:tcW w:w="256" w:type="pct"/>
            <w:shd w:val="clear" w:color="auto" w:fill="DAEEF3"/>
            <w:vAlign w:val="center"/>
          </w:tcPr>
          <w:p w:rsidR="00395E89" w:rsidRPr="00F84DE2" w:rsidRDefault="00395E89" w:rsidP="00395E89">
            <w:pPr>
              <w:spacing w:after="0" w:line="240" w:lineRule="auto"/>
              <w:rPr>
                <w:rFonts w:cs="Calibri"/>
                <w:b/>
                <w:sz w:val="20"/>
                <w:szCs w:val="20"/>
                <w:lang w:val="tr-TR" w:eastAsia="tr-TR"/>
              </w:rPr>
            </w:pPr>
            <w:r w:rsidRPr="00F84DE2">
              <w:rPr>
                <w:rFonts w:cs="Calibri"/>
                <w:b/>
                <w:sz w:val="20"/>
                <w:szCs w:val="20"/>
                <w:lang w:val="tr-TR" w:eastAsia="tr-TR"/>
              </w:rPr>
              <w:t>Mevcut Durum</w:t>
            </w:r>
          </w:p>
        </w:tc>
        <w:tc>
          <w:tcPr>
            <w:tcW w:w="356" w:type="pct"/>
            <w:shd w:val="clear" w:color="auto" w:fill="DAEEF3"/>
            <w:vAlign w:val="center"/>
          </w:tcPr>
          <w:p w:rsidR="00395E89" w:rsidRPr="00F84DE2" w:rsidRDefault="00395E89" w:rsidP="00851D7A">
            <w:pPr>
              <w:spacing w:after="0" w:line="240" w:lineRule="auto"/>
              <w:jc w:val="center"/>
              <w:rPr>
                <w:rFonts w:cs="Calibri"/>
                <w:b/>
                <w:sz w:val="20"/>
                <w:szCs w:val="20"/>
                <w:lang w:val="tr-TR" w:eastAsia="tr-TR"/>
              </w:rPr>
            </w:pPr>
            <w:r w:rsidRPr="00F84DE2">
              <w:rPr>
                <w:rFonts w:cs="Calibri"/>
                <w:b/>
                <w:bCs/>
                <w:sz w:val="18"/>
                <w:szCs w:val="18"/>
                <w:lang w:bidi="ar-SA"/>
              </w:rPr>
              <w:t>1. Yıl</w:t>
            </w:r>
          </w:p>
        </w:tc>
        <w:tc>
          <w:tcPr>
            <w:tcW w:w="356" w:type="pct"/>
            <w:shd w:val="clear" w:color="auto" w:fill="DAEEF3"/>
            <w:vAlign w:val="center"/>
          </w:tcPr>
          <w:p w:rsidR="00395E89" w:rsidRPr="00F84DE2" w:rsidRDefault="00395E89" w:rsidP="00851D7A">
            <w:pPr>
              <w:spacing w:after="0" w:line="240" w:lineRule="auto"/>
              <w:jc w:val="center"/>
              <w:rPr>
                <w:rFonts w:cs="Calibri"/>
                <w:b/>
                <w:sz w:val="20"/>
                <w:szCs w:val="20"/>
                <w:lang w:val="tr-TR" w:eastAsia="tr-TR"/>
              </w:rPr>
            </w:pPr>
            <w:r w:rsidRPr="00F84DE2">
              <w:rPr>
                <w:rFonts w:cs="Calibri"/>
                <w:b/>
                <w:bCs/>
                <w:sz w:val="18"/>
                <w:szCs w:val="18"/>
                <w:lang w:bidi="ar-SA"/>
              </w:rPr>
              <w:t>2. Yıl</w:t>
            </w:r>
          </w:p>
        </w:tc>
        <w:tc>
          <w:tcPr>
            <w:tcW w:w="356" w:type="pct"/>
            <w:shd w:val="clear" w:color="auto" w:fill="DAEEF3"/>
            <w:vAlign w:val="center"/>
          </w:tcPr>
          <w:p w:rsidR="00395E89" w:rsidRPr="00F84DE2" w:rsidRDefault="00395E89" w:rsidP="00851D7A">
            <w:pPr>
              <w:spacing w:after="0" w:line="240" w:lineRule="auto"/>
              <w:jc w:val="center"/>
              <w:rPr>
                <w:rFonts w:cs="Calibri"/>
                <w:b/>
                <w:sz w:val="20"/>
                <w:szCs w:val="20"/>
                <w:lang w:val="tr-TR" w:eastAsia="tr-TR"/>
              </w:rPr>
            </w:pPr>
            <w:r w:rsidRPr="00F84DE2">
              <w:rPr>
                <w:rFonts w:cs="Calibri"/>
                <w:b/>
                <w:bCs/>
                <w:sz w:val="18"/>
                <w:szCs w:val="18"/>
                <w:lang w:bidi="ar-SA"/>
              </w:rPr>
              <w:t>3. Yıl</w:t>
            </w:r>
          </w:p>
        </w:tc>
        <w:tc>
          <w:tcPr>
            <w:tcW w:w="338" w:type="pct"/>
            <w:shd w:val="clear" w:color="auto" w:fill="DAEEF3"/>
            <w:vAlign w:val="center"/>
          </w:tcPr>
          <w:p w:rsidR="00395E89" w:rsidRPr="00F84DE2" w:rsidRDefault="00395E89" w:rsidP="00851D7A">
            <w:pPr>
              <w:spacing w:after="0" w:line="240" w:lineRule="auto"/>
              <w:jc w:val="center"/>
              <w:rPr>
                <w:rFonts w:cs="Calibri"/>
                <w:b/>
                <w:sz w:val="20"/>
                <w:szCs w:val="20"/>
                <w:lang w:val="tr-TR" w:eastAsia="tr-TR"/>
              </w:rPr>
            </w:pPr>
            <w:r w:rsidRPr="00F84DE2">
              <w:rPr>
                <w:rFonts w:cs="Calibri"/>
                <w:b/>
                <w:bCs/>
                <w:sz w:val="18"/>
                <w:szCs w:val="18"/>
                <w:lang w:bidi="ar-SA"/>
              </w:rPr>
              <w:t>4. Yıl</w:t>
            </w:r>
          </w:p>
        </w:tc>
        <w:tc>
          <w:tcPr>
            <w:tcW w:w="373" w:type="pct"/>
            <w:shd w:val="clear" w:color="auto" w:fill="DAEEF3"/>
            <w:vAlign w:val="center"/>
          </w:tcPr>
          <w:p w:rsidR="00395E89" w:rsidRPr="00F84DE2" w:rsidRDefault="00395E89" w:rsidP="00851D7A">
            <w:pPr>
              <w:spacing w:after="0" w:line="240" w:lineRule="auto"/>
              <w:jc w:val="center"/>
              <w:rPr>
                <w:rFonts w:cs="Calibri"/>
                <w:b/>
                <w:sz w:val="20"/>
                <w:szCs w:val="20"/>
                <w:lang w:val="tr-TR" w:eastAsia="tr-TR"/>
              </w:rPr>
            </w:pPr>
            <w:r w:rsidRPr="00F84DE2">
              <w:rPr>
                <w:rFonts w:cs="Calibri"/>
                <w:b/>
                <w:bCs/>
                <w:sz w:val="18"/>
                <w:szCs w:val="18"/>
                <w:lang w:bidi="ar-SA"/>
              </w:rPr>
              <w:t>5. Yıl</w:t>
            </w:r>
          </w:p>
        </w:tc>
        <w:tc>
          <w:tcPr>
            <w:tcW w:w="356" w:type="pct"/>
            <w:shd w:val="clear" w:color="auto" w:fill="DAEEF3"/>
            <w:vAlign w:val="center"/>
          </w:tcPr>
          <w:p w:rsidR="00395E89" w:rsidRPr="00F84DE2" w:rsidRDefault="00395E89" w:rsidP="00851D7A">
            <w:pPr>
              <w:spacing w:after="0" w:line="240" w:lineRule="auto"/>
              <w:jc w:val="center"/>
              <w:rPr>
                <w:rFonts w:cs="Calibri"/>
                <w:b/>
                <w:sz w:val="20"/>
                <w:szCs w:val="20"/>
                <w:lang w:val="tr-TR" w:eastAsia="tr-TR"/>
              </w:rPr>
            </w:pPr>
            <w:r w:rsidRPr="00F84DE2">
              <w:rPr>
                <w:rFonts w:cs="Calibri"/>
                <w:b/>
                <w:bCs/>
                <w:sz w:val="18"/>
                <w:szCs w:val="18"/>
                <w:lang w:bidi="ar-SA"/>
              </w:rPr>
              <w:t>6. Yıl</w:t>
            </w:r>
          </w:p>
        </w:tc>
        <w:tc>
          <w:tcPr>
            <w:tcW w:w="356" w:type="pct"/>
            <w:shd w:val="clear" w:color="auto" w:fill="DAEEF3"/>
            <w:vAlign w:val="center"/>
          </w:tcPr>
          <w:p w:rsidR="00395E89" w:rsidRPr="00F84DE2" w:rsidRDefault="00395E89" w:rsidP="00851D7A">
            <w:pPr>
              <w:spacing w:after="0" w:line="240" w:lineRule="auto"/>
              <w:jc w:val="center"/>
              <w:rPr>
                <w:rFonts w:cs="Calibri"/>
                <w:b/>
                <w:sz w:val="20"/>
                <w:szCs w:val="20"/>
                <w:lang w:val="tr-TR" w:eastAsia="tr-TR"/>
              </w:rPr>
            </w:pPr>
            <w:r w:rsidRPr="00F84DE2">
              <w:rPr>
                <w:rFonts w:cs="Calibri"/>
                <w:b/>
                <w:bCs/>
                <w:sz w:val="18"/>
                <w:szCs w:val="18"/>
                <w:lang w:bidi="ar-SA"/>
              </w:rPr>
              <w:t>7. Yıl</w:t>
            </w:r>
          </w:p>
        </w:tc>
        <w:tc>
          <w:tcPr>
            <w:tcW w:w="397" w:type="pct"/>
            <w:shd w:val="clear" w:color="auto" w:fill="DAEEF3"/>
            <w:vAlign w:val="center"/>
          </w:tcPr>
          <w:p w:rsidR="00395E89" w:rsidRPr="00F84DE2" w:rsidRDefault="00395E89" w:rsidP="00851D7A">
            <w:pPr>
              <w:spacing w:after="0" w:line="240" w:lineRule="auto"/>
              <w:jc w:val="center"/>
              <w:rPr>
                <w:rFonts w:cs="Calibri"/>
                <w:b/>
                <w:sz w:val="20"/>
                <w:szCs w:val="20"/>
                <w:lang w:val="tr-TR" w:eastAsia="tr-TR"/>
              </w:rPr>
            </w:pPr>
            <w:r w:rsidRPr="00F84DE2">
              <w:rPr>
                <w:rFonts w:cs="Calibri"/>
                <w:b/>
                <w:bCs/>
                <w:sz w:val="18"/>
                <w:szCs w:val="18"/>
                <w:lang w:bidi="ar-SA"/>
              </w:rPr>
              <w:t>8. Yıl</w:t>
            </w:r>
          </w:p>
        </w:tc>
        <w:tc>
          <w:tcPr>
            <w:tcW w:w="356" w:type="pct"/>
            <w:shd w:val="clear" w:color="auto" w:fill="DAEEF3"/>
            <w:vAlign w:val="center"/>
          </w:tcPr>
          <w:p w:rsidR="00395E89" w:rsidRPr="00F84DE2" w:rsidRDefault="00395E89" w:rsidP="00851D7A">
            <w:pPr>
              <w:spacing w:after="0" w:line="240" w:lineRule="auto"/>
              <w:jc w:val="center"/>
              <w:rPr>
                <w:rFonts w:cs="Calibri"/>
                <w:b/>
                <w:sz w:val="20"/>
                <w:szCs w:val="20"/>
                <w:lang w:val="tr-TR" w:eastAsia="tr-TR"/>
              </w:rPr>
            </w:pPr>
            <w:r w:rsidRPr="00F84DE2">
              <w:rPr>
                <w:rFonts w:cs="Calibri"/>
                <w:b/>
                <w:bCs/>
                <w:sz w:val="18"/>
                <w:szCs w:val="18"/>
                <w:lang w:bidi="ar-SA"/>
              </w:rPr>
              <w:t>9. Yıl</w:t>
            </w:r>
          </w:p>
        </w:tc>
        <w:tc>
          <w:tcPr>
            <w:tcW w:w="397" w:type="pct"/>
            <w:shd w:val="clear" w:color="auto" w:fill="DAEEF3"/>
            <w:vAlign w:val="center"/>
          </w:tcPr>
          <w:p w:rsidR="00395E89" w:rsidRPr="00F84DE2" w:rsidRDefault="00395E89" w:rsidP="00851D7A">
            <w:pPr>
              <w:spacing w:after="0" w:line="240" w:lineRule="auto"/>
              <w:jc w:val="center"/>
              <w:rPr>
                <w:rFonts w:cs="Calibri"/>
                <w:b/>
                <w:sz w:val="20"/>
                <w:szCs w:val="20"/>
                <w:lang w:val="tr-TR" w:eastAsia="tr-TR"/>
              </w:rPr>
            </w:pPr>
            <w:r w:rsidRPr="00F84DE2">
              <w:rPr>
                <w:rFonts w:cs="Calibri"/>
                <w:b/>
                <w:bCs/>
                <w:sz w:val="18"/>
                <w:szCs w:val="18"/>
                <w:lang w:bidi="ar-SA"/>
              </w:rPr>
              <w:t>10. Yıl</w:t>
            </w:r>
          </w:p>
        </w:tc>
      </w:tr>
      <w:tr w:rsidR="00395E89" w:rsidRPr="00F84DE2" w:rsidTr="002809CF">
        <w:trPr>
          <w:trHeight w:val="366"/>
        </w:trPr>
        <w:tc>
          <w:tcPr>
            <w:tcW w:w="1100" w:type="pct"/>
            <w:shd w:val="clear" w:color="auto" w:fill="auto"/>
            <w:noWrap/>
            <w:vAlign w:val="center"/>
          </w:tcPr>
          <w:p w:rsidR="00395E89" w:rsidRPr="00F84DE2" w:rsidRDefault="00395E89" w:rsidP="002809CF">
            <w:pPr>
              <w:spacing w:after="0" w:line="240" w:lineRule="auto"/>
              <w:rPr>
                <w:rFonts w:cs="Calibri"/>
                <w:sz w:val="20"/>
                <w:szCs w:val="20"/>
                <w:lang w:val="tr-TR" w:eastAsia="tr-TR"/>
              </w:rPr>
            </w:pPr>
            <w:r w:rsidRPr="00F84DE2">
              <w:rPr>
                <w:rFonts w:cs="Calibri"/>
                <w:sz w:val="20"/>
                <w:szCs w:val="20"/>
                <w:lang w:val="tr-TR" w:eastAsia="tr-TR"/>
              </w:rPr>
              <w:t>a)Personel Giderleri</w:t>
            </w:r>
          </w:p>
        </w:tc>
        <w:tc>
          <w:tcPr>
            <w:tcW w:w="256" w:type="pct"/>
            <w:shd w:val="clear" w:color="auto" w:fill="auto"/>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38"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73"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r>
      <w:tr w:rsidR="00395E89" w:rsidRPr="00F84DE2" w:rsidTr="002809CF">
        <w:trPr>
          <w:trHeight w:val="413"/>
        </w:trPr>
        <w:tc>
          <w:tcPr>
            <w:tcW w:w="1100" w:type="pct"/>
            <w:shd w:val="clear" w:color="auto" w:fill="auto"/>
            <w:noWrap/>
            <w:vAlign w:val="center"/>
          </w:tcPr>
          <w:p w:rsidR="00395E89" w:rsidRPr="00F84DE2" w:rsidRDefault="00395E89" w:rsidP="002809CF">
            <w:pPr>
              <w:spacing w:after="0" w:line="240" w:lineRule="auto"/>
              <w:rPr>
                <w:rFonts w:cs="Calibri"/>
                <w:sz w:val="20"/>
                <w:szCs w:val="20"/>
                <w:lang w:val="tr-TR" w:eastAsia="tr-TR"/>
              </w:rPr>
            </w:pPr>
            <w:r w:rsidRPr="00F84DE2">
              <w:rPr>
                <w:rFonts w:cs="Calibri"/>
                <w:sz w:val="20"/>
                <w:szCs w:val="20"/>
                <w:lang w:val="tr-TR" w:eastAsia="tr-TR"/>
              </w:rPr>
              <w:t>b)Elektrik Giderleri</w:t>
            </w:r>
          </w:p>
        </w:tc>
        <w:tc>
          <w:tcPr>
            <w:tcW w:w="256" w:type="pct"/>
            <w:shd w:val="clear" w:color="auto" w:fill="auto"/>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38"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73"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r>
      <w:tr w:rsidR="00395E89" w:rsidRPr="00F84DE2" w:rsidTr="002809CF">
        <w:trPr>
          <w:trHeight w:val="419"/>
        </w:trPr>
        <w:tc>
          <w:tcPr>
            <w:tcW w:w="1100" w:type="pct"/>
            <w:shd w:val="clear" w:color="auto" w:fill="auto"/>
            <w:noWrap/>
            <w:vAlign w:val="center"/>
          </w:tcPr>
          <w:p w:rsidR="00395E89" w:rsidRPr="00F84DE2" w:rsidRDefault="00395E89" w:rsidP="002809CF">
            <w:pPr>
              <w:spacing w:after="0" w:line="240" w:lineRule="auto"/>
              <w:rPr>
                <w:rFonts w:cs="Calibri"/>
                <w:sz w:val="20"/>
                <w:szCs w:val="20"/>
                <w:lang w:val="tr-TR" w:eastAsia="tr-TR"/>
              </w:rPr>
            </w:pPr>
            <w:r w:rsidRPr="00F84DE2">
              <w:rPr>
                <w:rFonts w:cs="Calibri"/>
                <w:sz w:val="20"/>
                <w:szCs w:val="20"/>
                <w:lang w:val="tr-TR" w:eastAsia="tr-TR"/>
              </w:rPr>
              <w:t>c) Su, Gaz Giderleri</w:t>
            </w:r>
          </w:p>
        </w:tc>
        <w:tc>
          <w:tcPr>
            <w:tcW w:w="256" w:type="pct"/>
            <w:shd w:val="clear" w:color="auto" w:fill="auto"/>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38"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73"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r>
      <w:tr w:rsidR="00395E89" w:rsidRPr="00F84DE2" w:rsidTr="002809CF">
        <w:trPr>
          <w:trHeight w:val="412"/>
        </w:trPr>
        <w:tc>
          <w:tcPr>
            <w:tcW w:w="1100" w:type="pct"/>
            <w:shd w:val="clear" w:color="auto" w:fill="auto"/>
            <w:noWrap/>
            <w:vAlign w:val="center"/>
          </w:tcPr>
          <w:p w:rsidR="00395E89" w:rsidRPr="00F84DE2" w:rsidRDefault="00395E89" w:rsidP="002809CF">
            <w:pPr>
              <w:spacing w:after="0" w:line="240" w:lineRule="auto"/>
              <w:rPr>
                <w:rFonts w:cs="Calibri"/>
                <w:sz w:val="20"/>
                <w:szCs w:val="20"/>
                <w:lang w:val="tr-TR" w:eastAsia="tr-TR"/>
              </w:rPr>
            </w:pPr>
            <w:r w:rsidRPr="00F84DE2">
              <w:rPr>
                <w:rFonts w:cs="Calibri"/>
                <w:sz w:val="20"/>
                <w:szCs w:val="20"/>
                <w:lang w:val="tr-TR" w:eastAsia="tr-TR"/>
              </w:rPr>
              <w:t>d)Yakıt Giderleri</w:t>
            </w:r>
          </w:p>
        </w:tc>
        <w:tc>
          <w:tcPr>
            <w:tcW w:w="256" w:type="pct"/>
            <w:shd w:val="clear" w:color="auto" w:fill="auto"/>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38"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73"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r>
      <w:tr w:rsidR="00395E89" w:rsidRPr="00F84DE2" w:rsidTr="002809CF">
        <w:trPr>
          <w:trHeight w:val="418"/>
        </w:trPr>
        <w:tc>
          <w:tcPr>
            <w:tcW w:w="1100" w:type="pct"/>
            <w:shd w:val="clear" w:color="auto" w:fill="auto"/>
            <w:noWrap/>
            <w:vAlign w:val="center"/>
          </w:tcPr>
          <w:p w:rsidR="00395E89" w:rsidRPr="00F84DE2" w:rsidRDefault="00395E89" w:rsidP="002809CF">
            <w:pPr>
              <w:spacing w:after="0" w:line="240" w:lineRule="auto"/>
              <w:rPr>
                <w:rFonts w:cs="Calibri"/>
                <w:sz w:val="20"/>
                <w:szCs w:val="20"/>
                <w:lang w:val="tr-TR" w:eastAsia="tr-TR"/>
              </w:rPr>
            </w:pPr>
            <w:r w:rsidRPr="00F84DE2">
              <w:rPr>
                <w:rFonts w:cs="Calibri"/>
                <w:sz w:val="20"/>
                <w:szCs w:val="20"/>
                <w:lang w:val="tr-TR" w:eastAsia="tr-TR"/>
              </w:rPr>
              <w:t>e)Haberleşme Giderleri</w:t>
            </w:r>
          </w:p>
        </w:tc>
        <w:tc>
          <w:tcPr>
            <w:tcW w:w="256" w:type="pct"/>
            <w:shd w:val="clear" w:color="auto" w:fill="auto"/>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38"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73"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r>
      <w:tr w:rsidR="00395E89" w:rsidRPr="00F84DE2" w:rsidTr="002809CF">
        <w:trPr>
          <w:trHeight w:val="409"/>
        </w:trPr>
        <w:tc>
          <w:tcPr>
            <w:tcW w:w="1100" w:type="pct"/>
            <w:shd w:val="clear" w:color="auto" w:fill="auto"/>
            <w:noWrap/>
            <w:vAlign w:val="center"/>
          </w:tcPr>
          <w:p w:rsidR="00395E89" w:rsidRPr="00F84DE2" w:rsidRDefault="00395E89" w:rsidP="002809CF">
            <w:pPr>
              <w:spacing w:after="0" w:line="240" w:lineRule="auto"/>
              <w:rPr>
                <w:rFonts w:cs="Calibri"/>
                <w:sz w:val="20"/>
                <w:szCs w:val="20"/>
                <w:lang w:val="tr-TR" w:eastAsia="tr-TR"/>
              </w:rPr>
            </w:pPr>
            <w:r w:rsidRPr="00F84DE2">
              <w:rPr>
                <w:rFonts w:cs="Calibri"/>
                <w:sz w:val="20"/>
                <w:szCs w:val="20"/>
                <w:lang w:val="tr-TR" w:eastAsia="tr-TR"/>
              </w:rPr>
              <w:t>f)Bakım Onarım Giderleri</w:t>
            </w:r>
          </w:p>
        </w:tc>
        <w:tc>
          <w:tcPr>
            <w:tcW w:w="256" w:type="pct"/>
            <w:shd w:val="clear" w:color="auto" w:fill="auto"/>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38"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73"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r>
      <w:tr w:rsidR="00395E89" w:rsidRPr="00F84DE2" w:rsidTr="002809CF">
        <w:trPr>
          <w:trHeight w:val="415"/>
        </w:trPr>
        <w:tc>
          <w:tcPr>
            <w:tcW w:w="1100" w:type="pct"/>
            <w:shd w:val="clear" w:color="auto" w:fill="auto"/>
            <w:noWrap/>
            <w:vAlign w:val="center"/>
          </w:tcPr>
          <w:p w:rsidR="00395E89" w:rsidRPr="00F84DE2" w:rsidRDefault="00395E89" w:rsidP="002809CF">
            <w:pPr>
              <w:spacing w:after="0" w:line="240" w:lineRule="auto"/>
              <w:rPr>
                <w:rFonts w:cs="Calibri"/>
                <w:sz w:val="20"/>
                <w:szCs w:val="20"/>
                <w:lang w:val="tr-TR" w:eastAsia="tr-TR"/>
              </w:rPr>
            </w:pPr>
            <w:r w:rsidRPr="00F84DE2">
              <w:rPr>
                <w:rFonts w:cs="Calibri"/>
                <w:sz w:val="20"/>
                <w:szCs w:val="20"/>
                <w:lang w:val="tr-TR" w:eastAsia="tr-TR"/>
              </w:rPr>
              <w:t>g)Sigorta Giderleri</w:t>
            </w:r>
          </w:p>
        </w:tc>
        <w:tc>
          <w:tcPr>
            <w:tcW w:w="256" w:type="pct"/>
            <w:shd w:val="clear" w:color="auto" w:fill="auto"/>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38"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73"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r>
      <w:tr w:rsidR="00395E89" w:rsidRPr="00F84DE2" w:rsidTr="002809CF">
        <w:trPr>
          <w:trHeight w:val="422"/>
        </w:trPr>
        <w:tc>
          <w:tcPr>
            <w:tcW w:w="1100" w:type="pct"/>
            <w:shd w:val="clear" w:color="auto" w:fill="auto"/>
            <w:noWrap/>
            <w:vAlign w:val="center"/>
          </w:tcPr>
          <w:p w:rsidR="00395E89" w:rsidRPr="00F84DE2" w:rsidRDefault="00395E89" w:rsidP="002809CF">
            <w:pPr>
              <w:spacing w:after="0" w:line="240" w:lineRule="auto"/>
              <w:rPr>
                <w:rFonts w:cs="Calibri"/>
                <w:sz w:val="20"/>
                <w:szCs w:val="20"/>
                <w:lang w:val="tr-TR" w:eastAsia="tr-TR"/>
              </w:rPr>
            </w:pPr>
            <w:r w:rsidRPr="00F84DE2">
              <w:rPr>
                <w:rFonts w:cs="Calibri"/>
                <w:sz w:val="20"/>
                <w:szCs w:val="20"/>
                <w:lang w:val="tr-TR" w:eastAsia="tr-TR"/>
              </w:rPr>
              <w:t>h)Kira Giderleri</w:t>
            </w:r>
          </w:p>
        </w:tc>
        <w:tc>
          <w:tcPr>
            <w:tcW w:w="256" w:type="pct"/>
            <w:shd w:val="clear" w:color="auto" w:fill="auto"/>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38"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73"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r>
      <w:tr w:rsidR="00395E89" w:rsidRPr="00F84DE2" w:rsidTr="002809CF">
        <w:trPr>
          <w:trHeight w:val="414"/>
        </w:trPr>
        <w:tc>
          <w:tcPr>
            <w:tcW w:w="1100" w:type="pct"/>
            <w:shd w:val="clear" w:color="auto" w:fill="auto"/>
            <w:noWrap/>
            <w:vAlign w:val="center"/>
          </w:tcPr>
          <w:p w:rsidR="00395E89" w:rsidRPr="00F84DE2" w:rsidRDefault="00F747F0" w:rsidP="002809CF">
            <w:pPr>
              <w:spacing w:after="0" w:line="240" w:lineRule="auto"/>
              <w:rPr>
                <w:rFonts w:cs="Calibri"/>
                <w:sz w:val="20"/>
                <w:szCs w:val="20"/>
                <w:lang w:val="tr-TR" w:eastAsia="tr-TR"/>
              </w:rPr>
            </w:pPr>
            <w:r w:rsidRPr="00F84DE2">
              <w:rPr>
                <w:rFonts w:cs="Calibri"/>
                <w:sz w:val="20"/>
                <w:szCs w:val="20"/>
                <w:lang w:val="tr-TR" w:eastAsia="tr-TR"/>
              </w:rPr>
              <w:t>i</w:t>
            </w:r>
            <w:r w:rsidR="00395E89" w:rsidRPr="00F84DE2">
              <w:rPr>
                <w:rFonts w:cs="Calibri"/>
                <w:sz w:val="20"/>
                <w:szCs w:val="20"/>
                <w:lang w:val="tr-TR" w:eastAsia="tr-TR"/>
              </w:rPr>
              <w:t>)Diğer</w:t>
            </w:r>
            <w:r w:rsidR="00BB71A3" w:rsidRPr="00F84DE2">
              <w:rPr>
                <w:rFonts w:cs="Calibri"/>
                <w:sz w:val="20"/>
                <w:szCs w:val="20"/>
                <w:lang w:val="tr-TR" w:eastAsia="tr-TR"/>
              </w:rPr>
              <w:t xml:space="preserve"> Giderler</w:t>
            </w:r>
          </w:p>
        </w:tc>
        <w:tc>
          <w:tcPr>
            <w:tcW w:w="256" w:type="pct"/>
            <w:shd w:val="clear" w:color="auto" w:fill="auto"/>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38"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73"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56"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c>
          <w:tcPr>
            <w:tcW w:w="397" w:type="pct"/>
            <w:shd w:val="clear" w:color="auto" w:fill="auto"/>
            <w:noWrap/>
            <w:vAlign w:val="center"/>
          </w:tcPr>
          <w:p w:rsidR="00395E89" w:rsidRPr="00F84DE2" w:rsidRDefault="00395E89" w:rsidP="002809CF">
            <w:pPr>
              <w:spacing w:after="0" w:line="240" w:lineRule="auto"/>
              <w:jc w:val="center"/>
              <w:rPr>
                <w:rFonts w:cs="Calibri"/>
                <w:sz w:val="20"/>
                <w:szCs w:val="20"/>
                <w:lang w:val="tr-TR" w:eastAsia="tr-TR"/>
              </w:rPr>
            </w:pPr>
          </w:p>
        </w:tc>
      </w:tr>
      <w:tr w:rsidR="00395E89" w:rsidRPr="00F84DE2" w:rsidTr="00F84DE2">
        <w:trPr>
          <w:trHeight w:val="419"/>
        </w:trPr>
        <w:tc>
          <w:tcPr>
            <w:tcW w:w="1100" w:type="pct"/>
            <w:shd w:val="clear" w:color="auto" w:fill="D9D9D9"/>
            <w:noWrap/>
            <w:vAlign w:val="center"/>
          </w:tcPr>
          <w:p w:rsidR="00395E89" w:rsidRPr="00F84DE2" w:rsidRDefault="00395E89" w:rsidP="002809CF">
            <w:pPr>
              <w:spacing w:after="0" w:line="240" w:lineRule="auto"/>
              <w:rPr>
                <w:rFonts w:cs="Calibri"/>
                <w:b/>
                <w:sz w:val="20"/>
                <w:szCs w:val="20"/>
                <w:lang w:val="tr-TR" w:eastAsia="tr-TR"/>
              </w:rPr>
            </w:pPr>
            <w:r w:rsidRPr="00F84DE2">
              <w:rPr>
                <w:rFonts w:cs="Calibri"/>
                <w:b/>
                <w:sz w:val="20"/>
                <w:szCs w:val="20"/>
                <w:lang w:val="tr-TR" w:eastAsia="tr-TR"/>
              </w:rPr>
              <w:t>TOPLAM</w:t>
            </w:r>
          </w:p>
        </w:tc>
        <w:tc>
          <w:tcPr>
            <w:tcW w:w="256" w:type="pct"/>
            <w:shd w:val="clear" w:color="auto" w:fill="D9D9D9"/>
            <w:vAlign w:val="center"/>
          </w:tcPr>
          <w:p w:rsidR="00395E89" w:rsidRPr="00F84DE2" w:rsidRDefault="00395E89" w:rsidP="002809CF">
            <w:pPr>
              <w:spacing w:after="0" w:line="240" w:lineRule="auto"/>
              <w:jc w:val="center"/>
              <w:rPr>
                <w:rFonts w:cs="Calibri"/>
                <w:b/>
                <w:sz w:val="20"/>
                <w:szCs w:val="20"/>
                <w:lang w:val="tr-TR" w:eastAsia="tr-TR"/>
              </w:rPr>
            </w:pPr>
          </w:p>
        </w:tc>
        <w:tc>
          <w:tcPr>
            <w:tcW w:w="356" w:type="pct"/>
            <w:shd w:val="clear" w:color="auto" w:fill="D9D9D9"/>
            <w:noWrap/>
            <w:vAlign w:val="center"/>
          </w:tcPr>
          <w:p w:rsidR="00395E89" w:rsidRPr="00F84DE2" w:rsidRDefault="00395E89" w:rsidP="002809CF">
            <w:pPr>
              <w:spacing w:after="0" w:line="240" w:lineRule="auto"/>
              <w:jc w:val="center"/>
              <w:rPr>
                <w:rFonts w:cs="Calibri"/>
                <w:b/>
                <w:sz w:val="20"/>
                <w:szCs w:val="20"/>
                <w:lang w:val="tr-TR" w:eastAsia="tr-TR"/>
              </w:rPr>
            </w:pPr>
          </w:p>
        </w:tc>
        <w:tc>
          <w:tcPr>
            <w:tcW w:w="356" w:type="pct"/>
            <w:shd w:val="clear" w:color="auto" w:fill="D9D9D9"/>
            <w:noWrap/>
            <w:vAlign w:val="center"/>
          </w:tcPr>
          <w:p w:rsidR="00395E89" w:rsidRPr="00F84DE2" w:rsidRDefault="00395E89" w:rsidP="002809CF">
            <w:pPr>
              <w:spacing w:after="0" w:line="240" w:lineRule="auto"/>
              <w:jc w:val="center"/>
              <w:rPr>
                <w:rFonts w:cs="Calibri"/>
                <w:b/>
                <w:sz w:val="20"/>
                <w:szCs w:val="20"/>
                <w:lang w:val="tr-TR" w:eastAsia="tr-TR"/>
              </w:rPr>
            </w:pPr>
          </w:p>
        </w:tc>
        <w:tc>
          <w:tcPr>
            <w:tcW w:w="356" w:type="pct"/>
            <w:shd w:val="clear" w:color="auto" w:fill="D9D9D9"/>
            <w:noWrap/>
            <w:vAlign w:val="center"/>
          </w:tcPr>
          <w:p w:rsidR="00395E89" w:rsidRPr="00F84DE2" w:rsidRDefault="00395E89" w:rsidP="002809CF">
            <w:pPr>
              <w:spacing w:after="0" w:line="240" w:lineRule="auto"/>
              <w:jc w:val="center"/>
              <w:rPr>
                <w:rFonts w:cs="Calibri"/>
                <w:b/>
                <w:sz w:val="20"/>
                <w:szCs w:val="20"/>
                <w:lang w:val="tr-TR" w:eastAsia="tr-TR"/>
              </w:rPr>
            </w:pPr>
          </w:p>
        </w:tc>
        <w:tc>
          <w:tcPr>
            <w:tcW w:w="338" w:type="pct"/>
            <w:shd w:val="clear" w:color="auto" w:fill="D9D9D9"/>
            <w:noWrap/>
            <w:vAlign w:val="center"/>
          </w:tcPr>
          <w:p w:rsidR="00395E89" w:rsidRPr="00F84DE2" w:rsidRDefault="00395E89" w:rsidP="002809CF">
            <w:pPr>
              <w:spacing w:after="0" w:line="240" w:lineRule="auto"/>
              <w:jc w:val="center"/>
              <w:rPr>
                <w:rFonts w:cs="Calibri"/>
                <w:b/>
                <w:sz w:val="20"/>
                <w:szCs w:val="20"/>
                <w:lang w:val="tr-TR" w:eastAsia="tr-TR"/>
              </w:rPr>
            </w:pPr>
          </w:p>
        </w:tc>
        <w:tc>
          <w:tcPr>
            <w:tcW w:w="373" w:type="pct"/>
            <w:shd w:val="clear" w:color="auto" w:fill="D9D9D9"/>
            <w:noWrap/>
            <w:vAlign w:val="center"/>
          </w:tcPr>
          <w:p w:rsidR="00395E89" w:rsidRPr="00F84DE2" w:rsidRDefault="00395E89" w:rsidP="002809CF">
            <w:pPr>
              <w:spacing w:after="0" w:line="240" w:lineRule="auto"/>
              <w:jc w:val="center"/>
              <w:rPr>
                <w:rFonts w:cs="Calibri"/>
                <w:b/>
                <w:sz w:val="20"/>
                <w:szCs w:val="20"/>
                <w:lang w:val="tr-TR" w:eastAsia="tr-TR"/>
              </w:rPr>
            </w:pPr>
          </w:p>
        </w:tc>
        <w:tc>
          <w:tcPr>
            <w:tcW w:w="356" w:type="pct"/>
            <w:shd w:val="clear" w:color="auto" w:fill="D9D9D9"/>
            <w:noWrap/>
            <w:vAlign w:val="center"/>
          </w:tcPr>
          <w:p w:rsidR="00395E89" w:rsidRPr="00F84DE2" w:rsidRDefault="00395E89" w:rsidP="002809CF">
            <w:pPr>
              <w:spacing w:after="0" w:line="240" w:lineRule="auto"/>
              <w:jc w:val="center"/>
              <w:rPr>
                <w:rFonts w:cs="Calibri"/>
                <w:b/>
                <w:sz w:val="20"/>
                <w:szCs w:val="20"/>
                <w:lang w:val="tr-TR" w:eastAsia="tr-TR"/>
              </w:rPr>
            </w:pPr>
          </w:p>
        </w:tc>
        <w:tc>
          <w:tcPr>
            <w:tcW w:w="356" w:type="pct"/>
            <w:shd w:val="clear" w:color="auto" w:fill="D9D9D9"/>
            <w:noWrap/>
            <w:vAlign w:val="center"/>
          </w:tcPr>
          <w:p w:rsidR="00395E89" w:rsidRPr="00F84DE2" w:rsidRDefault="00395E89" w:rsidP="002809CF">
            <w:pPr>
              <w:spacing w:after="0" w:line="240" w:lineRule="auto"/>
              <w:jc w:val="center"/>
              <w:rPr>
                <w:rFonts w:cs="Calibri"/>
                <w:b/>
                <w:sz w:val="20"/>
                <w:szCs w:val="20"/>
                <w:lang w:val="tr-TR" w:eastAsia="tr-TR"/>
              </w:rPr>
            </w:pPr>
          </w:p>
        </w:tc>
        <w:tc>
          <w:tcPr>
            <w:tcW w:w="397" w:type="pct"/>
            <w:shd w:val="clear" w:color="auto" w:fill="D9D9D9"/>
            <w:noWrap/>
            <w:vAlign w:val="center"/>
          </w:tcPr>
          <w:p w:rsidR="00395E89" w:rsidRPr="00F84DE2" w:rsidRDefault="00395E89" w:rsidP="002809CF">
            <w:pPr>
              <w:spacing w:after="0" w:line="240" w:lineRule="auto"/>
              <w:jc w:val="center"/>
              <w:rPr>
                <w:rFonts w:cs="Calibri"/>
                <w:b/>
                <w:sz w:val="20"/>
                <w:szCs w:val="20"/>
                <w:lang w:val="tr-TR" w:eastAsia="tr-TR"/>
              </w:rPr>
            </w:pPr>
          </w:p>
        </w:tc>
        <w:tc>
          <w:tcPr>
            <w:tcW w:w="356" w:type="pct"/>
            <w:shd w:val="clear" w:color="auto" w:fill="D9D9D9"/>
            <w:noWrap/>
            <w:vAlign w:val="center"/>
          </w:tcPr>
          <w:p w:rsidR="00395E89" w:rsidRPr="00F84DE2" w:rsidRDefault="00395E89" w:rsidP="002809CF">
            <w:pPr>
              <w:spacing w:after="0" w:line="240" w:lineRule="auto"/>
              <w:jc w:val="center"/>
              <w:rPr>
                <w:rFonts w:cs="Calibri"/>
                <w:b/>
                <w:sz w:val="20"/>
                <w:szCs w:val="20"/>
                <w:lang w:val="tr-TR" w:eastAsia="tr-TR"/>
              </w:rPr>
            </w:pPr>
          </w:p>
        </w:tc>
        <w:tc>
          <w:tcPr>
            <w:tcW w:w="397" w:type="pct"/>
            <w:shd w:val="clear" w:color="auto" w:fill="D9D9D9"/>
            <w:noWrap/>
            <w:vAlign w:val="center"/>
          </w:tcPr>
          <w:p w:rsidR="00395E89" w:rsidRPr="00F84DE2" w:rsidRDefault="00395E89" w:rsidP="002809CF">
            <w:pPr>
              <w:spacing w:after="0" w:line="240" w:lineRule="auto"/>
              <w:jc w:val="center"/>
              <w:rPr>
                <w:rFonts w:cs="Calibri"/>
                <w:b/>
                <w:sz w:val="20"/>
                <w:szCs w:val="20"/>
                <w:lang w:val="tr-TR" w:eastAsia="tr-TR"/>
              </w:rPr>
            </w:pPr>
          </w:p>
        </w:tc>
      </w:tr>
    </w:tbl>
    <w:p w:rsidR="00A346F4" w:rsidRDefault="00A346F4" w:rsidP="004A357E">
      <w:pPr>
        <w:spacing w:after="0" w:line="240" w:lineRule="auto"/>
      </w:pPr>
      <w:bookmarkStart w:id="873" w:name="_Toc265160853"/>
      <w:bookmarkStart w:id="874" w:name="_Toc265577001"/>
      <w:bookmarkStart w:id="875" w:name="_Toc265577322"/>
      <w:bookmarkStart w:id="876" w:name="_Toc267053792"/>
      <w:bookmarkStart w:id="877" w:name="_Toc264989246"/>
      <w:bookmarkStart w:id="878" w:name="_Toc265055491"/>
      <w:bookmarkStart w:id="879" w:name="_Toc265160854"/>
      <w:bookmarkStart w:id="880" w:name="_Toc265577002"/>
      <w:bookmarkStart w:id="881" w:name="_Toc265577323"/>
      <w:bookmarkStart w:id="882" w:name="_Toc267053793"/>
      <w:bookmarkStart w:id="883" w:name="_Toc264989247"/>
      <w:bookmarkStart w:id="884" w:name="_Toc265055492"/>
      <w:bookmarkStart w:id="885" w:name="_Toc265160855"/>
      <w:bookmarkStart w:id="886" w:name="_Toc265577003"/>
      <w:bookmarkStart w:id="887" w:name="_Toc265577324"/>
      <w:bookmarkStart w:id="888" w:name="_Toc267053794"/>
      <w:bookmarkStart w:id="889" w:name="_Toc264989248"/>
      <w:bookmarkStart w:id="890" w:name="_Toc265055493"/>
      <w:bookmarkStart w:id="891" w:name="_Toc265160856"/>
      <w:bookmarkStart w:id="892" w:name="_Toc265577004"/>
      <w:bookmarkStart w:id="893" w:name="_Toc265577325"/>
      <w:bookmarkStart w:id="894" w:name="_Toc267053795"/>
      <w:bookmarkStart w:id="895" w:name="_Toc264989249"/>
      <w:bookmarkStart w:id="896" w:name="_Toc265055494"/>
      <w:bookmarkStart w:id="897" w:name="_Toc265160857"/>
      <w:bookmarkStart w:id="898" w:name="_Toc265577005"/>
      <w:bookmarkStart w:id="899" w:name="_Toc265577326"/>
      <w:bookmarkStart w:id="900" w:name="_Toc267053796"/>
      <w:bookmarkStart w:id="901" w:name="_Toc264989250"/>
      <w:bookmarkStart w:id="902" w:name="_Toc265055495"/>
      <w:bookmarkStart w:id="903" w:name="_Toc265160858"/>
      <w:bookmarkStart w:id="904" w:name="_Toc265577006"/>
      <w:bookmarkStart w:id="905" w:name="_Toc265577327"/>
      <w:bookmarkStart w:id="906" w:name="_Toc267053797"/>
      <w:bookmarkStart w:id="907" w:name="_Toc264989251"/>
      <w:bookmarkStart w:id="908" w:name="_Toc265055496"/>
      <w:bookmarkStart w:id="909" w:name="_Toc265160859"/>
      <w:bookmarkStart w:id="910" w:name="_Toc265577007"/>
      <w:bookmarkStart w:id="911" w:name="_Toc265577328"/>
      <w:bookmarkStart w:id="912" w:name="_Toc267053798"/>
      <w:bookmarkStart w:id="913" w:name="_Toc264989252"/>
      <w:bookmarkStart w:id="914" w:name="_Toc265055497"/>
      <w:bookmarkStart w:id="915" w:name="_Toc265160860"/>
      <w:bookmarkStart w:id="916" w:name="_Toc265577008"/>
      <w:bookmarkStart w:id="917" w:name="_Toc265577329"/>
      <w:bookmarkStart w:id="918" w:name="_Toc267053799"/>
      <w:bookmarkStart w:id="919" w:name="_Toc264989253"/>
      <w:bookmarkStart w:id="920" w:name="_Toc265055498"/>
      <w:bookmarkStart w:id="921" w:name="_Toc265160861"/>
      <w:bookmarkStart w:id="922" w:name="_Toc265577009"/>
      <w:bookmarkStart w:id="923" w:name="_Toc265577330"/>
      <w:bookmarkStart w:id="924" w:name="_Toc267053800"/>
      <w:bookmarkStart w:id="925" w:name="_Toc264989254"/>
      <w:bookmarkStart w:id="926" w:name="_Toc265055499"/>
      <w:bookmarkStart w:id="927" w:name="_Toc265160862"/>
      <w:bookmarkStart w:id="928" w:name="_Toc265577010"/>
      <w:bookmarkStart w:id="929" w:name="_Toc265577331"/>
      <w:bookmarkStart w:id="930" w:name="_Toc267053801"/>
      <w:bookmarkStart w:id="931" w:name="_Toc264989255"/>
      <w:bookmarkStart w:id="932" w:name="_Toc265055500"/>
      <w:bookmarkStart w:id="933" w:name="_Toc265160863"/>
      <w:bookmarkStart w:id="934" w:name="_Toc265577011"/>
      <w:bookmarkStart w:id="935" w:name="_Toc265577332"/>
      <w:bookmarkStart w:id="936" w:name="_Toc267053802"/>
      <w:bookmarkStart w:id="937" w:name="_Toc264989256"/>
      <w:bookmarkStart w:id="938" w:name="_Toc265055501"/>
      <w:bookmarkStart w:id="939" w:name="_Toc265160864"/>
      <w:bookmarkStart w:id="940" w:name="_Toc265577012"/>
      <w:bookmarkStart w:id="941" w:name="_Toc265577333"/>
      <w:bookmarkStart w:id="942" w:name="_Toc267053803"/>
      <w:bookmarkStart w:id="943" w:name="_Toc264989257"/>
      <w:bookmarkStart w:id="944" w:name="_Toc265055502"/>
      <w:bookmarkStart w:id="945" w:name="_Toc265160865"/>
      <w:bookmarkStart w:id="946" w:name="_Toc265577013"/>
      <w:bookmarkStart w:id="947" w:name="_Toc265577334"/>
      <w:bookmarkStart w:id="948" w:name="_Toc267053804"/>
      <w:bookmarkStart w:id="949" w:name="_Toc264989258"/>
      <w:bookmarkStart w:id="950" w:name="_Toc265055503"/>
      <w:bookmarkStart w:id="951" w:name="_Toc265160866"/>
      <w:bookmarkStart w:id="952" w:name="_Toc265577014"/>
      <w:bookmarkStart w:id="953" w:name="_Toc265577335"/>
      <w:bookmarkStart w:id="954" w:name="_Toc267053805"/>
      <w:bookmarkStart w:id="955" w:name="_Toc257719211"/>
      <w:bookmarkStart w:id="956" w:name="_Toc257721884"/>
      <w:bookmarkStart w:id="957" w:name="_Toc257721953"/>
      <w:bookmarkStart w:id="958" w:name="_Toc257719212"/>
      <w:bookmarkStart w:id="959" w:name="_Toc257721885"/>
      <w:bookmarkStart w:id="960" w:name="_Toc257721954"/>
      <w:bookmarkStart w:id="961" w:name="_Toc257719213"/>
      <w:bookmarkStart w:id="962" w:name="_Toc257721886"/>
      <w:bookmarkStart w:id="963" w:name="_Toc257721955"/>
      <w:bookmarkStart w:id="964" w:name="_Toc277154315"/>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rsidR="00A346F4" w:rsidRDefault="00A346F4" w:rsidP="00A346F4">
      <w:pPr>
        <w:spacing w:after="0"/>
      </w:pPr>
      <w:r>
        <w:br w:type="page"/>
      </w:r>
    </w:p>
    <w:p w:rsidR="00101FCF" w:rsidRPr="00E50F25" w:rsidRDefault="00101FCF" w:rsidP="00A346F4">
      <w:pPr>
        <w:pStyle w:val="Balk3"/>
        <w:spacing w:before="0"/>
      </w:pPr>
      <w:bookmarkStart w:id="965" w:name="_Toc509315085"/>
      <w:r w:rsidRPr="00E50F25">
        <w:lastRenderedPageBreak/>
        <w:t>Mali Giderler</w:t>
      </w:r>
      <w:bookmarkEnd w:id="964"/>
      <w:bookmarkEnd w:id="965"/>
    </w:p>
    <w:p w:rsidR="0044451F" w:rsidRPr="00117D05" w:rsidRDefault="0044451F" w:rsidP="0044451F">
      <w:pPr>
        <w:spacing w:after="0" w:line="240" w:lineRule="auto"/>
        <w:ind w:left="800"/>
        <w:jc w:val="both"/>
        <w:rPr>
          <w:rFonts w:ascii="Garamond" w:hAnsi="Garamond"/>
          <w:color w:val="999999"/>
          <w:sz w:val="24"/>
          <w:szCs w:val="24"/>
          <w:lang w:val="tr-TR"/>
        </w:rPr>
      </w:pPr>
    </w:p>
    <w:p w:rsidR="0044451F" w:rsidRPr="00117D05" w:rsidRDefault="002809CF" w:rsidP="002809CF">
      <w:pPr>
        <w:pStyle w:val="AklamaKutusu"/>
        <w:framePr w:wrap="around"/>
        <w:rPr>
          <w:color w:val="999999"/>
          <w:lang w:val="tr-TR"/>
        </w:rPr>
      </w:pPr>
      <w:r w:rsidRPr="00117D05">
        <w:rPr>
          <w:bCs/>
          <w:snapToGrid w:val="0"/>
          <w:u w:val="single"/>
          <w:lang w:val="tr-TR"/>
        </w:rPr>
        <w:t>Açıklama:</w:t>
      </w:r>
      <w:r>
        <w:rPr>
          <w:bCs/>
          <w:snapToGrid w:val="0"/>
          <w:u w:val="single"/>
          <w:lang w:val="tr-TR"/>
        </w:rPr>
        <w:t xml:space="preserve"> </w:t>
      </w:r>
      <w:r w:rsidRPr="00117D05">
        <w:rPr>
          <w:lang w:val="tr-TR"/>
        </w:rPr>
        <w:t xml:space="preserve">Tahmini mali giderler için aşağıda verilen “Mali Giderler Tablosu” doldurulmalıdır. Tablonun son satırındaki diğer </w:t>
      </w:r>
      <w:r w:rsidRPr="0056452E">
        <w:rPr>
          <w:lang w:val="tr-TR"/>
        </w:rPr>
        <w:t>kalemi, toplam mali giderlerin  % 5’inden fazla ise detaylandırılmalıdır.</w:t>
      </w:r>
    </w:p>
    <w:p w:rsidR="00732D28" w:rsidRPr="00EB569C" w:rsidRDefault="00732D28">
      <w:pPr>
        <w:rPr>
          <w:rFonts w:ascii="Garamond" w:hAnsi="Garamond"/>
          <w:sz w:val="2"/>
          <w:szCs w:val="2"/>
          <w:lang w:val="tr-TR"/>
        </w:rPr>
      </w:pPr>
    </w:p>
    <w:tbl>
      <w:tblPr>
        <w:tblW w:w="13510" w:type="dxa"/>
        <w:tblInd w:w="-214" w:type="dxa"/>
        <w:tblCellMar>
          <w:left w:w="70" w:type="dxa"/>
          <w:right w:w="70" w:type="dxa"/>
        </w:tblCellMar>
        <w:tblLook w:val="04A0" w:firstRow="1" w:lastRow="0" w:firstColumn="1" w:lastColumn="0" w:noHBand="0" w:noVBand="1"/>
      </w:tblPr>
      <w:tblGrid>
        <w:gridCol w:w="4881"/>
        <w:gridCol w:w="833"/>
        <w:gridCol w:w="760"/>
        <w:gridCol w:w="941"/>
        <w:gridCol w:w="850"/>
        <w:gridCol w:w="851"/>
        <w:gridCol w:w="850"/>
        <w:gridCol w:w="851"/>
        <w:gridCol w:w="850"/>
        <w:gridCol w:w="851"/>
        <w:gridCol w:w="992"/>
      </w:tblGrid>
      <w:tr w:rsidR="002809CF" w:rsidRPr="00227A3E" w:rsidTr="0056452E">
        <w:trPr>
          <w:trHeight w:val="300"/>
        </w:trPr>
        <w:tc>
          <w:tcPr>
            <w:tcW w:w="13510" w:type="dxa"/>
            <w:gridSpan w:val="11"/>
            <w:tcBorders>
              <w:top w:val="single" w:sz="4" w:space="0" w:color="auto"/>
              <w:left w:val="single" w:sz="4" w:space="0" w:color="auto"/>
              <w:bottom w:val="single" w:sz="4" w:space="0" w:color="auto"/>
              <w:right w:val="single" w:sz="4" w:space="0" w:color="000000"/>
            </w:tcBorders>
            <w:shd w:val="clear" w:color="000000" w:fill="215867"/>
            <w:vAlign w:val="center"/>
            <w:hideMark/>
          </w:tcPr>
          <w:p w:rsidR="002809CF" w:rsidRPr="00227A3E" w:rsidRDefault="002809CF" w:rsidP="00605FBD">
            <w:pPr>
              <w:spacing w:after="0" w:line="240" w:lineRule="auto"/>
              <w:rPr>
                <w:rFonts w:cs="Calibri"/>
                <w:b/>
                <w:bCs/>
                <w:color w:val="FFFFFF"/>
                <w:lang w:val="tr-TR" w:eastAsia="tr-TR" w:bidi="ar-SA"/>
              </w:rPr>
            </w:pPr>
            <w:r>
              <w:rPr>
                <w:rFonts w:cs="Calibri"/>
                <w:b/>
                <w:bCs/>
                <w:color w:val="FFFFFF"/>
                <w:lang w:val="tr-TR" w:eastAsia="tr-TR" w:bidi="ar-SA"/>
              </w:rPr>
              <w:t>Tablo</w:t>
            </w:r>
            <w:r w:rsidR="00C97DCB">
              <w:rPr>
                <w:rFonts w:cs="Calibri"/>
                <w:b/>
                <w:bCs/>
                <w:color w:val="FFFFFF"/>
                <w:lang w:val="tr-TR" w:eastAsia="tr-TR" w:bidi="ar-SA"/>
              </w:rPr>
              <w:t xml:space="preserve"> </w:t>
            </w:r>
            <w:r w:rsidR="00605FBD">
              <w:rPr>
                <w:rFonts w:cs="Calibri"/>
                <w:b/>
                <w:bCs/>
                <w:color w:val="FFFFFF"/>
                <w:lang w:val="tr-TR" w:eastAsia="tr-TR" w:bidi="ar-SA"/>
              </w:rPr>
              <w:t>13</w:t>
            </w:r>
            <w:r w:rsidRPr="00227A3E">
              <w:rPr>
                <w:rFonts w:cs="Calibri"/>
                <w:b/>
                <w:bCs/>
                <w:color w:val="FFFFFF"/>
                <w:lang w:val="tr-TR" w:eastAsia="tr-TR" w:bidi="ar-SA"/>
              </w:rPr>
              <w:t>-</w:t>
            </w:r>
            <w:r>
              <w:rPr>
                <w:rFonts w:cs="Calibri"/>
                <w:b/>
                <w:bCs/>
                <w:color w:val="FFFFFF"/>
                <w:lang w:val="tr-TR" w:eastAsia="tr-TR" w:bidi="ar-SA"/>
              </w:rPr>
              <w:t>Mali Giderler</w:t>
            </w:r>
            <w:r w:rsidRPr="00227A3E">
              <w:rPr>
                <w:rFonts w:cs="Calibri"/>
                <w:b/>
                <w:bCs/>
                <w:color w:val="FFFFFF"/>
                <w:lang w:val="tr-TR" w:eastAsia="tr-TR" w:bidi="ar-SA"/>
              </w:rPr>
              <w:t xml:space="preserve"> (TL)</w:t>
            </w:r>
          </w:p>
        </w:tc>
      </w:tr>
      <w:tr w:rsidR="0056452E" w:rsidRPr="00227A3E" w:rsidTr="0056452E">
        <w:trPr>
          <w:trHeight w:val="600"/>
        </w:trPr>
        <w:tc>
          <w:tcPr>
            <w:tcW w:w="4881" w:type="dxa"/>
            <w:tcBorders>
              <w:top w:val="nil"/>
              <w:left w:val="single" w:sz="4" w:space="0" w:color="auto"/>
              <w:bottom w:val="single" w:sz="4" w:space="0" w:color="auto"/>
              <w:right w:val="single" w:sz="4" w:space="0" w:color="auto"/>
            </w:tcBorders>
            <w:shd w:val="clear" w:color="000000" w:fill="DBEEF3"/>
            <w:vAlign w:val="center"/>
            <w:hideMark/>
          </w:tcPr>
          <w:p w:rsidR="0056452E" w:rsidRPr="00227A3E" w:rsidRDefault="003D0774" w:rsidP="003D0774">
            <w:pPr>
              <w:spacing w:after="0" w:line="240" w:lineRule="auto"/>
              <w:jc w:val="center"/>
              <w:rPr>
                <w:rFonts w:cs="Calibri"/>
                <w:b/>
                <w:bCs/>
                <w:lang w:val="tr-TR" w:eastAsia="tr-TR" w:bidi="ar-SA"/>
              </w:rPr>
            </w:pPr>
            <w:r>
              <w:rPr>
                <w:rFonts w:cs="Calibri"/>
                <w:b/>
                <w:bCs/>
                <w:lang w:val="tr-TR" w:eastAsia="tr-TR" w:bidi="ar-SA"/>
              </w:rPr>
              <w:t>Mali Giderler</w:t>
            </w:r>
          </w:p>
        </w:tc>
        <w:tc>
          <w:tcPr>
            <w:tcW w:w="833" w:type="dxa"/>
            <w:tcBorders>
              <w:top w:val="nil"/>
              <w:left w:val="nil"/>
              <w:bottom w:val="single" w:sz="4" w:space="0" w:color="auto"/>
              <w:right w:val="single" w:sz="4" w:space="0" w:color="auto"/>
            </w:tcBorders>
            <w:shd w:val="clear" w:color="000000" w:fill="DBEEF3"/>
            <w:vAlign w:val="center"/>
            <w:hideMark/>
          </w:tcPr>
          <w:p w:rsidR="0056452E" w:rsidRPr="00227A3E" w:rsidRDefault="0056452E" w:rsidP="00F84DE2">
            <w:pPr>
              <w:spacing w:after="0" w:line="240" w:lineRule="auto"/>
              <w:jc w:val="center"/>
              <w:rPr>
                <w:rFonts w:cs="Calibri"/>
                <w:b/>
                <w:bCs/>
                <w:lang w:val="tr-TR" w:eastAsia="tr-TR" w:bidi="ar-SA"/>
              </w:rPr>
            </w:pPr>
            <w:r w:rsidRPr="00F84DE2">
              <w:rPr>
                <w:rFonts w:cs="Calibri"/>
                <w:b/>
                <w:bCs/>
                <w:sz w:val="18"/>
                <w:szCs w:val="18"/>
                <w:lang w:bidi="ar-SA"/>
              </w:rPr>
              <w:t>1. Yıl</w:t>
            </w:r>
          </w:p>
        </w:tc>
        <w:tc>
          <w:tcPr>
            <w:tcW w:w="760" w:type="dxa"/>
            <w:tcBorders>
              <w:top w:val="nil"/>
              <w:left w:val="nil"/>
              <w:bottom w:val="single" w:sz="4" w:space="0" w:color="auto"/>
              <w:right w:val="single" w:sz="4" w:space="0" w:color="auto"/>
            </w:tcBorders>
            <w:shd w:val="clear" w:color="000000" w:fill="DBEEF3"/>
            <w:vAlign w:val="center"/>
            <w:hideMark/>
          </w:tcPr>
          <w:p w:rsidR="0056452E" w:rsidRPr="00227A3E" w:rsidRDefault="0056452E" w:rsidP="00F84DE2">
            <w:pPr>
              <w:spacing w:after="0" w:line="240" w:lineRule="auto"/>
              <w:jc w:val="center"/>
              <w:rPr>
                <w:rFonts w:cs="Calibri"/>
                <w:b/>
                <w:bCs/>
                <w:lang w:val="tr-TR" w:eastAsia="tr-TR" w:bidi="ar-SA"/>
              </w:rPr>
            </w:pPr>
            <w:r w:rsidRPr="00F84DE2">
              <w:rPr>
                <w:rFonts w:cs="Calibri"/>
                <w:b/>
                <w:bCs/>
                <w:sz w:val="18"/>
                <w:szCs w:val="18"/>
                <w:lang w:bidi="ar-SA"/>
              </w:rPr>
              <w:t>2. Yıl</w:t>
            </w:r>
          </w:p>
        </w:tc>
        <w:tc>
          <w:tcPr>
            <w:tcW w:w="941" w:type="dxa"/>
            <w:tcBorders>
              <w:top w:val="nil"/>
              <w:left w:val="nil"/>
              <w:bottom w:val="single" w:sz="4" w:space="0" w:color="auto"/>
              <w:right w:val="single" w:sz="4" w:space="0" w:color="auto"/>
            </w:tcBorders>
            <w:shd w:val="clear" w:color="000000" w:fill="DBEEF3"/>
            <w:vAlign w:val="center"/>
            <w:hideMark/>
          </w:tcPr>
          <w:p w:rsidR="0056452E" w:rsidRPr="00227A3E" w:rsidRDefault="0056452E" w:rsidP="00F84DE2">
            <w:pPr>
              <w:spacing w:after="0" w:line="240" w:lineRule="auto"/>
              <w:jc w:val="center"/>
              <w:rPr>
                <w:rFonts w:cs="Calibri"/>
                <w:b/>
                <w:bCs/>
                <w:lang w:val="tr-TR" w:eastAsia="tr-TR" w:bidi="ar-SA"/>
              </w:rPr>
            </w:pPr>
            <w:r w:rsidRPr="00F84DE2">
              <w:rPr>
                <w:rFonts w:cs="Calibri"/>
                <w:b/>
                <w:bCs/>
                <w:sz w:val="18"/>
                <w:szCs w:val="18"/>
                <w:lang w:bidi="ar-SA"/>
              </w:rPr>
              <w:t>3. Yıl</w:t>
            </w:r>
          </w:p>
        </w:tc>
        <w:tc>
          <w:tcPr>
            <w:tcW w:w="850" w:type="dxa"/>
            <w:tcBorders>
              <w:top w:val="nil"/>
              <w:left w:val="nil"/>
              <w:bottom w:val="single" w:sz="4" w:space="0" w:color="auto"/>
              <w:right w:val="single" w:sz="4" w:space="0" w:color="auto"/>
            </w:tcBorders>
            <w:shd w:val="clear" w:color="000000" w:fill="DBEEF3"/>
            <w:vAlign w:val="center"/>
            <w:hideMark/>
          </w:tcPr>
          <w:p w:rsidR="0056452E" w:rsidRPr="00227A3E" w:rsidRDefault="0056452E" w:rsidP="00F84DE2">
            <w:pPr>
              <w:spacing w:after="0" w:line="240" w:lineRule="auto"/>
              <w:jc w:val="center"/>
              <w:rPr>
                <w:rFonts w:cs="Calibri"/>
                <w:b/>
                <w:bCs/>
                <w:lang w:val="tr-TR" w:eastAsia="tr-TR" w:bidi="ar-SA"/>
              </w:rPr>
            </w:pPr>
            <w:r w:rsidRPr="00F84DE2">
              <w:rPr>
                <w:rFonts w:cs="Calibri"/>
                <w:b/>
                <w:bCs/>
                <w:sz w:val="18"/>
                <w:szCs w:val="18"/>
                <w:lang w:bidi="ar-SA"/>
              </w:rPr>
              <w:t>4. Yıl</w:t>
            </w:r>
          </w:p>
        </w:tc>
        <w:tc>
          <w:tcPr>
            <w:tcW w:w="851" w:type="dxa"/>
            <w:tcBorders>
              <w:top w:val="nil"/>
              <w:left w:val="nil"/>
              <w:bottom w:val="single" w:sz="4" w:space="0" w:color="auto"/>
              <w:right w:val="single" w:sz="4" w:space="0" w:color="auto"/>
            </w:tcBorders>
            <w:shd w:val="clear" w:color="000000" w:fill="DBEEF3"/>
            <w:vAlign w:val="center"/>
            <w:hideMark/>
          </w:tcPr>
          <w:p w:rsidR="0056452E" w:rsidRPr="00227A3E" w:rsidRDefault="0056452E" w:rsidP="00F84DE2">
            <w:pPr>
              <w:spacing w:after="0" w:line="240" w:lineRule="auto"/>
              <w:jc w:val="center"/>
              <w:rPr>
                <w:rFonts w:cs="Calibri"/>
                <w:b/>
                <w:bCs/>
                <w:lang w:val="tr-TR" w:eastAsia="tr-TR" w:bidi="ar-SA"/>
              </w:rPr>
            </w:pPr>
            <w:r w:rsidRPr="00F84DE2">
              <w:rPr>
                <w:rFonts w:cs="Calibri"/>
                <w:b/>
                <w:bCs/>
                <w:sz w:val="18"/>
                <w:szCs w:val="18"/>
                <w:lang w:bidi="ar-SA"/>
              </w:rPr>
              <w:t>5. Yıl</w:t>
            </w:r>
          </w:p>
        </w:tc>
        <w:tc>
          <w:tcPr>
            <w:tcW w:w="850" w:type="dxa"/>
            <w:tcBorders>
              <w:top w:val="nil"/>
              <w:left w:val="nil"/>
              <w:bottom w:val="single" w:sz="4" w:space="0" w:color="auto"/>
              <w:right w:val="single" w:sz="4" w:space="0" w:color="auto"/>
            </w:tcBorders>
            <w:shd w:val="clear" w:color="000000" w:fill="DBEEF3"/>
            <w:vAlign w:val="center"/>
            <w:hideMark/>
          </w:tcPr>
          <w:p w:rsidR="0056452E" w:rsidRPr="00227A3E" w:rsidRDefault="0056452E" w:rsidP="00F84DE2">
            <w:pPr>
              <w:spacing w:after="0" w:line="240" w:lineRule="auto"/>
              <w:jc w:val="center"/>
              <w:rPr>
                <w:rFonts w:cs="Calibri"/>
                <w:b/>
                <w:bCs/>
                <w:lang w:val="tr-TR" w:eastAsia="tr-TR" w:bidi="ar-SA"/>
              </w:rPr>
            </w:pPr>
            <w:r w:rsidRPr="00F84DE2">
              <w:rPr>
                <w:rFonts w:cs="Calibri"/>
                <w:b/>
                <w:bCs/>
                <w:sz w:val="18"/>
                <w:szCs w:val="18"/>
                <w:lang w:bidi="ar-SA"/>
              </w:rPr>
              <w:t>6. Yıl</w:t>
            </w:r>
          </w:p>
        </w:tc>
        <w:tc>
          <w:tcPr>
            <w:tcW w:w="851" w:type="dxa"/>
            <w:tcBorders>
              <w:top w:val="nil"/>
              <w:left w:val="nil"/>
              <w:bottom w:val="single" w:sz="4" w:space="0" w:color="auto"/>
              <w:right w:val="single" w:sz="4" w:space="0" w:color="auto"/>
            </w:tcBorders>
            <w:shd w:val="clear" w:color="000000" w:fill="DBEEF3"/>
            <w:vAlign w:val="center"/>
            <w:hideMark/>
          </w:tcPr>
          <w:p w:rsidR="0056452E" w:rsidRPr="00227A3E" w:rsidRDefault="0056452E" w:rsidP="00F84DE2">
            <w:pPr>
              <w:spacing w:after="0" w:line="240" w:lineRule="auto"/>
              <w:jc w:val="center"/>
              <w:rPr>
                <w:rFonts w:cs="Calibri"/>
                <w:b/>
                <w:bCs/>
                <w:lang w:val="tr-TR" w:eastAsia="tr-TR" w:bidi="ar-SA"/>
              </w:rPr>
            </w:pPr>
            <w:r w:rsidRPr="00F84DE2">
              <w:rPr>
                <w:rFonts w:cs="Calibri"/>
                <w:b/>
                <w:bCs/>
                <w:sz w:val="18"/>
                <w:szCs w:val="18"/>
                <w:lang w:bidi="ar-SA"/>
              </w:rPr>
              <w:t>7. Yıl</w:t>
            </w:r>
          </w:p>
        </w:tc>
        <w:tc>
          <w:tcPr>
            <w:tcW w:w="850" w:type="dxa"/>
            <w:tcBorders>
              <w:top w:val="nil"/>
              <w:left w:val="nil"/>
              <w:bottom w:val="single" w:sz="4" w:space="0" w:color="auto"/>
              <w:right w:val="single" w:sz="4" w:space="0" w:color="auto"/>
            </w:tcBorders>
            <w:shd w:val="clear" w:color="000000" w:fill="DBEEF3"/>
            <w:vAlign w:val="center"/>
            <w:hideMark/>
          </w:tcPr>
          <w:p w:rsidR="0056452E" w:rsidRPr="00227A3E" w:rsidRDefault="0056452E" w:rsidP="00F84DE2">
            <w:pPr>
              <w:spacing w:after="0" w:line="240" w:lineRule="auto"/>
              <w:jc w:val="center"/>
              <w:rPr>
                <w:rFonts w:cs="Calibri"/>
                <w:b/>
                <w:bCs/>
                <w:lang w:val="tr-TR" w:eastAsia="tr-TR" w:bidi="ar-SA"/>
              </w:rPr>
            </w:pPr>
            <w:r w:rsidRPr="00F84DE2">
              <w:rPr>
                <w:rFonts w:cs="Calibri"/>
                <w:b/>
                <w:bCs/>
                <w:sz w:val="18"/>
                <w:szCs w:val="18"/>
                <w:lang w:bidi="ar-SA"/>
              </w:rPr>
              <w:t>8. Yıl</w:t>
            </w:r>
          </w:p>
        </w:tc>
        <w:tc>
          <w:tcPr>
            <w:tcW w:w="851" w:type="dxa"/>
            <w:tcBorders>
              <w:top w:val="nil"/>
              <w:left w:val="nil"/>
              <w:bottom w:val="single" w:sz="4" w:space="0" w:color="auto"/>
              <w:right w:val="single" w:sz="4" w:space="0" w:color="auto"/>
            </w:tcBorders>
            <w:shd w:val="clear" w:color="000000" w:fill="DBEEF3"/>
            <w:vAlign w:val="center"/>
            <w:hideMark/>
          </w:tcPr>
          <w:p w:rsidR="0056452E" w:rsidRPr="00227A3E" w:rsidRDefault="0056452E" w:rsidP="00F84DE2">
            <w:pPr>
              <w:spacing w:after="0" w:line="240" w:lineRule="auto"/>
              <w:jc w:val="center"/>
              <w:rPr>
                <w:rFonts w:cs="Calibri"/>
                <w:b/>
                <w:bCs/>
                <w:lang w:val="tr-TR" w:eastAsia="tr-TR" w:bidi="ar-SA"/>
              </w:rPr>
            </w:pPr>
            <w:r w:rsidRPr="00F84DE2">
              <w:rPr>
                <w:rFonts w:cs="Calibri"/>
                <w:b/>
                <w:bCs/>
                <w:sz w:val="18"/>
                <w:szCs w:val="18"/>
                <w:lang w:bidi="ar-SA"/>
              </w:rPr>
              <w:t>9. Yıl</w:t>
            </w:r>
          </w:p>
        </w:tc>
        <w:tc>
          <w:tcPr>
            <w:tcW w:w="992" w:type="dxa"/>
            <w:tcBorders>
              <w:top w:val="nil"/>
              <w:left w:val="nil"/>
              <w:bottom w:val="single" w:sz="4" w:space="0" w:color="auto"/>
              <w:right w:val="single" w:sz="4" w:space="0" w:color="auto"/>
            </w:tcBorders>
            <w:shd w:val="clear" w:color="000000" w:fill="DBEEF3"/>
            <w:vAlign w:val="center"/>
            <w:hideMark/>
          </w:tcPr>
          <w:p w:rsidR="0056452E" w:rsidRPr="00227A3E" w:rsidRDefault="0056452E" w:rsidP="00F84DE2">
            <w:pPr>
              <w:spacing w:after="0" w:line="240" w:lineRule="auto"/>
              <w:jc w:val="center"/>
              <w:rPr>
                <w:rFonts w:cs="Calibri"/>
                <w:b/>
                <w:bCs/>
                <w:lang w:val="tr-TR" w:eastAsia="tr-TR" w:bidi="ar-SA"/>
              </w:rPr>
            </w:pPr>
            <w:r w:rsidRPr="00F84DE2">
              <w:rPr>
                <w:rFonts w:cs="Calibri"/>
                <w:b/>
                <w:bCs/>
                <w:sz w:val="18"/>
                <w:szCs w:val="18"/>
                <w:lang w:bidi="ar-SA"/>
              </w:rPr>
              <w:t>10. Yıl</w:t>
            </w:r>
          </w:p>
        </w:tc>
      </w:tr>
      <w:tr w:rsidR="0056452E" w:rsidRPr="00227A3E" w:rsidTr="0056452E">
        <w:trPr>
          <w:trHeight w:val="377"/>
        </w:trPr>
        <w:tc>
          <w:tcPr>
            <w:tcW w:w="4881" w:type="dxa"/>
            <w:tcBorders>
              <w:top w:val="nil"/>
              <w:left w:val="single" w:sz="4" w:space="0" w:color="auto"/>
              <w:bottom w:val="single" w:sz="4" w:space="0" w:color="auto"/>
              <w:right w:val="single" w:sz="4" w:space="0" w:color="auto"/>
            </w:tcBorders>
            <w:shd w:val="clear" w:color="000000" w:fill="F2F2F2"/>
            <w:vAlign w:val="center"/>
            <w:hideMark/>
          </w:tcPr>
          <w:p w:rsidR="0056452E" w:rsidRPr="00227A3E" w:rsidRDefault="0056452E" w:rsidP="002809CF">
            <w:pPr>
              <w:spacing w:after="0" w:line="240" w:lineRule="auto"/>
              <w:rPr>
                <w:rFonts w:cs="Calibri"/>
                <w:b/>
                <w:bCs/>
                <w:color w:val="000000"/>
                <w:lang w:val="tr-TR" w:eastAsia="tr-TR" w:bidi="ar-SA"/>
              </w:rPr>
            </w:pPr>
            <w:r w:rsidRPr="00227A3E">
              <w:rPr>
                <w:rFonts w:cs="Calibri"/>
                <w:b/>
                <w:bCs/>
                <w:color w:val="000000"/>
                <w:lang w:val="tr-TR" w:eastAsia="tr-TR" w:bidi="ar-SA"/>
              </w:rPr>
              <w:t xml:space="preserve">A </w:t>
            </w:r>
            <w:r>
              <w:rPr>
                <w:rFonts w:cs="Calibri"/>
                <w:b/>
                <w:bCs/>
                <w:color w:val="000000"/>
                <w:lang w:val="tr-TR" w:eastAsia="tr-TR" w:bidi="ar-SA"/>
              </w:rPr>
              <w:t>–</w:t>
            </w:r>
            <w:r w:rsidRPr="00227A3E">
              <w:rPr>
                <w:rFonts w:cs="Calibri"/>
                <w:b/>
                <w:bCs/>
                <w:color w:val="000000"/>
                <w:lang w:val="tr-TR" w:eastAsia="tr-TR" w:bidi="ar-SA"/>
              </w:rPr>
              <w:t xml:space="preserve"> </w:t>
            </w:r>
            <w:r>
              <w:rPr>
                <w:rFonts w:cs="Calibri"/>
                <w:b/>
                <w:bCs/>
                <w:color w:val="000000"/>
                <w:lang w:val="tr-TR" w:eastAsia="tr-TR" w:bidi="ar-SA"/>
              </w:rPr>
              <w:t>Anapara Geri Ödemeleri</w:t>
            </w:r>
            <w:r w:rsidRPr="00227A3E">
              <w:rPr>
                <w:rFonts w:cs="Calibri"/>
                <w:b/>
                <w:bCs/>
                <w:color w:val="000000"/>
                <w:lang w:val="tr-TR" w:eastAsia="tr-TR" w:bidi="ar-SA"/>
              </w:rPr>
              <w:t xml:space="preserve">  (A1 + A2)</w:t>
            </w:r>
          </w:p>
        </w:tc>
        <w:tc>
          <w:tcPr>
            <w:tcW w:w="833"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760"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941"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0"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1"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0"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1"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0"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1"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992"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r>
      <w:tr w:rsidR="0056452E" w:rsidRPr="00227A3E" w:rsidTr="0056452E">
        <w:trPr>
          <w:trHeight w:val="300"/>
        </w:trPr>
        <w:tc>
          <w:tcPr>
            <w:tcW w:w="4881" w:type="dxa"/>
            <w:tcBorders>
              <w:top w:val="nil"/>
              <w:left w:val="single" w:sz="4" w:space="0" w:color="auto"/>
              <w:bottom w:val="single" w:sz="4" w:space="0" w:color="auto"/>
              <w:right w:val="single" w:sz="4" w:space="0" w:color="auto"/>
            </w:tcBorders>
            <w:shd w:val="clear" w:color="auto" w:fill="auto"/>
            <w:vAlign w:val="center"/>
            <w:hideMark/>
          </w:tcPr>
          <w:p w:rsidR="0056452E" w:rsidRPr="00227A3E" w:rsidRDefault="0056452E" w:rsidP="002809CF">
            <w:pPr>
              <w:spacing w:after="0" w:line="240" w:lineRule="auto"/>
              <w:ind w:firstLineChars="170" w:firstLine="374"/>
              <w:rPr>
                <w:rFonts w:cs="Calibri"/>
                <w:color w:val="000000"/>
                <w:lang w:val="tr-TR" w:eastAsia="tr-TR" w:bidi="ar-SA"/>
              </w:rPr>
            </w:pPr>
            <w:r w:rsidRPr="00227A3E">
              <w:rPr>
                <w:rFonts w:cs="Calibri"/>
                <w:color w:val="000000"/>
                <w:lang w:val="tr-TR" w:eastAsia="tr-TR" w:bidi="ar-SA"/>
              </w:rPr>
              <w:t xml:space="preserve">A1 </w:t>
            </w:r>
            <w:r>
              <w:rPr>
                <w:rFonts w:cs="Calibri"/>
                <w:color w:val="000000"/>
                <w:lang w:val="tr-TR" w:eastAsia="tr-TR" w:bidi="ar-SA"/>
              </w:rPr>
              <w:t>–</w:t>
            </w:r>
            <w:r w:rsidRPr="00227A3E">
              <w:rPr>
                <w:rFonts w:cs="Calibri"/>
                <w:color w:val="000000"/>
                <w:lang w:val="tr-TR" w:eastAsia="tr-TR" w:bidi="ar-SA"/>
              </w:rPr>
              <w:t xml:space="preserve"> </w:t>
            </w:r>
            <w:r>
              <w:rPr>
                <w:rFonts w:cs="Calibri"/>
                <w:color w:val="000000"/>
                <w:lang w:val="tr-TR" w:eastAsia="tr-TR" w:bidi="ar-SA"/>
              </w:rPr>
              <w:t>Banka Kredisi Anapara Geri Ödemeleri</w:t>
            </w:r>
          </w:p>
        </w:tc>
        <w:tc>
          <w:tcPr>
            <w:tcW w:w="833"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76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94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992"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r>
      <w:tr w:rsidR="0056452E" w:rsidRPr="00227A3E" w:rsidTr="0056452E">
        <w:trPr>
          <w:trHeight w:val="300"/>
        </w:trPr>
        <w:tc>
          <w:tcPr>
            <w:tcW w:w="4881" w:type="dxa"/>
            <w:tcBorders>
              <w:top w:val="nil"/>
              <w:left w:val="single" w:sz="4" w:space="0" w:color="auto"/>
              <w:bottom w:val="single" w:sz="4" w:space="0" w:color="auto"/>
              <w:right w:val="single" w:sz="4" w:space="0" w:color="auto"/>
            </w:tcBorders>
            <w:shd w:val="clear" w:color="auto" w:fill="auto"/>
            <w:vAlign w:val="center"/>
            <w:hideMark/>
          </w:tcPr>
          <w:p w:rsidR="0056452E" w:rsidRPr="00227A3E" w:rsidRDefault="0056452E" w:rsidP="002809CF">
            <w:pPr>
              <w:spacing w:after="0" w:line="240" w:lineRule="auto"/>
              <w:ind w:firstLineChars="170" w:firstLine="374"/>
              <w:rPr>
                <w:rFonts w:cs="Calibri"/>
                <w:color w:val="000000"/>
                <w:lang w:val="tr-TR" w:eastAsia="tr-TR" w:bidi="ar-SA"/>
              </w:rPr>
            </w:pPr>
            <w:r w:rsidRPr="00227A3E">
              <w:rPr>
                <w:rFonts w:cs="Calibri"/>
                <w:color w:val="000000"/>
                <w:lang w:val="tr-TR" w:eastAsia="tr-TR" w:bidi="ar-SA"/>
              </w:rPr>
              <w:t xml:space="preserve">A2 </w:t>
            </w:r>
            <w:r>
              <w:rPr>
                <w:rFonts w:cs="Calibri"/>
                <w:color w:val="000000"/>
                <w:lang w:val="tr-TR" w:eastAsia="tr-TR" w:bidi="ar-SA"/>
              </w:rPr>
              <w:t>–</w:t>
            </w:r>
            <w:r w:rsidRPr="00227A3E">
              <w:rPr>
                <w:rFonts w:cs="Calibri"/>
                <w:color w:val="000000"/>
                <w:lang w:val="tr-TR" w:eastAsia="tr-TR" w:bidi="ar-SA"/>
              </w:rPr>
              <w:t xml:space="preserve"> </w:t>
            </w:r>
            <w:r>
              <w:rPr>
                <w:rFonts w:cs="Calibri"/>
                <w:color w:val="000000"/>
                <w:lang w:val="tr-TR" w:eastAsia="tr-TR" w:bidi="ar-SA"/>
              </w:rPr>
              <w:t>Diğer Anapara geri Ödemeleri</w:t>
            </w:r>
          </w:p>
        </w:tc>
        <w:tc>
          <w:tcPr>
            <w:tcW w:w="833"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76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94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992"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r>
      <w:tr w:rsidR="0056452E" w:rsidRPr="00227A3E" w:rsidTr="0056452E">
        <w:trPr>
          <w:trHeight w:val="362"/>
        </w:trPr>
        <w:tc>
          <w:tcPr>
            <w:tcW w:w="4881" w:type="dxa"/>
            <w:tcBorders>
              <w:top w:val="nil"/>
              <w:left w:val="single" w:sz="4" w:space="0" w:color="auto"/>
              <w:bottom w:val="single" w:sz="4" w:space="0" w:color="auto"/>
              <w:right w:val="single" w:sz="4" w:space="0" w:color="auto"/>
            </w:tcBorders>
            <w:shd w:val="clear" w:color="000000" w:fill="F2F2F2"/>
            <w:vAlign w:val="center"/>
            <w:hideMark/>
          </w:tcPr>
          <w:p w:rsidR="0056452E" w:rsidRPr="00227A3E" w:rsidRDefault="0056452E" w:rsidP="002809CF">
            <w:pPr>
              <w:spacing w:after="0" w:line="240" w:lineRule="auto"/>
              <w:rPr>
                <w:rFonts w:cs="Calibri"/>
                <w:b/>
                <w:bCs/>
                <w:color w:val="000000"/>
                <w:lang w:val="tr-TR" w:eastAsia="tr-TR" w:bidi="ar-SA"/>
              </w:rPr>
            </w:pPr>
            <w:r w:rsidRPr="00227A3E">
              <w:rPr>
                <w:rFonts w:cs="Calibri"/>
                <w:b/>
                <w:bCs/>
                <w:color w:val="000000"/>
                <w:lang w:val="tr-TR" w:eastAsia="tr-TR" w:bidi="ar-SA"/>
              </w:rPr>
              <w:t xml:space="preserve">B </w:t>
            </w:r>
            <w:r>
              <w:rPr>
                <w:rFonts w:cs="Calibri"/>
                <w:b/>
                <w:bCs/>
                <w:color w:val="000000"/>
                <w:lang w:val="tr-TR" w:eastAsia="tr-TR" w:bidi="ar-SA"/>
              </w:rPr>
              <w:t>–</w:t>
            </w:r>
            <w:r w:rsidRPr="00227A3E">
              <w:rPr>
                <w:rFonts w:cs="Calibri"/>
                <w:b/>
                <w:bCs/>
                <w:color w:val="000000"/>
                <w:lang w:val="tr-TR" w:eastAsia="tr-TR" w:bidi="ar-SA"/>
              </w:rPr>
              <w:t xml:space="preserve"> </w:t>
            </w:r>
            <w:r>
              <w:rPr>
                <w:rFonts w:cs="Calibri"/>
                <w:b/>
                <w:bCs/>
                <w:color w:val="000000"/>
                <w:lang w:val="tr-TR" w:eastAsia="tr-TR" w:bidi="ar-SA"/>
              </w:rPr>
              <w:t>Faiz ve Komisyon Giderleri</w:t>
            </w:r>
            <w:r w:rsidRPr="00227A3E">
              <w:rPr>
                <w:rFonts w:cs="Calibri"/>
                <w:b/>
                <w:bCs/>
                <w:color w:val="000000"/>
                <w:lang w:val="tr-TR" w:eastAsia="tr-TR" w:bidi="ar-SA"/>
              </w:rPr>
              <w:t xml:space="preserve"> (B1+B2+B3)</w:t>
            </w:r>
          </w:p>
        </w:tc>
        <w:tc>
          <w:tcPr>
            <w:tcW w:w="833"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760"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941"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0"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1"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0"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1"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0"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851"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c>
          <w:tcPr>
            <w:tcW w:w="992" w:type="dxa"/>
            <w:tcBorders>
              <w:top w:val="nil"/>
              <w:left w:val="nil"/>
              <w:bottom w:val="single" w:sz="4" w:space="0" w:color="auto"/>
              <w:right w:val="single" w:sz="4" w:space="0" w:color="auto"/>
            </w:tcBorders>
            <w:shd w:val="clear" w:color="000000" w:fill="F2F2F2"/>
            <w:vAlign w:val="center"/>
            <w:hideMark/>
          </w:tcPr>
          <w:p w:rsidR="0056452E" w:rsidRPr="00227A3E" w:rsidRDefault="0056452E" w:rsidP="00F84DE2">
            <w:pPr>
              <w:spacing w:after="0" w:line="240" w:lineRule="auto"/>
              <w:jc w:val="center"/>
              <w:rPr>
                <w:rFonts w:cs="Calibri"/>
                <w:b/>
                <w:bCs/>
                <w:color w:val="000000"/>
                <w:lang w:val="tr-TR" w:eastAsia="tr-TR" w:bidi="ar-SA"/>
              </w:rPr>
            </w:pPr>
            <w:r w:rsidRPr="00227A3E">
              <w:rPr>
                <w:rFonts w:cs="Calibri"/>
                <w:b/>
                <w:bCs/>
                <w:color w:val="000000"/>
                <w:lang w:val="tr-TR" w:eastAsia="tr-TR" w:bidi="ar-SA"/>
              </w:rPr>
              <w:t> </w:t>
            </w:r>
          </w:p>
        </w:tc>
      </w:tr>
      <w:tr w:rsidR="0056452E" w:rsidRPr="00227A3E" w:rsidTr="0056452E">
        <w:trPr>
          <w:trHeight w:val="300"/>
        </w:trPr>
        <w:tc>
          <w:tcPr>
            <w:tcW w:w="4881" w:type="dxa"/>
            <w:tcBorders>
              <w:top w:val="nil"/>
              <w:left w:val="single" w:sz="4" w:space="0" w:color="auto"/>
              <w:bottom w:val="single" w:sz="4" w:space="0" w:color="auto"/>
              <w:right w:val="single" w:sz="4" w:space="0" w:color="auto"/>
            </w:tcBorders>
            <w:shd w:val="clear" w:color="auto" w:fill="auto"/>
            <w:vAlign w:val="center"/>
            <w:hideMark/>
          </w:tcPr>
          <w:p w:rsidR="0056452E" w:rsidRPr="00227A3E" w:rsidRDefault="0056452E" w:rsidP="002809CF">
            <w:pPr>
              <w:spacing w:after="0" w:line="240" w:lineRule="auto"/>
              <w:ind w:firstLineChars="170" w:firstLine="374"/>
              <w:rPr>
                <w:rFonts w:cs="Calibri"/>
                <w:color w:val="000000"/>
                <w:lang w:val="tr-TR" w:eastAsia="tr-TR" w:bidi="ar-SA"/>
              </w:rPr>
            </w:pPr>
            <w:r w:rsidRPr="00227A3E">
              <w:rPr>
                <w:rFonts w:cs="Calibri"/>
                <w:color w:val="000000"/>
                <w:lang w:val="tr-TR" w:eastAsia="tr-TR" w:bidi="ar-SA"/>
              </w:rPr>
              <w:t xml:space="preserve">B1 </w:t>
            </w:r>
            <w:r>
              <w:rPr>
                <w:rFonts w:cs="Calibri"/>
                <w:color w:val="000000"/>
                <w:lang w:val="tr-TR" w:eastAsia="tr-TR" w:bidi="ar-SA"/>
              </w:rPr>
              <w:t>–</w:t>
            </w:r>
            <w:r w:rsidRPr="00227A3E">
              <w:rPr>
                <w:rFonts w:cs="Calibri"/>
                <w:color w:val="000000"/>
                <w:lang w:val="tr-TR" w:eastAsia="tr-TR" w:bidi="ar-SA"/>
              </w:rPr>
              <w:t xml:space="preserve"> </w:t>
            </w:r>
            <w:r>
              <w:rPr>
                <w:rFonts w:cs="Calibri"/>
                <w:color w:val="000000"/>
                <w:lang w:val="tr-TR" w:eastAsia="tr-TR" w:bidi="ar-SA"/>
              </w:rPr>
              <w:t>Banka Kredisi Faiz Ödemeleri</w:t>
            </w:r>
          </w:p>
        </w:tc>
        <w:tc>
          <w:tcPr>
            <w:tcW w:w="833"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76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94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992"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r>
      <w:tr w:rsidR="0056452E" w:rsidRPr="00227A3E" w:rsidTr="0056452E">
        <w:trPr>
          <w:trHeight w:val="300"/>
        </w:trPr>
        <w:tc>
          <w:tcPr>
            <w:tcW w:w="4881" w:type="dxa"/>
            <w:tcBorders>
              <w:top w:val="nil"/>
              <w:left w:val="single" w:sz="4" w:space="0" w:color="auto"/>
              <w:bottom w:val="single" w:sz="4" w:space="0" w:color="auto"/>
              <w:right w:val="single" w:sz="4" w:space="0" w:color="auto"/>
            </w:tcBorders>
            <w:shd w:val="clear" w:color="auto" w:fill="auto"/>
            <w:vAlign w:val="center"/>
            <w:hideMark/>
          </w:tcPr>
          <w:p w:rsidR="0056452E" w:rsidRPr="00227A3E" w:rsidRDefault="0056452E" w:rsidP="002809CF">
            <w:pPr>
              <w:spacing w:after="0" w:line="240" w:lineRule="auto"/>
              <w:ind w:firstLineChars="170" w:firstLine="374"/>
              <w:rPr>
                <w:rFonts w:cs="Calibri"/>
                <w:color w:val="000000"/>
                <w:lang w:val="tr-TR" w:eastAsia="tr-TR" w:bidi="ar-SA"/>
              </w:rPr>
            </w:pPr>
            <w:r w:rsidRPr="00227A3E">
              <w:rPr>
                <w:rFonts w:cs="Calibri"/>
                <w:color w:val="000000"/>
                <w:lang w:val="tr-TR" w:eastAsia="tr-TR" w:bidi="ar-SA"/>
              </w:rPr>
              <w:t xml:space="preserve">B2 </w:t>
            </w:r>
            <w:r>
              <w:rPr>
                <w:rFonts w:cs="Calibri"/>
                <w:color w:val="000000"/>
                <w:lang w:val="tr-TR" w:eastAsia="tr-TR" w:bidi="ar-SA"/>
              </w:rPr>
              <w:t>–</w:t>
            </w:r>
            <w:r w:rsidRPr="00227A3E">
              <w:rPr>
                <w:rFonts w:cs="Calibri"/>
                <w:color w:val="000000"/>
                <w:lang w:val="tr-TR" w:eastAsia="tr-TR" w:bidi="ar-SA"/>
              </w:rPr>
              <w:t xml:space="preserve"> </w:t>
            </w:r>
            <w:r>
              <w:rPr>
                <w:rFonts w:cs="Calibri"/>
                <w:color w:val="000000"/>
                <w:lang w:val="tr-TR" w:eastAsia="tr-TR" w:bidi="ar-SA"/>
              </w:rPr>
              <w:t>Teminat Mektubu Komisyonları</w:t>
            </w:r>
          </w:p>
        </w:tc>
        <w:tc>
          <w:tcPr>
            <w:tcW w:w="833"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76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94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992"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r>
      <w:tr w:rsidR="0056452E" w:rsidRPr="00227A3E" w:rsidTr="0056452E">
        <w:trPr>
          <w:trHeight w:val="300"/>
        </w:trPr>
        <w:tc>
          <w:tcPr>
            <w:tcW w:w="4881" w:type="dxa"/>
            <w:tcBorders>
              <w:top w:val="nil"/>
              <w:left w:val="single" w:sz="4" w:space="0" w:color="auto"/>
              <w:bottom w:val="single" w:sz="4" w:space="0" w:color="auto"/>
              <w:right w:val="single" w:sz="4" w:space="0" w:color="auto"/>
            </w:tcBorders>
            <w:shd w:val="clear" w:color="auto" w:fill="auto"/>
            <w:vAlign w:val="center"/>
            <w:hideMark/>
          </w:tcPr>
          <w:p w:rsidR="0056452E" w:rsidRPr="00227A3E" w:rsidRDefault="0056452E" w:rsidP="002809CF">
            <w:pPr>
              <w:spacing w:after="0" w:line="240" w:lineRule="auto"/>
              <w:ind w:firstLineChars="170" w:firstLine="374"/>
              <w:rPr>
                <w:rFonts w:cs="Calibri"/>
                <w:color w:val="000000"/>
                <w:lang w:val="tr-TR" w:eastAsia="tr-TR" w:bidi="ar-SA"/>
              </w:rPr>
            </w:pPr>
            <w:r w:rsidRPr="00227A3E">
              <w:rPr>
                <w:rFonts w:cs="Calibri"/>
                <w:color w:val="000000"/>
                <w:lang w:val="tr-TR" w:eastAsia="tr-TR" w:bidi="ar-SA"/>
              </w:rPr>
              <w:t xml:space="preserve">B3 </w:t>
            </w:r>
            <w:r>
              <w:rPr>
                <w:rFonts w:cs="Calibri"/>
                <w:color w:val="000000"/>
                <w:lang w:val="tr-TR" w:eastAsia="tr-TR" w:bidi="ar-SA"/>
              </w:rPr>
              <w:t>–</w:t>
            </w:r>
            <w:r w:rsidRPr="00227A3E">
              <w:rPr>
                <w:rFonts w:cs="Calibri"/>
                <w:color w:val="000000"/>
                <w:lang w:val="tr-TR" w:eastAsia="tr-TR" w:bidi="ar-SA"/>
              </w:rPr>
              <w:t xml:space="preserve"> </w:t>
            </w:r>
            <w:r>
              <w:rPr>
                <w:rFonts w:cs="Calibri"/>
                <w:color w:val="000000"/>
                <w:lang w:val="tr-TR" w:eastAsia="tr-TR" w:bidi="ar-SA"/>
              </w:rPr>
              <w:t>Diğer Faiz ve Komisyon Giderleri</w:t>
            </w:r>
          </w:p>
        </w:tc>
        <w:tc>
          <w:tcPr>
            <w:tcW w:w="833"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76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94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0"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851"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c>
          <w:tcPr>
            <w:tcW w:w="992" w:type="dxa"/>
            <w:tcBorders>
              <w:top w:val="nil"/>
              <w:left w:val="nil"/>
              <w:bottom w:val="single" w:sz="4" w:space="0" w:color="auto"/>
              <w:right w:val="single" w:sz="4" w:space="0" w:color="auto"/>
            </w:tcBorders>
            <w:shd w:val="clear" w:color="auto" w:fill="auto"/>
            <w:vAlign w:val="center"/>
            <w:hideMark/>
          </w:tcPr>
          <w:p w:rsidR="0056452E" w:rsidRPr="00227A3E" w:rsidRDefault="0056452E" w:rsidP="00F84DE2">
            <w:pPr>
              <w:spacing w:after="0" w:line="240" w:lineRule="auto"/>
              <w:jc w:val="center"/>
              <w:rPr>
                <w:rFonts w:cs="Calibri"/>
                <w:color w:val="000000"/>
                <w:lang w:val="tr-TR" w:eastAsia="tr-TR" w:bidi="ar-SA"/>
              </w:rPr>
            </w:pPr>
            <w:r w:rsidRPr="00227A3E">
              <w:rPr>
                <w:rFonts w:cs="Calibri"/>
                <w:color w:val="000000"/>
                <w:lang w:val="tr-TR" w:eastAsia="tr-TR" w:bidi="ar-SA"/>
              </w:rPr>
              <w:t> </w:t>
            </w:r>
          </w:p>
        </w:tc>
      </w:tr>
    </w:tbl>
    <w:p w:rsidR="00101FCF" w:rsidRDefault="00856D48" w:rsidP="00E50F25">
      <w:pPr>
        <w:pStyle w:val="Balk1"/>
        <w:rPr>
          <w:lang w:val="tr-TR"/>
        </w:rPr>
      </w:pPr>
      <w:r w:rsidRPr="00EB569C">
        <w:rPr>
          <w:lang w:val="tr-TR"/>
        </w:rPr>
        <w:br w:type="page"/>
      </w:r>
      <w:bookmarkStart w:id="966" w:name="_Toc277154316"/>
      <w:bookmarkStart w:id="967" w:name="_Toc277155247"/>
      <w:bookmarkStart w:id="968" w:name="_Toc509315086"/>
      <w:r w:rsidR="00101FCF" w:rsidRPr="00EB569C">
        <w:rPr>
          <w:lang w:val="tr-TR"/>
        </w:rPr>
        <w:lastRenderedPageBreak/>
        <w:t xml:space="preserve">TAHMİNİ </w:t>
      </w:r>
      <w:r w:rsidR="001D06AA" w:rsidRPr="00EB569C">
        <w:rPr>
          <w:lang w:val="tr-TR"/>
        </w:rPr>
        <w:t xml:space="preserve">GELİR-GİDER ve </w:t>
      </w:r>
      <w:r w:rsidR="00101FCF" w:rsidRPr="00EB569C">
        <w:rPr>
          <w:lang w:val="tr-TR"/>
        </w:rPr>
        <w:t>NA</w:t>
      </w:r>
      <w:r w:rsidR="00E46ABB" w:rsidRPr="00EB569C">
        <w:rPr>
          <w:lang w:val="tr-TR"/>
        </w:rPr>
        <w:t>KİT AKIŞ TABLOSU</w:t>
      </w:r>
      <w:bookmarkEnd w:id="966"/>
      <w:bookmarkEnd w:id="967"/>
      <w:bookmarkEnd w:id="968"/>
    </w:p>
    <w:p w:rsidR="00814E17" w:rsidRPr="00814E17" w:rsidRDefault="00814E17" w:rsidP="00814E17">
      <w:pPr>
        <w:spacing w:after="0"/>
        <w:rPr>
          <w:rFonts w:ascii="Garamond" w:hAnsi="Garamond"/>
          <w:i/>
          <w:snapToGrid w:val="0"/>
          <w:color w:val="808080"/>
          <w:sz w:val="6"/>
          <w:szCs w:val="6"/>
          <w:u w:val="single"/>
          <w:lang w:val="tr-TR"/>
        </w:rPr>
      </w:pPr>
    </w:p>
    <w:p w:rsidR="00814E17" w:rsidRDefault="00814E17" w:rsidP="00814E17">
      <w:pPr>
        <w:pStyle w:val="AklamaKutusu"/>
        <w:framePr w:wrap="around"/>
        <w:rPr>
          <w:lang w:val="tr-TR"/>
        </w:rPr>
      </w:pPr>
      <w:r w:rsidRPr="00117D05">
        <w:rPr>
          <w:snapToGrid w:val="0"/>
          <w:sz w:val="24"/>
          <w:u w:val="single"/>
          <w:lang w:val="tr-TR"/>
        </w:rPr>
        <w:t>Açıklama:</w:t>
      </w:r>
      <w:r w:rsidRPr="00117D05">
        <w:rPr>
          <w:snapToGrid w:val="0"/>
          <w:sz w:val="24"/>
          <w:lang w:val="tr-TR"/>
        </w:rPr>
        <w:t xml:space="preserve"> </w:t>
      </w:r>
      <w:r w:rsidRPr="008E6BF5">
        <w:rPr>
          <w:lang w:val="tr-TR"/>
        </w:rPr>
        <w:t xml:space="preserve">Yukarıdaki </w:t>
      </w:r>
      <w:r>
        <w:rPr>
          <w:lang w:val="tr-TR"/>
        </w:rPr>
        <w:t xml:space="preserve">tablolarda bulunan </w:t>
      </w:r>
      <w:r w:rsidRPr="008E6BF5">
        <w:rPr>
          <w:lang w:val="tr-TR"/>
        </w:rPr>
        <w:t>tüm gelir ve gider kalemleri “Tahmini Gelir-Gider</w:t>
      </w:r>
      <w:r w:rsidR="00893030">
        <w:rPr>
          <w:lang w:val="tr-TR"/>
        </w:rPr>
        <w:t xml:space="preserve"> Tablosu”</w:t>
      </w:r>
      <w:r w:rsidRPr="008E6BF5">
        <w:rPr>
          <w:lang w:val="tr-TR"/>
        </w:rPr>
        <w:t xml:space="preserve"> ve </w:t>
      </w:r>
      <w:r w:rsidR="00893030">
        <w:rPr>
          <w:lang w:val="tr-TR"/>
        </w:rPr>
        <w:t xml:space="preserve">“Tahmini </w:t>
      </w:r>
      <w:r w:rsidRPr="008E6BF5">
        <w:rPr>
          <w:lang w:val="tr-TR"/>
        </w:rPr>
        <w:t>Nakit Akış Tablosu”n</w:t>
      </w:r>
      <w:r w:rsidR="00893030">
        <w:rPr>
          <w:lang w:val="tr-TR"/>
        </w:rPr>
        <w:t xml:space="preserve">ın ilgili kısımlarına </w:t>
      </w:r>
      <w:r w:rsidRPr="008E6BF5">
        <w:rPr>
          <w:lang w:val="tr-TR"/>
        </w:rPr>
        <w:t>aktarılır.</w:t>
      </w:r>
    </w:p>
    <w:p w:rsidR="00814E17" w:rsidRDefault="00814E17" w:rsidP="00814E17">
      <w:pPr>
        <w:rPr>
          <w:rFonts w:ascii="Garamond" w:hAnsi="Garamond" w:cs="Arial"/>
          <w:i/>
          <w:color w:val="808080"/>
          <w:szCs w:val="24"/>
          <w:lang w:val="tr-T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000" w:firstRow="0" w:lastRow="0" w:firstColumn="0" w:lastColumn="0" w:noHBand="0" w:noVBand="0"/>
      </w:tblPr>
      <w:tblGrid>
        <w:gridCol w:w="3851"/>
        <w:gridCol w:w="847"/>
        <w:gridCol w:w="1088"/>
        <w:gridCol w:w="968"/>
        <w:gridCol w:w="906"/>
        <w:gridCol w:w="906"/>
        <w:gridCol w:w="906"/>
        <w:gridCol w:w="906"/>
        <w:gridCol w:w="906"/>
        <w:gridCol w:w="906"/>
        <w:gridCol w:w="906"/>
        <w:gridCol w:w="900"/>
      </w:tblGrid>
      <w:tr w:rsidR="00AA258E" w:rsidRPr="000704C8" w:rsidTr="00F84DE2">
        <w:trPr>
          <w:trHeight w:val="216"/>
        </w:trPr>
        <w:tc>
          <w:tcPr>
            <w:tcW w:w="5000" w:type="pct"/>
            <w:gridSpan w:val="12"/>
            <w:shd w:val="clear" w:color="auto" w:fill="215868"/>
            <w:noWrap/>
            <w:vAlign w:val="center"/>
          </w:tcPr>
          <w:p w:rsidR="00AA258E" w:rsidRPr="00F84DE2" w:rsidRDefault="00AA258E" w:rsidP="00605FBD">
            <w:pPr>
              <w:spacing w:after="0" w:line="240" w:lineRule="auto"/>
              <w:rPr>
                <w:rFonts w:cs="Calibri"/>
                <w:b/>
                <w:bCs/>
                <w:color w:val="FFFFFF"/>
                <w:sz w:val="20"/>
                <w:szCs w:val="20"/>
                <w:lang w:val="de-DE" w:bidi="ar-SA"/>
              </w:rPr>
            </w:pPr>
            <w:r w:rsidRPr="00F84DE2">
              <w:rPr>
                <w:rFonts w:cs="Calibri"/>
                <w:b/>
                <w:bCs/>
                <w:color w:val="FFFFFF"/>
                <w:sz w:val="20"/>
                <w:szCs w:val="20"/>
                <w:lang w:val="de-DE" w:bidi="ar-SA"/>
              </w:rPr>
              <w:t xml:space="preserve">Tablo </w:t>
            </w:r>
            <w:r w:rsidR="00605FBD">
              <w:rPr>
                <w:rFonts w:cs="Calibri"/>
                <w:b/>
                <w:bCs/>
                <w:color w:val="FFFFFF"/>
                <w:sz w:val="20"/>
                <w:szCs w:val="20"/>
                <w:lang w:val="de-DE" w:bidi="ar-SA"/>
              </w:rPr>
              <w:t>14.1</w:t>
            </w:r>
            <w:r w:rsidRPr="00F84DE2">
              <w:rPr>
                <w:rFonts w:cs="Calibri"/>
                <w:b/>
                <w:bCs/>
                <w:color w:val="FFFFFF"/>
                <w:sz w:val="20"/>
                <w:szCs w:val="20"/>
                <w:lang w:val="de-DE" w:bidi="ar-SA"/>
              </w:rPr>
              <w:t>-Tahmini Gelir-Gider Tablosu (TL)</w:t>
            </w:r>
          </w:p>
        </w:tc>
      </w:tr>
      <w:tr w:rsidR="00395E89" w:rsidRPr="000704C8" w:rsidTr="00F84DE2">
        <w:tblPrEx>
          <w:tblCellMar>
            <w:left w:w="108" w:type="dxa"/>
            <w:right w:w="108" w:type="dxa"/>
          </w:tblCellMar>
        </w:tblPrEx>
        <w:trPr>
          <w:trHeight w:val="216"/>
        </w:trPr>
        <w:tc>
          <w:tcPr>
            <w:tcW w:w="1376" w:type="pct"/>
            <w:shd w:val="clear" w:color="auto" w:fill="DAEEF3"/>
            <w:vAlign w:val="center"/>
          </w:tcPr>
          <w:p w:rsidR="00395E89" w:rsidRPr="00F84DE2" w:rsidRDefault="00395E89" w:rsidP="00AA258E">
            <w:pPr>
              <w:spacing w:after="0" w:line="240" w:lineRule="auto"/>
              <w:rPr>
                <w:rFonts w:cs="Calibri"/>
                <w:b/>
                <w:bCs/>
                <w:sz w:val="20"/>
                <w:szCs w:val="20"/>
                <w:lang w:bidi="ar-SA"/>
              </w:rPr>
            </w:pPr>
            <w:r w:rsidRPr="00F84DE2">
              <w:rPr>
                <w:rFonts w:cs="Calibri"/>
                <w:b/>
                <w:bCs/>
                <w:sz w:val="20"/>
                <w:szCs w:val="20"/>
                <w:lang w:bidi="ar-SA"/>
              </w:rPr>
              <w:t>Endeksler</w:t>
            </w:r>
          </w:p>
        </w:tc>
        <w:tc>
          <w:tcPr>
            <w:tcW w:w="299" w:type="pct"/>
            <w:shd w:val="clear" w:color="auto" w:fill="DAEEF3"/>
            <w:vAlign w:val="center"/>
          </w:tcPr>
          <w:p w:rsidR="00395E89" w:rsidRPr="00F84DE2" w:rsidRDefault="00395E89" w:rsidP="00395E89">
            <w:pPr>
              <w:spacing w:after="0" w:line="240" w:lineRule="auto"/>
              <w:rPr>
                <w:rFonts w:cs="Calibri"/>
                <w:b/>
                <w:bCs/>
                <w:sz w:val="20"/>
                <w:szCs w:val="20"/>
                <w:lang w:bidi="ar-SA"/>
              </w:rPr>
            </w:pPr>
            <w:r w:rsidRPr="00F84DE2">
              <w:rPr>
                <w:rFonts w:cs="Calibri"/>
                <w:b/>
                <w:bCs/>
                <w:sz w:val="20"/>
                <w:szCs w:val="20"/>
                <w:lang w:bidi="ar-SA"/>
              </w:rPr>
              <w:t>Mevcut Durum</w:t>
            </w:r>
          </w:p>
        </w:tc>
        <w:tc>
          <w:tcPr>
            <w:tcW w:w="389"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1 Yıl</w:t>
            </w:r>
          </w:p>
        </w:tc>
        <w:tc>
          <w:tcPr>
            <w:tcW w:w="346"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2 Yıl</w:t>
            </w:r>
          </w:p>
        </w:tc>
        <w:tc>
          <w:tcPr>
            <w:tcW w:w="32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3 Yıl</w:t>
            </w:r>
          </w:p>
        </w:tc>
        <w:tc>
          <w:tcPr>
            <w:tcW w:w="32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4 Yıl</w:t>
            </w:r>
          </w:p>
        </w:tc>
        <w:tc>
          <w:tcPr>
            <w:tcW w:w="32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5 Yıl</w:t>
            </w:r>
          </w:p>
        </w:tc>
        <w:tc>
          <w:tcPr>
            <w:tcW w:w="32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6 Yıl</w:t>
            </w:r>
          </w:p>
        </w:tc>
        <w:tc>
          <w:tcPr>
            <w:tcW w:w="32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7 Yıl</w:t>
            </w:r>
          </w:p>
        </w:tc>
        <w:tc>
          <w:tcPr>
            <w:tcW w:w="32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8 Yıl</w:t>
            </w:r>
          </w:p>
        </w:tc>
        <w:tc>
          <w:tcPr>
            <w:tcW w:w="32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9 Yıl</w:t>
            </w:r>
          </w:p>
        </w:tc>
        <w:tc>
          <w:tcPr>
            <w:tcW w:w="320"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10 Yıl</w:t>
            </w:r>
          </w:p>
        </w:tc>
      </w:tr>
      <w:tr w:rsidR="00395E89" w:rsidRPr="000704C8" w:rsidTr="00F84DE2">
        <w:tblPrEx>
          <w:tblCellMar>
            <w:left w:w="108" w:type="dxa"/>
            <w:right w:w="108" w:type="dxa"/>
          </w:tblCellMar>
        </w:tblPrEx>
        <w:trPr>
          <w:trHeight w:val="216"/>
        </w:trPr>
        <w:tc>
          <w:tcPr>
            <w:tcW w:w="1376" w:type="pct"/>
            <w:shd w:val="clear" w:color="auto" w:fill="auto"/>
            <w:vAlign w:val="bottom"/>
          </w:tcPr>
          <w:p w:rsidR="00395E89" w:rsidRPr="00F84DE2" w:rsidRDefault="00395E89" w:rsidP="003C700F">
            <w:pPr>
              <w:spacing w:after="0" w:line="240" w:lineRule="auto"/>
              <w:rPr>
                <w:rFonts w:cs="Calibri"/>
                <w:b/>
                <w:bCs/>
                <w:sz w:val="20"/>
                <w:szCs w:val="20"/>
                <w:lang w:bidi="ar-SA"/>
              </w:rPr>
            </w:pPr>
            <w:r w:rsidRPr="00F84DE2">
              <w:rPr>
                <w:rFonts w:cs="Calibri"/>
                <w:b/>
                <w:bCs/>
                <w:sz w:val="20"/>
                <w:szCs w:val="20"/>
                <w:lang w:bidi="ar-SA"/>
              </w:rPr>
              <w:t>I. Gelirler  (1+2+3)</w:t>
            </w:r>
          </w:p>
        </w:tc>
        <w:tc>
          <w:tcPr>
            <w:tcW w:w="299" w:type="pct"/>
            <w:shd w:val="clear" w:color="auto" w:fill="auto"/>
            <w:vAlign w:val="bottom"/>
          </w:tcPr>
          <w:p w:rsidR="00395E89" w:rsidRPr="00F84DE2" w:rsidRDefault="00395E89" w:rsidP="00395E89">
            <w:pPr>
              <w:spacing w:after="0" w:line="240" w:lineRule="auto"/>
              <w:rPr>
                <w:rFonts w:cs="Calibri"/>
                <w:b/>
                <w:bCs/>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r>
      <w:tr w:rsidR="00395E89" w:rsidRPr="000704C8" w:rsidTr="00F84DE2">
        <w:tblPrEx>
          <w:tblCellMar>
            <w:left w:w="108" w:type="dxa"/>
            <w:right w:w="108" w:type="dxa"/>
          </w:tblCellMar>
        </w:tblPrEx>
        <w:trPr>
          <w:trHeight w:val="216"/>
        </w:trPr>
        <w:tc>
          <w:tcPr>
            <w:tcW w:w="1376" w:type="pct"/>
            <w:shd w:val="clear" w:color="auto" w:fill="auto"/>
            <w:noWrap/>
            <w:vAlign w:val="bottom"/>
          </w:tcPr>
          <w:p w:rsidR="00395E89" w:rsidRPr="00F84DE2" w:rsidRDefault="00395E89" w:rsidP="003C700F">
            <w:pPr>
              <w:spacing w:after="0" w:line="240" w:lineRule="auto"/>
              <w:rPr>
                <w:rFonts w:cs="Calibri"/>
                <w:sz w:val="20"/>
                <w:szCs w:val="20"/>
                <w:lang w:bidi="ar-SA"/>
              </w:rPr>
            </w:pPr>
            <w:r w:rsidRPr="00F84DE2">
              <w:rPr>
                <w:rFonts w:cs="Calibri"/>
                <w:sz w:val="20"/>
                <w:szCs w:val="20"/>
                <w:lang w:bidi="ar-SA"/>
              </w:rPr>
              <w:t xml:space="preserve">   1.Satışlardan Elde Edilen Gelir</w:t>
            </w:r>
          </w:p>
        </w:tc>
        <w:tc>
          <w:tcPr>
            <w:tcW w:w="299" w:type="pct"/>
            <w:shd w:val="clear" w:color="auto" w:fill="auto"/>
            <w:vAlign w:val="bottom"/>
          </w:tcPr>
          <w:p w:rsidR="00395E89" w:rsidRPr="00F84DE2" w:rsidRDefault="00395E89" w:rsidP="00395E89">
            <w:pPr>
              <w:spacing w:after="0" w:line="240" w:lineRule="auto"/>
              <w:rPr>
                <w:rFonts w:cs="Calibri"/>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r w:rsidR="00395E89" w:rsidRPr="000704C8" w:rsidTr="00F84DE2">
        <w:tblPrEx>
          <w:tblCellMar>
            <w:left w:w="108" w:type="dxa"/>
            <w:right w:w="108" w:type="dxa"/>
          </w:tblCellMar>
        </w:tblPrEx>
        <w:trPr>
          <w:trHeight w:val="216"/>
        </w:trPr>
        <w:tc>
          <w:tcPr>
            <w:tcW w:w="1376" w:type="pct"/>
            <w:shd w:val="clear" w:color="auto" w:fill="auto"/>
            <w:noWrap/>
            <w:vAlign w:val="bottom"/>
          </w:tcPr>
          <w:p w:rsidR="00395E89" w:rsidRPr="00F84DE2" w:rsidRDefault="00395E89" w:rsidP="003C700F">
            <w:pPr>
              <w:spacing w:after="0" w:line="240" w:lineRule="auto"/>
              <w:rPr>
                <w:rFonts w:cs="Calibri"/>
                <w:sz w:val="20"/>
                <w:szCs w:val="20"/>
                <w:lang w:bidi="ar-SA"/>
              </w:rPr>
            </w:pPr>
            <w:r w:rsidRPr="00F84DE2">
              <w:rPr>
                <w:rFonts w:cs="Calibri"/>
                <w:sz w:val="20"/>
                <w:szCs w:val="20"/>
                <w:lang w:bidi="ar-SA"/>
              </w:rPr>
              <w:t xml:space="preserve">   2. Diğer Gelirler</w:t>
            </w:r>
          </w:p>
        </w:tc>
        <w:tc>
          <w:tcPr>
            <w:tcW w:w="299" w:type="pct"/>
            <w:shd w:val="clear" w:color="auto" w:fill="auto"/>
            <w:vAlign w:val="bottom"/>
          </w:tcPr>
          <w:p w:rsidR="00395E89" w:rsidRPr="00F84DE2" w:rsidRDefault="00395E89" w:rsidP="00395E89">
            <w:pPr>
              <w:spacing w:after="0" w:line="240" w:lineRule="auto"/>
              <w:rPr>
                <w:rFonts w:cs="Calibri"/>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r w:rsidR="00395E89" w:rsidRPr="000704C8" w:rsidTr="00F84DE2">
        <w:tblPrEx>
          <w:tblCellMar>
            <w:left w:w="108" w:type="dxa"/>
            <w:right w:w="108" w:type="dxa"/>
          </w:tblCellMar>
        </w:tblPrEx>
        <w:trPr>
          <w:trHeight w:val="216"/>
        </w:trPr>
        <w:tc>
          <w:tcPr>
            <w:tcW w:w="1376" w:type="pct"/>
            <w:tcBorders>
              <w:bottom w:val="single" w:sz="8" w:space="0" w:color="000000"/>
            </w:tcBorders>
            <w:shd w:val="clear" w:color="auto" w:fill="auto"/>
            <w:noWrap/>
            <w:vAlign w:val="bottom"/>
          </w:tcPr>
          <w:p w:rsidR="00395E89" w:rsidRPr="00F84DE2" w:rsidRDefault="00395E89" w:rsidP="003C700F">
            <w:pPr>
              <w:spacing w:after="0" w:line="240" w:lineRule="auto"/>
              <w:rPr>
                <w:rFonts w:cs="Calibri"/>
                <w:sz w:val="20"/>
                <w:szCs w:val="20"/>
                <w:lang w:bidi="ar-SA"/>
              </w:rPr>
            </w:pPr>
            <w:r w:rsidRPr="00F84DE2">
              <w:rPr>
                <w:rFonts w:cs="Calibri"/>
                <w:sz w:val="20"/>
                <w:szCs w:val="20"/>
                <w:lang w:bidi="ar-SA"/>
              </w:rPr>
              <w:t xml:space="preserve">   3. </w:t>
            </w:r>
            <w:r w:rsidR="00027F2C" w:rsidRPr="00F84DE2">
              <w:rPr>
                <w:rFonts w:cs="Calibri"/>
                <w:sz w:val="20"/>
                <w:szCs w:val="20"/>
                <w:lang w:bidi="ar-SA"/>
              </w:rPr>
              <w:t xml:space="preserve">IPARD </w:t>
            </w:r>
            <w:r w:rsidRPr="00F84DE2">
              <w:rPr>
                <w:rFonts w:cs="Calibri"/>
                <w:sz w:val="20"/>
                <w:szCs w:val="20"/>
                <w:lang w:bidi="ar-SA"/>
              </w:rPr>
              <w:t>Destek Miktarı</w:t>
            </w:r>
          </w:p>
        </w:tc>
        <w:tc>
          <w:tcPr>
            <w:tcW w:w="299" w:type="pct"/>
            <w:tcBorders>
              <w:bottom w:val="single" w:sz="8" w:space="0" w:color="000000"/>
            </w:tcBorders>
            <w:shd w:val="clear" w:color="auto" w:fill="auto"/>
            <w:vAlign w:val="bottom"/>
          </w:tcPr>
          <w:p w:rsidR="00395E89" w:rsidRPr="00F84DE2" w:rsidRDefault="00395E89" w:rsidP="00395E89">
            <w:pPr>
              <w:spacing w:after="0" w:line="240" w:lineRule="auto"/>
              <w:rPr>
                <w:rFonts w:cs="Calibri"/>
                <w:sz w:val="20"/>
                <w:szCs w:val="20"/>
                <w:lang w:bidi="ar-SA"/>
              </w:rPr>
            </w:pPr>
          </w:p>
        </w:tc>
        <w:tc>
          <w:tcPr>
            <w:tcW w:w="389" w:type="pct"/>
            <w:tcBorders>
              <w:bottom w:val="single" w:sz="8" w:space="0" w:color="000000"/>
            </w:tcBorders>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tcBorders>
              <w:bottom w:val="single" w:sz="8" w:space="0" w:color="000000"/>
            </w:tcBorders>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tcBorders>
              <w:bottom w:val="single" w:sz="8" w:space="0" w:color="000000"/>
            </w:tcBorders>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r w:rsidR="00395E89" w:rsidRPr="000704C8" w:rsidTr="00F84DE2">
        <w:tblPrEx>
          <w:tblCellMar>
            <w:left w:w="108" w:type="dxa"/>
            <w:right w:w="108" w:type="dxa"/>
          </w:tblCellMar>
        </w:tblPrEx>
        <w:trPr>
          <w:trHeight w:val="86"/>
        </w:trPr>
        <w:tc>
          <w:tcPr>
            <w:tcW w:w="1376" w:type="pct"/>
            <w:shd w:val="diagStripe" w:color="auto" w:fill="C0C0C0"/>
            <w:vAlign w:val="bottom"/>
          </w:tcPr>
          <w:p w:rsidR="00395E89" w:rsidRPr="00F84DE2" w:rsidRDefault="00395E89" w:rsidP="003C700F">
            <w:pPr>
              <w:spacing w:after="0" w:line="240" w:lineRule="auto"/>
              <w:rPr>
                <w:rFonts w:cs="Calibri"/>
                <w:b/>
                <w:bCs/>
                <w:sz w:val="10"/>
                <w:szCs w:val="10"/>
                <w:lang w:bidi="ar-SA"/>
              </w:rPr>
            </w:pPr>
            <w:r w:rsidRPr="00F84DE2">
              <w:rPr>
                <w:rFonts w:cs="Calibri"/>
                <w:b/>
                <w:bCs/>
                <w:sz w:val="10"/>
                <w:szCs w:val="10"/>
                <w:lang w:bidi="ar-SA"/>
              </w:rPr>
              <w:t> </w:t>
            </w:r>
          </w:p>
        </w:tc>
        <w:tc>
          <w:tcPr>
            <w:tcW w:w="299" w:type="pct"/>
            <w:shd w:val="diagStripe" w:color="auto" w:fill="C0C0C0"/>
            <w:vAlign w:val="bottom"/>
          </w:tcPr>
          <w:p w:rsidR="00395E89" w:rsidRPr="00F84DE2" w:rsidRDefault="00395E89" w:rsidP="00395E89">
            <w:pPr>
              <w:spacing w:after="0" w:line="240" w:lineRule="auto"/>
              <w:rPr>
                <w:rFonts w:cs="Calibri"/>
                <w:b/>
                <w:bCs/>
                <w:sz w:val="10"/>
                <w:szCs w:val="10"/>
                <w:lang w:bidi="ar-SA"/>
              </w:rPr>
            </w:pPr>
          </w:p>
        </w:tc>
        <w:tc>
          <w:tcPr>
            <w:tcW w:w="389"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46"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0"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r>
      <w:tr w:rsidR="00395E89" w:rsidRPr="000704C8" w:rsidTr="00F84DE2">
        <w:tblPrEx>
          <w:tblCellMar>
            <w:left w:w="108" w:type="dxa"/>
            <w:right w:w="108" w:type="dxa"/>
          </w:tblCellMar>
        </w:tblPrEx>
        <w:trPr>
          <w:trHeight w:val="216"/>
        </w:trPr>
        <w:tc>
          <w:tcPr>
            <w:tcW w:w="1376" w:type="pct"/>
            <w:shd w:val="clear" w:color="auto" w:fill="auto"/>
            <w:vAlign w:val="bottom"/>
          </w:tcPr>
          <w:p w:rsidR="00395E89" w:rsidRPr="00F84DE2" w:rsidRDefault="00395E89" w:rsidP="003C700F">
            <w:pPr>
              <w:spacing w:after="0" w:line="240" w:lineRule="auto"/>
              <w:rPr>
                <w:rFonts w:cs="Calibri"/>
                <w:b/>
                <w:bCs/>
                <w:sz w:val="20"/>
                <w:szCs w:val="20"/>
                <w:lang w:bidi="ar-SA"/>
              </w:rPr>
            </w:pPr>
            <w:r w:rsidRPr="00F84DE2">
              <w:rPr>
                <w:rFonts w:cs="Calibri"/>
                <w:b/>
                <w:bCs/>
                <w:sz w:val="20"/>
                <w:szCs w:val="20"/>
                <w:lang w:bidi="ar-SA"/>
              </w:rPr>
              <w:t>II. Giderler  (4+5+6+7+8+9+10</w:t>
            </w:r>
            <w:r w:rsidR="00F747F0" w:rsidRPr="00F84DE2">
              <w:rPr>
                <w:rFonts w:cs="Calibri"/>
                <w:b/>
                <w:bCs/>
                <w:sz w:val="20"/>
                <w:szCs w:val="20"/>
                <w:lang w:bidi="ar-SA"/>
              </w:rPr>
              <w:t>+11</w:t>
            </w:r>
            <w:r w:rsidRPr="00F84DE2">
              <w:rPr>
                <w:rFonts w:cs="Calibri"/>
                <w:b/>
                <w:bCs/>
                <w:sz w:val="20"/>
                <w:szCs w:val="20"/>
                <w:lang w:bidi="ar-SA"/>
              </w:rPr>
              <w:t>)</w:t>
            </w:r>
          </w:p>
        </w:tc>
        <w:tc>
          <w:tcPr>
            <w:tcW w:w="299" w:type="pct"/>
            <w:shd w:val="clear" w:color="auto" w:fill="auto"/>
            <w:vAlign w:val="bottom"/>
          </w:tcPr>
          <w:p w:rsidR="00395E89" w:rsidRPr="00F84DE2" w:rsidRDefault="00395E89" w:rsidP="00395E89">
            <w:pPr>
              <w:spacing w:after="0" w:line="240" w:lineRule="auto"/>
              <w:rPr>
                <w:rFonts w:cs="Calibri"/>
                <w:b/>
                <w:bCs/>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b/>
                <w:bCs/>
                <w:sz w:val="20"/>
                <w:szCs w:val="20"/>
                <w:lang w:bidi="ar-SA"/>
              </w:rPr>
            </w:pPr>
          </w:p>
        </w:tc>
      </w:tr>
      <w:tr w:rsidR="00395E89" w:rsidRPr="000704C8" w:rsidTr="00F84DE2">
        <w:tblPrEx>
          <w:tblCellMar>
            <w:left w:w="108" w:type="dxa"/>
            <w:right w:w="108" w:type="dxa"/>
          </w:tblCellMar>
        </w:tblPrEx>
        <w:trPr>
          <w:trHeight w:val="216"/>
        </w:trPr>
        <w:tc>
          <w:tcPr>
            <w:tcW w:w="1376" w:type="pct"/>
            <w:shd w:val="clear" w:color="auto" w:fill="auto"/>
            <w:noWrap/>
            <w:vAlign w:val="bottom"/>
          </w:tcPr>
          <w:p w:rsidR="00395E89" w:rsidRPr="00F84DE2" w:rsidRDefault="00395E89" w:rsidP="003C700F">
            <w:pPr>
              <w:spacing w:after="0" w:line="240" w:lineRule="auto"/>
              <w:rPr>
                <w:rFonts w:cs="Calibri"/>
                <w:sz w:val="20"/>
                <w:szCs w:val="20"/>
                <w:lang w:val="sv-SE" w:bidi="ar-SA"/>
              </w:rPr>
            </w:pPr>
            <w:r w:rsidRPr="00F84DE2">
              <w:rPr>
                <w:rFonts w:cs="Calibri"/>
                <w:sz w:val="20"/>
                <w:szCs w:val="20"/>
                <w:lang w:val="sv-SE" w:bidi="ar-SA"/>
              </w:rPr>
              <w:t xml:space="preserve">   4.Direkt İlk Madde ve Malzeme</w:t>
            </w:r>
          </w:p>
        </w:tc>
        <w:tc>
          <w:tcPr>
            <w:tcW w:w="299" w:type="pct"/>
            <w:shd w:val="clear" w:color="auto" w:fill="auto"/>
            <w:vAlign w:val="bottom"/>
          </w:tcPr>
          <w:p w:rsidR="00395E89" w:rsidRPr="00F84DE2" w:rsidRDefault="00395E89" w:rsidP="00395E89">
            <w:pPr>
              <w:spacing w:after="0" w:line="240" w:lineRule="auto"/>
              <w:rPr>
                <w:rFonts w:cs="Calibri"/>
                <w:sz w:val="20"/>
                <w:szCs w:val="20"/>
                <w:lang w:val="sv-SE"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val="sv-SE"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val="sv-SE"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val="sv-SE" w:bidi="ar-SA"/>
              </w:rPr>
            </w:pPr>
          </w:p>
        </w:tc>
      </w:tr>
      <w:tr w:rsidR="00395E89" w:rsidRPr="000704C8" w:rsidTr="00F84DE2">
        <w:tblPrEx>
          <w:tblCellMar>
            <w:left w:w="108" w:type="dxa"/>
            <w:right w:w="108" w:type="dxa"/>
          </w:tblCellMar>
        </w:tblPrEx>
        <w:trPr>
          <w:trHeight w:val="216"/>
        </w:trPr>
        <w:tc>
          <w:tcPr>
            <w:tcW w:w="1376" w:type="pct"/>
            <w:shd w:val="clear" w:color="auto" w:fill="auto"/>
            <w:noWrap/>
            <w:vAlign w:val="bottom"/>
          </w:tcPr>
          <w:p w:rsidR="00395E89" w:rsidRPr="00F84DE2" w:rsidRDefault="00395E89" w:rsidP="003C700F">
            <w:pPr>
              <w:spacing w:after="0" w:line="240" w:lineRule="auto"/>
              <w:rPr>
                <w:rFonts w:cs="Calibri"/>
                <w:sz w:val="20"/>
                <w:szCs w:val="20"/>
                <w:lang w:bidi="ar-SA"/>
              </w:rPr>
            </w:pPr>
            <w:r w:rsidRPr="00F84DE2">
              <w:rPr>
                <w:rFonts w:cs="Calibri"/>
                <w:sz w:val="20"/>
                <w:szCs w:val="20"/>
                <w:lang w:val="sv-SE" w:bidi="ar-SA"/>
              </w:rPr>
              <w:t xml:space="preserve">   </w:t>
            </w:r>
            <w:r w:rsidRPr="00F84DE2">
              <w:rPr>
                <w:rFonts w:cs="Calibri"/>
                <w:sz w:val="20"/>
                <w:szCs w:val="20"/>
                <w:lang w:bidi="ar-SA"/>
              </w:rPr>
              <w:t xml:space="preserve">5.Direkt İşçilik Giderleri </w:t>
            </w:r>
          </w:p>
        </w:tc>
        <w:tc>
          <w:tcPr>
            <w:tcW w:w="299" w:type="pct"/>
            <w:shd w:val="clear" w:color="auto" w:fill="auto"/>
            <w:vAlign w:val="bottom"/>
          </w:tcPr>
          <w:p w:rsidR="00395E89" w:rsidRPr="00F84DE2" w:rsidRDefault="00395E89" w:rsidP="00395E89">
            <w:pPr>
              <w:spacing w:after="0" w:line="240" w:lineRule="auto"/>
              <w:rPr>
                <w:rFonts w:cs="Calibri"/>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r w:rsidR="00395E89" w:rsidRPr="000704C8" w:rsidTr="00F84DE2">
        <w:tblPrEx>
          <w:tblCellMar>
            <w:left w:w="108" w:type="dxa"/>
            <w:right w:w="108" w:type="dxa"/>
          </w:tblCellMar>
        </w:tblPrEx>
        <w:trPr>
          <w:trHeight w:val="216"/>
        </w:trPr>
        <w:tc>
          <w:tcPr>
            <w:tcW w:w="1376" w:type="pct"/>
            <w:shd w:val="clear" w:color="auto" w:fill="auto"/>
            <w:noWrap/>
            <w:vAlign w:val="bottom"/>
          </w:tcPr>
          <w:p w:rsidR="00395E89" w:rsidRPr="00F84DE2" w:rsidRDefault="00395E89" w:rsidP="003C700F">
            <w:pPr>
              <w:spacing w:after="0" w:line="240" w:lineRule="auto"/>
              <w:rPr>
                <w:rFonts w:cs="Calibri"/>
                <w:sz w:val="20"/>
                <w:szCs w:val="20"/>
                <w:lang w:bidi="ar-SA"/>
              </w:rPr>
            </w:pPr>
            <w:r w:rsidRPr="00F84DE2">
              <w:rPr>
                <w:rFonts w:cs="Calibri"/>
                <w:sz w:val="20"/>
                <w:szCs w:val="20"/>
                <w:lang w:bidi="ar-SA"/>
              </w:rPr>
              <w:t xml:space="preserve">   6.Genel Üretim Giderleri</w:t>
            </w:r>
          </w:p>
        </w:tc>
        <w:tc>
          <w:tcPr>
            <w:tcW w:w="299" w:type="pct"/>
            <w:shd w:val="clear" w:color="auto" w:fill="auto"/>
            <w:vAlign w:val="bottom"/>
          </w:tcPr>
          <w:p w:rsidR="00395E89" w:rsidRPr="00F84DE2" w:rsidRDefault="00395E89" w:rsidP="00395E89">
            <w:pPr>
              <w:spacing w:after="0" w:line="240" w:lineRule="auto"/>
              <w:rPr>
                <w:rFonts w:cs="Calibri"/>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r w:rsidR="00395E89" w:rsidRPr="000704C8" w:rsidTr="00F84DE2">
        <w:tblPrEx>
          <w:tblCellMar>
            <w:left w:w="108" w:type="dxa"/>
            <w:right w:w="108" w:type="dxa"/>
          </w:tblCellMar>
        </w:tblPrEx>
        <w:trPr>
          <w:trHeight w:val="216"/>
        </w:trPr>
        <w:tc>
          <w:tcPr>
            <w:tcW w:w="1376" w:type="pct"/>
            <w:shd w:val="clear" w:color="auto" w:fill="auto"/>
            <w:noWrap/>
            <w:vAlign w:val="bottom"/>
          </w:tcPr>
          <w:p w:rsidR="00395E89" w:rsidRPr="00F84DE2" w:rsidRDefault="00395E89" w:rsidP="003C700F">
            <w:pPr>
              <w:spacing w:after="0" w:line="240" w:lineRule="auto"/>
              <w:rPr>
                <w:rFonts w:cs="Calibri"/>
                <w:sz w:val="20"/>
                <w:szCs w:val="20"/>
                <w:lang w:bidi="ar-SA"/>
              </w:rPr>
            </w:pPr>
            <w:r w:rsidRPr="00F84DE2">
              <w:rPr>
                <w:rFonts w:cs="Calibri"/>
                <w:sz w:val="20"/>
                <w:szCs w:val="20"/>
                <w:lang w:bidi="ar-SA"/>
              </w:rPr>
              <w:t xml:space="preserve">   7.Genel Yönetim Giderleri</w:t>
            </w:r>
          </w:p>
        </w:tc>
        <w:tc>
          <w:tcPr>
            <w:tcW w:w="299" w:type="pct"/>
            <w:shd w:val="clear" w:color="auto" w:fill="auto"/>
            <w:vAlign w:val="bottom"/>
          </w:tcPr>
          <w:p w:rsidR="00395E89" w:rsidRPr="00F84DE2" w:rsidRDefault="00395E89" w:rsidP="00395E89">
            <w:pPr>
              <w:spacing w:after="0" w:line="240" w:lineRule="auto"/>
              <w:rPr>
                <w:rFonts w:cs="Calibri"/>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r w:rsidR="00395E89" w:rsidRPr="000704C8" w:rsidTr="00F84DE2">
        <w:tblPrEx>
          <w:tblCellMar>
            <w:left w:w="108" w:type="dxa"/>
            <w:right w:w="108" w:type="dxa"/>
          </w:tblCellMar>
        </w:tblPrEx>
        <w:trPr>
          <w:trHeight w:val="216"/>
        </w:trPr>
        <w:tc>
          <w:tcPr>
            <w:tcW w:w="1376" w:type="pct"/>
            <w:shd w:val="clear" w:color="auto" w:fill="auto"/>
            <w:noWrap/>
            <w:vAlign w:val="bottom"/>
          </w:tcPr>
          <w:p w:rsidR="00395E89" w:rsidRPr="00F84DE2" w:rsidRDefault="00395E89" w:rsidP="003C700F">
            <w:pPr>
              <w:spacing w:after="0" w:line="240" w:lineRule="auto"/>
              <w:rPr>
                <w:rFonts w:cs="Calibri"/>
                <w:sz w:val="20"/>
                <w:szCs w:val="20"/>
                <w:lang w:bidi="ar-SA"/>
              </w:rPr>
            </w:pPr>
            <w:r w:rsidRPr="00F84DE2">
              <w:rPr>
                <w:rFonts w:cs="Calibri"/>
                <w:sz w:val="20"/>
                <w:szCs w:val="20"/>
                <w:lang w:bidi="ar-SA"/>
              </w:rPr>
              <w:t xml:space="preserve">   8.Pazarlama Satış Dağıtım Giderleri</w:t>
            </w:r>
          </w:p>
        </w:tc>
        <w:tc>
          <w:tcPr>
            <w:tcW w:w="299" w:type="pct"/>
            <w:shd w:val="clear" w:color="auto" w:fill="auto"/>
            <w:vAlign w:val="bottom"/>
          </w:tcPr>
          <w:p w:rsidR="00395E89" w:rsidRPr="00F84DE2" w:rsidRDefault="00395E89" w:rsidP="00395E89">
            <w:pPr>
              <w:spacing w:after="0" w:line="240" w:lineRule="auto"/>
              <w:rPr>
                <w:rFonts w:cs="Calibri"/>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r w:rsidR="00395E89" w:rsidRPr="000704C8" w:rsidTr="00F84DE2">
        <w:tblPrEx>
          <w:tblCellMar>
            <w:left w:w="108" w:type="dxa"/>
            <w:right w:w="108" w:type="dxa"/>
          </w:tblCellMar>
        </w:tblPrEx>
        <w:trPr>
          <w:trHeight w:val="216"/>
        </w:trPr>
        <w:tc>
          <w:tcPr>
            <w:tcW w:w="1376" w:type="pct"/>
            <w:shd w:val="clear" w:color="auto" w:fill="auto"/>
            <w:noWrap/>
            <w:vAlign w:val="bottom"/>
          </w:tcPr>
          <w:p w:rsidR="00395E89" w:rsidRPr="00F84DE2" w:rsidRDefault="00395E89" w:rsidP="003C700F">
            <w:pPr>
              <w:spacing w:after="0" w:line="240" w:lineRule="auto"/>
              <w:rPr>
                <w:rFonts w:cs="Calibri"/>
                <w:sz w:val="20"/>
                <w:szCs w:val="20"/>
                <w:lang w:bidi="ar-SA"/>
              </w:rPr>
            </w:pPr>
            <w:r w:rsidRPr="00F84DE2">
              <w:rPr>
                <w:rFonts w:cs="Calibri"/>
                <w:sz w:val="20"/>
                <w:szCs w:val="20"/>
                <w:lang w:bidi="ar-SA"/>
              </w:rPr>
              <w:t xml:space="preserve">   9.Mali Giderler</w:t>
            </w:r>
          </w:p>
        </w:tc>
        <w:tc>
          <w:tcPr>
            <w:tcW w:w="299" w:type="pct"/>
            <w:shd w:val="clear" w:color="auto" w:fill="auto"/>
            <w:vAlign w:val="bottom"/>
          </w:tcPr>
          <w:p w:rsidR="00395E89" w:rsidRPr="00F84DE2" w:rsidRDefault="00395E89" w:rsidP="00395E89">
            <w:pPr>
              <w:spacing w:after="0" w:line="240" w:lineRule="auto"/>
              <w:rPr>
                <w:rFonts w:cs="Calibri"/>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r w:rsidR="00395E89" w:rsidRPr="000704C8" w:rsidTr="00F84DE2">
        <w:tblPrEx>
          <w:tblCellMar>
            <w:left w:w="108" w:type="dxa"/>
            <w:right w:w="108" w:type="dxa"/>
          </w:tblCellMar>
        </w:tblPrEx>
        <w:trPr>
          <w:trHeight w:val="216"/>
        </w:trPr>
        <w:tc>
          <w:tcPr>
            <w:tcW w:w="1376" w:type="pct"/>
            <w:shd w:val="clear" w:color="auto" w:fill="auto"/>
            <w:noWrap/>
            <w:vAlign w:val="bottom"/>
          </w:tcPr>
          <w:p w:rsidR="00395E89" w:rsidRPr="00F84DE2" w:rsidRDefault="00395E89" w:rsidP="003C700F">
            <w:pPr>
              <w:spacing w:after="0" w:line="240" w:lineRule="auto"/>
              <w:rPr>
                <w:rFonts w:cs="Calibri"/>
                <w:sz w:val="20"/>
                <w:szCs w:val="20"/>
                <w:lang w:bidi="ar-SA"/>
              </w:rPr>
            </w:pPr>
            <w:r w:rsidRPr="00F84DE2">
              <w:rPr>
                <w:rFonts w:cs="Calibri"/>
                <w:sz w:val="20"/>
                <w:szCs w:val="20"/>
                <w:lang w:bidi="ar-SA"/>
              </w:rPr>
              <w:t xml:space="preserve">   10.Beklenebilecek Farklar</w:t>
            </w:r>
          </w:p>
        </w:tc>
        <w:tc>
          <w:tcPr>
            <w:tcW w:w="299" w:type="pct"/>
            <w:shd w:val="clear" w:color="auto" w:fill="auto"/>
            <w:vAlign w:val="bottom"/>
          </w:tcPr>
          <w:p w:rsidR="00395E89" w:rsidRPr="00F84DE2" w:rsidRDefault="00395E89" w:rsidP="00395E89">
            <w:pPr>
              <w:spacing w:after="0" w:line="240" w:lineRule="auto"/>
              <w:rPr>
                <w:rFonts w:cs="Calibri"/>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r w:rsidR="00F747F0" w:rsidRPr="000704C8" w:rsidTr="00F84DE2">
        <w:tblPrEx>
          <w:tblCellMar>
            <w:left w:w="108" w:type="dxa"/>
            <w:right w:w="108" w:type="dxa"/>
          </w:tblCellMar>
        </w:tblPrEx>
        <w:trPr>
          <w:trHeight w:val="216"/>
        </w:trPr>
        <w:tc>
          <w:tcPr>
            <w:tcW w:w="1376" w:type="pct"/>
            <w:tcBorders>
              <w:bottom w:val="single" w:sz="8" w:space="0" w:color="000000"/>
            </w:tcBorders>
            <w:shd w:val="clear" w:color="auto" w:fill="auto"/>
            <w:noWrap/>
            <w:vAlign w:val="bottom"/>
          </w:tcPr>
          <w:p w:rsidR="00F747F0" w:rsidRPr="00F84DE2" w:rsidRDefault="00F747F0" w:rsidP="003C700F">
            <w:pPr>
              <w:spacing w:after="0" w:line="240" w:lineRule="auto"/>
              <w:rPr>
                <w:rFonts w:cs="Calibri"/>
                <w:sz w:val="20"/>
                <w:szCs w:val="20"/>
                <w:lang w:bidi="ar-SA"/>
              </w:rPr>
            </w:pPr>
            <w:r w:rsidRPr="00F84DE2">
              <w:rPr>
                <w:rFonts w:cs="Calibri"/>
                <w:sz w:val="20"/>
                <w:szCs w:val="20"/>
                <w:lang w:bidi="ar-SA"/>
              </w:rPr>
              <w:t xml:space="preserve">   11. Amortismanlar </w:t>
            </w:r>
          </w:p>
        </w:tc>
        <w:tc>
          <w:tcPr>
            <w:tcW w:w="299" w:type="pct"/>
            <w:tcBorders>
              <w:bottom w:val="single" w:sz="8" w:space="0" w:color="000000"/>
            </w:tcBorders>
            <w:shd w:val="clear" w:color="auto" w:fill="auto"/>
            <w:vAlign w:val="bottom"/>
          </w:tcPr>
          <w:p w:rsidR="00F747F0" w:rsidRPr="00F84DE2" w:rsidRDefault="00F747F0" w:rsidP="00395E89">
            <w:pPr>
              <w:spacing w:after="0" w:line="240" w:lineRule="auto"/>
              <w:rPr>
                <w:rFonts w:cs="Calibri"/>
                <w:sz w:val="20"/>
                <w:szCs w:val="20"/>
                <w:lang w:bidi="ar-SA"/>
              </w:rPr>
            </w:pPr>
          </w:p>
        </w:tc>
        <w:tc>
          <w:tcPr>
            <w:tcW w:w="389" w:type="pct"/>
            <w:tcBorders>
              <w:bottom w:val="single" w:sz="8" w:space="0" w:color="000000"/>
            </w:tcBorders>
            <w:shd w:val="clear" w:color="auto" w:fill="auto"/>
            <w:noWrap/>
            <w:vAlign w:val="bottom"/>
          </w:tcPr>
          <w:p w:rsidR="00F747F0" w:rsidRPr="00F84DE2" w:rsidRDefault="00F747F0" w:rsidP="00AA258E">
            <w:pPr>
              <w:spacing w:after="0" w:line="240" w:lineRule="auto"/>
              <w:jc w:val="right"/>
              <w:rPr>
                <w:rFonts w:cs="Calibri"/>
                <w:sz w:val="20"/>
                <w:szCs w:val="20"/>
                <w:lang w:bidi="ar-SA"/>
              </w:rPr>
            </w:pPr>
          </w:p>
        </w:tc>
        <w:tc>
          <w:tcPr>
            <w:tcW w:w="346" w:type="pct"/>
            <w:tcBorders>
              <w:bottom w:val="single" w:sz="8" w:space="0" w:color="000000"/>
            </w:tcBorders>
            <w:shd w:val="clear" w:color="auto" w:fill="auto"/>
            <w:noWrap/>
            <w:vAlign w:val="bottom"/>
          </w:tcPr>
          <w:p w:rsidR="00F747F0" w:rsidRPr="00F84DE2" w:rsidRDefault="00F747F0"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F747F0" w:rsidRPr="00F84DE2" w:rsidRDefault="00F747F0"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F747F0" w:rsidRPr="00F84DE2" w:rsidRDefault="00F747F0"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F747F0" w:rsidRPr="00F84DE2" w:rsidRDefault="00F747F0"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F747F0" w:rsidRPr="00F84DE2" w:rsidRDefault="00F747F0"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F747F0" w:rsidRPr="00F84DE2" w:rsidRDefault="00F747F0"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F747F0" w:rsidRPr="00F84DE2" w:rsidRDefault="00F747F0" w:rsidP="00AA258E">
            <w:pPr>
              <w:spacing w:after="0" w:line="240" w:lineRule="auto"/>
              <w:jc w:val="right"/>
              <w:rPr>
                <w:rFonts w:cs="Calibri"/>
                <w:sz w:val="20"/>
                <w:szCs w:val="20"/>
                <w:lang w:bidi="ar-SA"/>
              </w:rPr>
            </w:pPr>
          </w:p>
        </w:tc>
        <w:tc>
          <w:tcPr>
            <w:tcW w:w="324" w:type="pct"/>
            <w:tcBorders>
              <w:bottom w:val="single" w:sz="8" w:space="0" w:color="000000"/>
            </w:tcBorders>
            <w:shd w:val="clear" w:color="auto" w:fill="auto"/>
            <w:noWrap/>
            <w:vAlign w:val="bottom"/>
          </w:tcPr>
          <w:p w:rsidR="00F747F0" w:rsidRPr="00F84DE2" w:rsidRDefault="00F747F0" w:rsidP="00AA258E">
            <w:pPr>
              <w:spacing w:after="0" w:line="240" w:lineRule="auto"/>
              <w:jc w:val="right"/>
              <w:rPr>
                <w:rFonts w:cs="Calibri"/>
                <w:sz w:val="20"/>
                <w:szCs w:val="20"/>
                <w:lang w:bidi="ar-SA"/>
              </w:rPr>
            </w:pPr>
          </w:p>
        </w:tc>
        <w:tc>
          <w:tcPr>
            <w:tcW w:w="320" w:type="pct"/>
            <w:tcBorders>
              <w:bottom w:val="single" w:sz="8" w:space="0" w:color="000000"/>
            </w:tcBorders>
            <w:shd w:val="clear" w:color="auto" w:fill="auto"/>
            <w:noWrap/>
            <w:vAlign w:val="bottom"/>
          </w:tcPr>
          <w:p w:rsidR="00F747F0" w:rsidRPr="00F84DE2" w:rsidRDefault="00F747F0" w:rsidP="00AA258E">
            <w:pPr>
              <w:spacing w:after="0" w:line="240" w:lineRule="auto"/>
              <w:jc w:val="right"/>
              <w:rPr>
                <w:rFonts w:cs="Calibri"/>
                <w:sz w:val="20"/>
                <w:szCs w:val="20"/>
                <w:lang w:bidi="ar-SA"/>
              </w:rPr>
            </w:pPr>
          </w:p>
        </w:tc>
      </w:tr>
      <w:tr w:rsidR="00395E89" w:rsidRPr="000704C8" w:rsidTr="00F84DE2">
        <w:tblPrEx>
          <w:tblCellMar>
            <w:left w:w="108" w:type="dxa"/>
            <w:right w:w="108" w:type="dxa"/>
          </w:tblCellMar>
        </w:tblPrEx>
        <w:trPr>
          <w:trHeight w:val="86"/>
        </w:trPr>
        <w:tc>
          <w:tcPr>
            <w:tcW w:w="1376" w:type="pct"/>
            <w:shd w:val="diagStripe" w:color="auto" w:fill="C0C0C0"/>
            <w:vAlign w:val="bottom"/>
          </w:tcPr>
          <w:p w:rsidR="00395E89" w:rsidRPr="00F84DE2" w:rsidRDefault="00395E89" w:rsidP="003C700F">
            <w:pPr>
              <w:spacing w:after="0" w:line="240" w:lineRule="auto"/>
              <w:rPr>
                <w:rFonts w:cs="Calibri"/>
                <w:b/>
                <w:bCs/>
                <w:sz w:val="10"/>
                <w:szCs w:val="10"/>
                <w:lang w:bidi="ar-SA"/>
              </w:rPr>
            </w:pPr>
            <w:r w:rsidRPr="00F84DE2">
              <w:rPr>
                <w:rFonts w:cs="Calibri"/>
                <w:b/>
                <w:bCs/>
                <w:sz w:val="10"/>
                <w:szCs w:val="10"/>
                <w:lang w:bidi="ar-SA"/>
              </w:rPr>
              <w:t> </w:t>
            </w:r>
          </w:p>
        </w:tc>
        <w:tc>
          <w:tcPr>
            <w:tcW w:w="299" w:type="pct"/>
            <w:shd w:val="diagStripe" w:color="auto" w:fill="C0C0C0"/>
            <w:vAlign w:val="bottom"/>
          </w:tcPr>
          <w:p w:rsidR="00395E89" w:rsidRPr="00F84DE2" w:rsidRDefault="00395E89" w:rsidP="00395E89">
            <w:pPr>
              <w:spacing w:after="0" w:line="240" w:lineRule="auto"/>
              <w:rPr>
                <w:rFonts w:cs="Calibri"/>
                <w:b/>
                <w:bCs/>
                <w:sz w:val="10"/>
                <w:szCs w:val="10"/>
                <w:lang w:bidi="ar-SA"/>
              </w:rPr>
            </w:pPr>
          </w:p>
        </w:tc>
        <w:tc>
          <w:tcPr>
            <w:tcW w:w="389"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46"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4"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c>
          <w:tcPr>
            <w:tcW w:w="320" w:type="pct"/>
            <w:shd w:val="diagStripe" w:color="auto" w:fill="C0C0C0"/>
            <w:noWrap/>
            <w:vAlign w:val="bottom"/>
          </w:tcPr>
          <w:p w:rsidR="00395E89" w:rsidRPr="00F84DE2" w:rsidRDefault="00395E89" w:rsidP="00AA258E">
            <w:pPr>
              <w:spacing w:after="0" w:line="240" w:lineRule="auto"/>
              <w:jc w:val="right"/>
              <w:rPr>
                <w:rFonts w:cs="Calibri"/>
                <w:b/>
                <w:bCs/>
                <w:sz w:val="10"/>
                <w:szCs w:val="10"/>
                <w:lang w:bidi="ar-SA"/>
              </w:rPr>
            </w:pPr>
          </w:p>
        </w:tc>
      </w:tr>
      <w:tr w:rsidR="00395E89" w:rsidRPr="000704C8" w:rsidTr="00F84DE2">
        <w:tblPrEx>
          <w:tblCellMar>
            <w:left w:w="108" w:type="dxa"/>
            <w:right w:w="108" w:type="dxa"/>
          </w:tblCellMar>
        </w:tblPrEx>
        <w:trPr>
          <w:trHeight w:val="216"/>
        </w:trPr>
        <w:tc>
          <w:tcPr>
            <w:tcW w:w="1376" w:type="pct"/>
            <w:shd w:val="clear" w:color="auto" w:fill="auto"/>
            <w:vAlign w:val="bottom"/>
          </w:tcPr>
          <w:p w:rsidR="00395E89" w:rsidRPr="00F84DE2" w:rsidRDefault="00395E89" w:rsidP="003C700F">
            <w:pPr>
              <w:spacing w:after="0" w:line="240" w:lineRule="auto"/>
              <w:rPr>
                <w:rFonts w:cs="Calibri"/>
                <w:b/>
                <w:bCs/>
                <w:sz w:val="20"/>
                <w:szCs w:val="20"/>
                <w:lang w:val="sv-SE" w:bidi="ar-SA"/>
              </w:rPr>
            </w:pPr>
            <w:r w:rsidRPr="00F84DE2">
              <w:rPr>
                <w:rFonts w:cs="Calibri"/>
                <w:b/>
                <w:bCs/>
                <w:sz w:val="20"/>
                <w:szCs w:val="20"/>
                <w:lang w:val="sv-SE" w:bidi="ar-SA"/>
              </w:rPr>
              <w:t>III. Vergilendirme Öncesi Kar (I - II)</w:t>
            </w:r>
          </w:p>
        </w:tc>
        <w:tc>
          <w:tcPr>
            <w:tcW w:w="299" w:type="pct"/>
            <w:shd w:val="clear" w:color="auto" w:fill="auto"/>
            <w:vAlign w:val="bottom"/>
          </w:tcPr>
          <w:p w:rsidR="00395E89" w:rsidRPr="00F84DE2" w:rsidRDefault="00395E89" w:rsidP="00395E89">
            <w:pPr>
              <w:spacing w:after="0" w:line="240" w:lineRule="auto"/>
              <w:rPr>
                <w:rFonts w:cs="Calibri"/>
                <w:b/>
                <w:bCs/>
                <w:sz w:val="20"/>
                <w:szCs w:val="20"/>
                <w:lang w:val="sv-SE"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r>
      <w:tr w:rsidR="00395E89" w:rsidRPr="000704C8" w:rsidTr="00F84DE2">
        <w:tblPrEx>
          <w:tblCellMar>
            <w:left w:w="108" w:type="dxa"/>
            <w:right w:w="108" w:type="dxa"/>
          </w:tblCellMar>
        </w:tblPrEx>
        <w:trPr>
          <w:trHeight w:val="216"/>
        </w:trPr>
        <w:tc>
          <w:tcPr>
            <w:tcW w:w="1376" w:type="pct"/>
            <w:shd w:val="clear" w:color="auto" w:fill="auto"/>
            <w:vAlign w:val="bottom"/>
          </w:tcPr>
          <w:p w:rsidR="00395E89" w:rsidRPr="00F84DE2" w:rsidRDefault="00395E89" w:rsidP="003C700F">
            <w:pPr>
              <w:spacing w:after="0" w:line="240" w:lineRule="auto"/>
              <w:rPr>
                <w:rFonts w:cs="Calibri"/>
                <w:b/>
                <w:bCs/>
                <w:sz w:val="20"/>
                <w:szCs w:val="20"/>
                <w:lang w:val="sv-SE" w:bidi="ar-SA"/>
              </w:rPr>
            </w:pPr>
            <w:r w:rsidRPr="00F84DE2">
              <w:rPr>
                <w:rFonts w:cs="Calibri"/>
                <w:b/>
                <w:bCs/>
                <w:sz w:val="20"/>
                <w:szCs w:val="20"/>
                <w:lang w:val="sv-SE" w:bidi="ar-SA"/>
              </w:rPr>
              <w:t>IV. Vergi İndirimi ve İstisnalar</w:t>
            </w:r>
          </w:p>
        </w:tc>
        <w:tc>
          <w:tcPr>
            <w:tcW w:w="299" w:type="pct"/>
            <w:shd w:val="clear" w:color="auto" w:fill="auto"/>
            <w:vAlign w:val="bottom"/>
          </w:tcPr>
          <w:p w:rsidR="00395E89" w:rsidRPr="00F84DE2" w:rsidRDefault="00395E89" w:rsidP="00395E89">
            <w:pPr>
              <w:spacing w:after="0" w:line="240" w:lineRule="auto"/>
              <w:rPr>
                <w:rFonts w:cs="Calibri"/>
                <w:b/>
                <w:bCs/>
                <w:sz w:val="20"/>
                <w:szCs w:val="20"/>
                <w:lang w:val="sv-SE"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r>
      <w:tr w:rsidR="00395E89" w:rsidRPr="000704C8" w:rsidTr="00F84DE2">
        <w:tblPrEx>
          <w:tblCellMar>
            <w:left w:w="108" w:type="dxa"/>
            <w:right w:w="108" w:type="dxa"/>
          </w:tblCellMar>
        </w:tblPrEx>
        <w:trPr>
          <w:trHeight w:val="216"/>
        </w:trPr>
        <w:tc>
          <w:tcPr>
            <w:tcW w:w="1376" w:type="pct"/>
            <w:shd w:val="clear" w:color="auto" w:fill="auto"/>
            <w:vAlign w:val="bottom"/>
          </w:tcPr>
          <w:p w:rsidR="00395E89" w:rsidRPr="00F84DE2" w:rsidRDefault="00395E89" w:rsidP="003C700F">
            <w:pPr>
              <w:spacing w:after="0" w:line="240" w:lineRule="auto"/>
              <w:rPr>
                <w:rFonts w:cs="Calibri"/>
                <w:b/>
                <w:bCs/>
                <w:sz w:val="20"/>
                <w:szCs w:val="20"/>
                <w:lang w:bidi="ar-SA"/>
              </w:rPr>
            </w:pPr>
            <w:r w:rsidRPr="00F84DE2">
              <w:rPr>
                <w:rFonts w:cs="Calibri"/>
                <w:b/>
                <w:bCs/>
                <w:sz w:val="20"/>
                <w:szCs w:val="20"/>
                <w:lang w:bidi="ar-SA"/>
              </w:rPr>
              <w:t>V. Vergiler [(III-IV)* % Vergi Oranı]</w:t>
            </w:r>
          </w:p>
        </w:tc>
        <w:tc>
          <w:tcPr>
            <w:tcW w:w="299" w:type="pct"/>
            <w:shd w:val="clear" w:color="auto" w:fill="auto"/>
            <w:vAlign w:val="bottom"/>
          </w:tcPr>
          <w:p w:rsidR="00395E89" w:rsidRPr="00F84DE2" w:rsidRDefault="00395E89" w:rsidP="00395E89">
            <w:pPr>
              <w:spacing w:after="0" w:line="240" w:lineRule="auto"/>
              <w:rPr>
                <w:rFonts w:cs="Calibri"/>
                <w:b/>
                <w:bCs/>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r w:rsidR="00395E89" w:rsidRPr="000704C8" w:rsidTr="00F84DE2">
        <w:tblPrEx>
          <w:tblCellMar>
            <w:left w:w="108" w:type="dxa"/>
            <w:right w:w="108" w:type="dxa"/>
          </w:tblCellMar>
        </w:tblPrEx>
        <w:trPr>
          <w:trHeight w:val="216"/>
        </w:trPr>
        <w:tc>
          <w:tcPr>
            <w:tcW w:w="1376" w:type="pct"/>
            <w:shd w:val="clear" w:color="auto" w:fill="auto"/>
            <w:vAlign w:val="bottom"/>
          </w:tcPr>
          <w:p w:rsidR="00395E89" w:rsidRPr="00F84DE2" w:rsidRDefault="00395E89" w:rsidP="003C700F">
            <w:pPr>
              <w:spacing w:after="0" w:line="240" w:lineRule="auto"/>
              <w:rPr>
                <w:rFonts w:cs="Calibri"/>
                <w:b/>
                <w:bCs/>
                <w:sz w:val="20"/>
                <w:szCs w:val="20"/>
                <w:lang w:val="sv-SE" w:bidi="ar-SA"/>
              </w:rPr>
            </w:pPr>
            <w:r w:rsidRPr="00F84DE2">
              <w:rPr>
                <w:rFonts w:cs="Calibri"/>
                <w:b/>
                <w:bCs/>
                <w:sz w:val="20"/>
                <w:szCs w:val="20"/>
                <w:lang w:val="sv-SE" w:bidi="ar-SA"/>
              </w:rPr>
              <w:t>VI. Vergilendirme Sonrası Kar (III - V)</w:t>
            </w:r>
          </w:p>
        </w:tc>
        <w:tc>
          <w:tcPr>
            <w:tcW w:w="299" w:type="pct"/>
            <w:shd w:val="clear" w:color="auto" w:fill="auto"/>
            <w:vAlign w:val="bottom"/>
          </w:tcPr>
          <w:p w:rsidR="00395E89" w:rsidRPr="00F84DE2" w:rsidRDefault="00395E89" w:rsidP="00395E89">
            <w:pPr>
              <w:spacing w:after="0" w:line="240" w:lineRule="auto"/>
              <w:rPr>
                <w:rFonts w:cs="Calibri"/>
                <w:b/>
                <w:bCs/>
                <w:sz w:val="20"/>
                <w:szCs w:val="20"/>
                <w:lang w:val="sv-SE"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b/>
                <w:bCs/>
                <w:sz w:val="20"/>
                <w:szCs w:val="20"/>
                <w:lang w:val="sv-SE" w:bidi="ar-SA"/>
              </w:rPr>
            </w:pPr>
          </w:p>
        </w:tc>
      </w:tr>
      <w:tr w:rsidR="00395E89" w:rsidRPr="000704C8" w:rsidTr="00F84DE2">
        <w:tblPrEx>
          <w:tblCellMar>
            <w:left w:w="108" w:type="dxa"/>
            <w:right w:w="108" w:type="dxa"/>
          </w:tblCellMar>
        </w:tblPrEx>
        <w:trPr>
          <w:trHeight w:val="216"/>
        </w:trPr>
        <w:tc>
          <w:tcPr>
            <w:tcW w:w="1376" w:type="pct"/>
            <w:shd w:val="clear" w:color="auto" w:fill="auto"/>
            <w:vAlign w:val="bottom"/>
          </w:tcPr>
          <w:p w:rsidR="00395E89" w:rsidRPr="00F84DE2" w:rsidRDefault="00395E89" w:rsidP="003C700F">
            <w:pPr>
              <w:spacing w:after="0" w:line="240" w:lineRule="auto"/>
              <w:rPr>
                <w:rFonts w:cs="Calibri"/>
                <w:b/>
                <w:bCs/>
                <w:sz w:val="20"/>
                <w:szCs w:val="20"/>
                <w:lang w:bidi="ar-SA"/>
              </w:rPr>
            </w:pPr>
            <w:r w:rsidRPr="00F84DE2">
              <w:rPr>
                <w:rFonts w:cs="Calibri"/>
                <w:b/>
                <w:bCs/>
                <w:sz w:val="20"/>
                <w:szCs w:val="20"/>
                <w:lang w:bidi="ar-SA"/>
              </w:rPr>
              <w:t>VII. Ödenen Temettüler</w:t>
            </w:r>
          </w:p>
        </w:tc>
        <w:tc>
          <w:tcPr>
            <w:tcW w:w="299" w:type="pct"/>
            <w:shd w:val="clear" w:color="auto" w:fill="auto"/>
            <w:vAlign w:val="bottom"/>
          </w:tcPr>
          <w:p w:rsidR="00395E89" w:rsidRPr="00F84DE2" w:rsidRDefault="00395E89" w:rsidP="00395E89">
            <w:pPr>
              <w:spacing w:after="0" w:line="240" w:lineRule="auto"/>
              <w:rPr>
                <w:rFonts w:cs="Calibri"/>
                <w:b/>
                <w:bCs/>
                <w:sz w:val="20"/>
                <w:szCs w:val="20"/>
                <w:lang w:bidi="ar-SA"/>
              </w:rPr>
            </w:pPr>
          </w:p>
        </w:tc>
        <w:tc>
          <w:tcPr>
            <w:tcW w:w="389"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46"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4"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c>
          <w:tcPr>
            <w:tcW w:w="320" w:type="pct"/>
            <w:shd w:val="clear" w:color="auto" w:fill="auto"/>
            <w:noWrap/>
            <w:vAlign w:val="bottom"/>
          </w:tcPr>
          <w:p w:rsidR="00395E89" w:rsidRPr="00F84DE2" w:rsidRDefault="00395E89" w:rsidP="00AA258E">
            <w:pPr>
              <w:spacing w:after="0" w:line="240" w:lineRule="auto"/>
              <w:jc w:val="right"/>
              <w:rPr>
                <w:rFonts w:cs="Calibri"/>
                <w:sz w:val="20"/>
                <w:szCs w:val="20"/>
                <w:lang w:bidi="ar-SA"/>
              </w:rPr>
            </w:pPr>
          </w:p>
        </w:tc>
      </w:tr>
    </w:tbl>
    <w:p w:rsidR="003765A6" w:rsidRDefault="000704C8">
      <w:pPr>
        <w:rPr>
          <w:lang w:val="tr-TR"/>
        </w:rPr>
      </w:pPr>
      <w:r>
        <w:rPr>
          <w:lang w:val="tr-TR"/>
        </w:rPr>
        <w:br w:type="page"/>
      </w:r>
    </w:p>
    <w:tbl>
      <w:tblPr>
        <w:tblW w:w="5155"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869"/>
        <w:gridCol w:w="837"/>
        <w:gridCol w:w="973"/>
        <w:gridCol w:w="698"/>
        <w:gridCol w:w="629"/>
        <w:gridCol w:w="817"/>
        <w:gridCol w:w="817"/>
        <w:gridCol w:w="964"/>
        <w:gridCol w:w="964"/>
        <w:gridCol w:w="964"/>
        <w:gridCol w:w="964"/>
        <w:gridCol w:w="964"/>
        <w:gridCol w:w="970"/>
      </w:tblGrid>
      <w:tr w:rsidR="00AA258E" w:rsidRPr="00F84DE2" w:rsidTr="00DA36D9">
        <w:trPr>
          <w:trHeight w:val="216"/>
        </w:trPr>
        <w:tc>
          <w:tcPr>
            <w:tcW w:w="5000" w:type="pct"/>
            <w:gridSpan w:val="13"/>
            <w:shd w:val="clear" w:color="auto" w:fill="215868"/>
            <w:noWrap/>
            <w:vAlign w:val="bottom"/>
          </w:tcPr>
          <w:p w:rsidR="00AA258E" w:rsidRPr="00F84DE2" w:rsidRDefault="00AA258E" w:rsidP="00605FBD">
            <w:pPr>
              <w:spacing w:after="0" w:line="240" w:lineRule="auto"/>
              <w:rPr>
                <w:rFonts w:cs="Calibri"/>
                <w:b/>
                <w:bCs/>
                <w:color w:val="FFFFFF"/>
                <w:sz w:val="20"/>
                <w:szCs w:val="20"/>
                <w:lang w:val="tr-TR" w:bidi="ar-SA"/>
              </w:rPr>
            </w:pPr>
            <w:r w:rsidRPr="00F84DE2">
              <w:rPr>
                <w:rFonts w:cs="Calibri"/>
                <w:b/>
                <w:bCs/>
                <w:color w:val="FFFFFF"/>
                <w:sz w:val="20"/>
                <w:szCs w:val="20"/>
                <w:lang w:val="tr-TR" w:bidi="ar-SA"/>
              </w:rPr>
              <w:lastRenderedPageBreak/>
              <w:t xml:space="preserve">Tablo </w:t>
            </w:r>
            <w:r w:rsidR="00605FBD">
              <w:rPr>
                <w:rFonts w:cs="Calibri"/>
                <w:b/>
                <w:bCs/>
                <w:color w:val="FFFFFF"/>
                <w:sz w:val="20"/>
                <w:szCs w:val="20"/>
                <w:lang w:val="tr-TR" w:bidi="ar-SA"/>
              </w:rPr>
              <w:t>14</w:t>
            </w:r>
            <w:r w:rsidRPr="00F84DE2">
              <w:rPr>
                <w:rFonts w:cs="Calibri"/>
                <w:b/>
                <w:bCs/>
                <w:color w:val="FFFFFF"/>
                <w:sz w:val="20"/>
                <w:szCs w:val="20"/>
                <w:lang w:val="tr-TR" w:bidi="ar-SA"/>
              </w:rPr>
              <w:t>.2-Tahmini Nakit Akış Tablosu (TL)</w:t>
            </w:r>
          </w:p>
        </w:tc>
      </w:tr>
      <w:tr w:rsidR="00395E89" w:rsidRPr="00F84DE2" w:rsidTr="00DA36D9">
        <w:trPr>
          <w:trHeight w:val="216"/>
        </w:trPr>
        <w:tc>
          <w:tcPr>
            <w:tcW w:w="1341" w:type="pct"/>
            <w:shd w:val="clear" w:color="auto" w:fill="DAEEF3"/>
            <w:vAlign w:val="center"/>
          </w:tcPr>
          <w:p w:rsidR="00395E89" w:rsidRPr="00F84DE2" w:rsidRDefault="00395E89" w:rsidP="00AA258E">
            <w:pPr>
              <w:spacing w:after="0" w:line="240" w:lineRule="auto"/>
              <w:rPr>
                <w:rFonts w:cs="Calibri"/>
                <w:b/>
                <w:bCs/>
                <w:sz w:val="20"/>
                <w:szCs w:val="20"/>
                <w:lang w:bidi="ar-SA"/>
              </w:rPr>
            </w:pPr>
            <w:r w:rsidRPr="00F84DE2">
              <w:rPr>
                <w:rFonts w:cs="Calibri"/>
                <w:b/>
                <w:bCs/>
                <w:sz w:val="20"/>
                <w:szCs w:val="20"/>
                <w:lang w:bidi="ar-SA"/>
              </w:rPr>
              <w:t>Endeksler</w:t>
            </w:r>
          </w:p>
        </w:tc>
        <w:tc>
          <w:tcPr>
            <w:tcW w:w="290" w:type="pct"/>
            <w:shd w:val="clear" w:color="auto" w:fill="DAEEF3"/>
            <w:vAlign w:val="center"/>
          </w:tcPr>
          <w:p w:rsidR="00395E89" w:rsidRPr="00F84DE2" w:rsidRDefault="00395E89" w:rsidP="00395E89">
            <w:pPr>
              <w:spacing w:after="0" w:line="240" w:lineRule="auto"/>
              <w:rPr>
                <w:rFonts w:cs="Calibri"/>
                <w:b/>
                <w:bCs/>
                <w:sz w:val="20"/>
                <w:szCs w:val="20"/>
                <w:lang w:bidi="ar-SA"/>
              </w:rPr>
            </w:pPr>
            <w:r w:rsidRPr="00F84DE2">
              <w:rPr>
                <w:rFonts w:cs="Calibri"/>
                <w:b/>
                <w:bCs/>
                <w:sz w:val="20"/>
                <w:szCs w:val="20"/>
                <w:lang w:bidi="ar-SA"/>
              </w:rPr>
              <w:t>Mevcut Durum</w:t>
            </w:r>
          </w:p>
        </w:tc>
        <w:tc>
          <w:tcPr>
            <w:tcW w:w="337"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Yatırım Dönemi</w:t>
            </w:r>
          </w:p>
        </w:tc>
        <w:tc>
          <w:tcPr>
            <w:tcW w:w="242"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1 Yıl</w:t>
            </w:r>
          </w:p>
        </w:tc>
        <w:tc>
          <w:tcPr>
            <w:tcW w:w="218"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2 Yıl</w:t>
            </w:r>
          </w:p>
        </w:tc>
        <w:tc>
          <w:tcPr>
            <w:tcW w:w="283"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3 Yıl</w:t>
            </w:r>
          </w:p>
        </w:tc>
        <w:tc>
          <w:tcPr>
            <w:tcW w:w="283"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4 Yıl</w:t>
            </w:r>
          </w:p>
        </w:tc>
        <w:tc>
          <w:tcPr>
            <w:tcW w:w="33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5 Yıl</w:t>
            </w:r>
          </w:p>
        </w:tc>
        <w:tc>
          <w:tcPr>
            <w:tcW w:w="33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6 Yıl</w:t>
            </w:r>
          </w:p>
        </w:tc>
        <w:tc>
          <w:tcPr>
            <w:tcW w:w="33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7 Yıl</w:t>
            </w:r>
          </w:p>
        </w:tc>
        <w:tc>
          <w:tcPr>
            <w:tcW w:w="33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8 Yıl</w:t>
            </w:r>
          </w:p>
        </w:tc>
        <w:tc>
          <w:tcPr>
            <w:tcW w:w="334"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9 Yıl</w:t>
            </w:r>
          </w:p>
        </w:tc>
        <w:tc>
          <w:tcPr>
            <w:tcW w:w="336" w:type="pct"/>
            <w:shd w:val="clear" w:color="auto" w:fill="DAEEF3"/>
            <w:vAlign w:val="center"/>
          </w:tcPr>
          <w:p w:rsidR="00395E89" w:rsidRPr="00F84DE2" w:rsidRDefault="00395E89" w:rsidP="00AA258E">
            <w:pPr>
              <w:spacing w:after="0" w:line="240" w:lineRule="auto"/>
              <w:jc w:val="center"/>
              <w:rPr>
                <w:rFonts w:cs="Calibri"/>
                <w:b/>
                <w:bCs/>
                <w:sz w:val="20"/>
                <w:szCs w:val="20"/>
                <w:lang w:bidi="ar-SA"/>
              </w:rPr>
            </w:pPr>
            <w:r w:rsidRPr="00F84DE2">
              <w:rPr>
                <w:rFonts w:cs="Calibri"/>
                <w:b/>
                <w:bCs/>
                <w:sz w:val="20"/>
                <w:szCs w:val="20"/>
                <w:lang w:bidi="ar-SA"/>
              </w:rPr>
              <w:t>10 Yıl</w:t>
            </w:r>
          </w:p>
        </w:tc>
      </w:tr>
      <w:tr w:rsidR="00395E89" w:rsidRPr="00F84DE2" w:rsidTr="00DA36D9">
        <w:trPr>
          <w:trHeight w:val="216"/>
        </w:trPr>
        <w:tc>
          <w:tcPr>
            <w:tcW w:w="1341" w:type="pct"/>
            <w:shd w:val="clear" w:color="auto" w:fill="auto"/>
            <w:noWrap/>
            <w:vAlign w:val="bottom"/>
          </w:tcPr>
          <w:p w:rsidR="00395E89" w:rsidRPr="00F84DE2" w:rsidRDefault="00395E89" w:rsidP="005D20F1">
            <w:pPr>
              <w:spacing w:after="0" w:line="240" w:lineRule="auto"/>
              <w:rPr>
                <w:rFonts w:cs="Calibri"/>
                <w:b/>
                <w:bCs/>
                <w:sz w:val="20"/>
                <w:szCs w:val="20"/>
                <w:lang w:bidi="ar-SA"/>
              </w:rPr>
            </w:pPr>
            <w:r w:rsidRPr="00F84DE2">
              <w:rPr>
                <w:rFonts w:cs="Calibri"/>
                <w:b/>
                <w:bCs/>
                <w:sz w:val="20"/>
                <w:szCs w:val="20"/>
                <w:lang w:bidi="ar-SA"/>
              </w:rPr>
              <w:t xml:space="preserve">VIII. Nakit Girişi </w:t>
            </w:r>
            <w:r w:rsidR="00FE6C55" w:rsidRPr="00F84DE2">
              <w:rPr>
                <w:rFonts w:cs="Calibri"/>
                <w:b/>
                <w:bCs/>
                <w:sz w:val="20"/>
                <w:szCs w:val="20"/>
                <w:lang w:bidi="ar-SA"/>
              </w:rPr>
              <w:t>(12+13+14)</w:t>
            </w:r>
          </w:p>
        </w:tc>
        <w:tc>
          <w:tcPr>
            <w:tcW w:w="290"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r>
      <w:tr w:rsidR="00395E89" w:rsidRPr="00F84DE2" w:rsidTr="00DA36D9">
        <w:trPr>
          <w:trHeight w:val="216"/>
        </w:trPr>
        <w:tc>
          <w:tcPr>
            <w:tcW w:w="1341" w:type="pct"/>
            <w:shd w:val="clear" w:color="auto" w:fill="auto"/>
            <w:noWrap/>
            <w:vAlign w:val="bottom"/>
          </w:tcPr>
          <w:p w:rsidR="00395E89" w:rsidRPr="00F84DE2" w:rsidRDefault="00395E89" w:rsidP="007B3D76">
            <w:pPr>
              <w:spacing w:after="0" w:line="240" w:lineRule="auto"/>
              <w:rPr>
                <w:rFonts w:cs="Calibri"/>
                <w:sz w:val="20"/>
                <w:szCs w:val="20"/>
                <w:lang w:val="sv-SE" w:bidi="ar-SA"/>
              </w:rPr>
            </w:pPr>
            <w:r w:rsidRPr="00F84DE2">
              <w:rPr>
                <w:rFonts w:cs="Calibri"/>
                <w:sz w:val="20"/>
                <w:szCs w:val="20"/>
                <w:lang w:val="sv-SE" w:bidi="ar-SA"/>
              </w:rPr>
              <w:t xml:space="preserve">   1</w:t>
            </w:r>
            <w:r w:rsidR="00FE6C55" w:rsidRPr="00F84DE2">
              <w:rPr>
                <w:rFonts w:cs="Calibri"/>
                <w:sz w:val="20"/>
                <w:szCs w:val="20"/>
                <w:lang w:val="sv-SE" w:bidi="ar-SA"/>
              </w:rPr>
              <w:t>2</w:t>
            </w:r>
            <w:r w:rsidRPr="00F84DE2">
              <w:rPr>
                <w:rFonts w:cs="Calibri"/>
                <w:sz w:val="20"/>
                <w:szCs w:val="20"/>
                <w:lang w:val="sv-SE" w:bidi="ar-SA"/>
              </w:rPr>
              <w:t>.Satışlardan Elde Edilen Nakit Girişi</w:t>
            </w:r>
          </w:p>
        </w:tc>
        <w:tc>
          <w:tcPr>
            <w:tcW w:w="290" w:type="pct"/>
            <w:shd w:val="clear" w:color="auto" w:fill="auto"/>
            <w:vAlign w:val="center"/>
          </w:tcPr>
          <w:p w:rsidR="00395E89" w:rsidRPr="00F84DE2" w:rsidRDefault="00395E89" w:rsidP="00DC123A">
            <w:pPr>
              <w:spacing w:after="0" w:line="240" w:lineRule="auto"/>
              <w:jc w:val="center"/>
              <w:rPr>
                <w:rFonts w:cs="Calibri"/>
                <w:sz w:val="20"/>
                <w:szCs w:val="20"/>
                <w:lang w:val="sv-SE"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sz w:val="20"/>
                <w:szCs w:val="20"/>
                <w:lang w:val="sv-SE" w:bidi="ar-SA"/>
              </w:rPr>
            </w:pPr>
          </w:p>
        </w:tc>
      </w:tr>
      <w:tr w:rsidR="00395E89" w:rsidRPr="00F84DE2" w:rsidTr="00DA36D9">
        <w:trPr>
          <w:trHeight w:val="216"/>
        </w:trPr>
        <w:tc>
          <w:tcPr>
            <w:tcW w:w="1341" w:type="pct"/>
            <w:shd w:val="clear" w:color="auto" w:fill="auto"/>
            <w:noWrap/>
            <w:vAlign w:val="bottom"/>
          </w:tcPr>
          <w:p w:rsidR="00395E89" w:rsidRPr="00F84DE2" w:rsidRDefault="00395E89" w:rsidP="007B3D76">
            <w:pPr>
              <w:spacing w:after="0" w:line="240" w:lineRule="auto"/>
              <w:rPr>
                <w:rFonts w:cs="Calibri"/>
                <w:sz w:val="20"/>
                <w:szCs w:val="20"/>
                <w:lang w:bidi="ar-SA"/>
              </w:rPr>
            </w:pPr>
            <w:r w:rsidRPr="00F84DE2">
              <w:rPr>
                <w:rFonts w:cs="Calibri"/>
                <w:sz w:val="20"/>
                <w:szCs w:val="20"/>
                <w:lang w:val="sv-SE" w:bidi="ar-SA"/>
              </w:rPr>
              <w:t xml:space="preserve">   </w:t>
            </w:r>
            <w:r w:rsidRPr="00F84DE2">
              <w:rPr>
                <w:rFonts w:cs="Calibri"/>
                <w:sz w:val="20"/>
                <w:szCs w:val="20"/>
                <w:lang w:bidi="ar-SA"/>
              </w:rPr>
              <w:t>1</w:t>
            </w:r>
            <w:r w:rsidR="00FE6C55" w:rsidRPr="00F84DE2">
              <w:rPr>
                <w:rFonts w:cs="Calibri"/>
                <w:sz w:val="20"/>
                <w:szCs w:val="20"/>
                <w:lang w:bidi="ar-SA"/>
              </w:rPr>
              <w:t>3</w:t>
            </w:r>
            <w:r w:rsidRPr="00F84DE2">
              <w:rPr>
                <w:rFonts w:cs="Calibri"/>
                <w:sz w:val="20"/>
                <w:szCs w:val="20"/>
                <w:lang w:bidi="ar-SA"/>
              </w:rPr>
              <w:t>. Diğer Gelirler</w:t>
            </w:r>
            <w:r w:rsidR="00FE6C55" w:rsidRPr="00F84DE2">
              <w:rPr>
                <w:rFonts w:cs="Calibri"/>
                <w:sz w:val="20"/>
                <w:szCs w:val="20"/>
                <w:lang w:bidi="ar-SA"/>
              </w:rPr>
              <w:t xml:space="preserve">den </w:t>
            </w:r>
            <w:r w:rsidRPr="00F84DE2">
              <w:rPr>
                <w:rFonts w:cs="Calibri"/>
                <w:sz w:val="20"/>
                <w:szCs w:val="20"/>
                <w:lang w:bidi="ar-SA"/>
              </w:rPr>
              <w:t>Nakit Girişi</w:t>
            </w:r>
          </w:p>
        </w:tc>
        <w:tc>
          <w:tcPr>
            <w:tcW w:w="290" w:type="pct"/>
            <w:shd w:val="clear" w:color="auto" w:fill="auto"/>
            <w:vAlign w:val="center"/>
          </w:tcPr>
          <w:p w:rsidR="00395E89" w:rsidRPr="00F84DE2" w:rsidRDefault="00395E89" w:rsidP="00DC123A">
            <w:pPr>
              <w:spacing w:after="0" w:line="240" w:lineRule="auto"/>
              <w:jc w:val="center"/>
              <w:rPr>
                <w:rFonts w:cs="Calibri"/>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r>
      <w:tr w:rsidR="00EF55CF" w:rsidRPr="00F84DE2" w:rsidTr="00DA36D9">
        <w:trPr>
          <w:trHeight w:val="216"/>
        </w:trPr>
        <w:tc>
          <w:tcPr>
            <w:tcW w:w="1341" w:type="pct"/>
            <w:shd w:val="clear" w:color="auto" w:fill="auto"/>
            <w:vAlign w:val="bottom"/>
          </w:tcPr>
          <w:p w:rsidR="00EF55CF" w:rsidRPr="00F84DE2" w:rsidRDefault="00653363" w:rsidP="007B3D76">
            <w:pPr>
              <w:spacing w:after="0" w:line="240" w:lineRule="auto"/>
              <w:rPr>
                <w:rFonts w:cs="Calibri"/>
                <w:b/>
                <w:bCs/>
                <w:sz w:val="20"/>
                <w:szCs w:val="20"/>
                <w:lang w:bidi="ar-SA"/>
              </w:rPr>
            </w:pPr>
            <w:r w:rsidRPr="00F84DE2">
              <w:rPr>
                <w:rFonts w:cs="Calibri"/>
                <w:sz w:val="20"/>
                <w:szCs w:val="20"/>
                <w:lang w:bidi="ar-SA"/>
              </w:rPr>
              <w:t xml:space="preserve">   </w:t>
            </w:r>
            <w:r w:rsidR="00EF55CF" w:rsidRPr="00F84DE2">
              <w:rPr>
                <w:rFonts w:cs="Calibri"/>
                <w:sz w:val="20"/>
                <w:szCs w:val="20"/>
                <w:lang w:bidi="ar-SA"/>
              </w:rPr>
              <w:t>1</w:t>
            </w:r>
            <w:r w:rsidR="00FE6C55" w:rsidRPr="00F84DE2">
              <w:rPr>
                <w:rFonts w:cs="Calibri"/>
                <w:sz w:val="20"/>
                <w:szCs w:val="20"/>
                <w:lang w:bidi="ar-SA"/>
              </w:rPr>
              <w:t>4</w:t>
            </w:r>
            <w:r w:rsidR="00EF55CF" w:rsidRPr="00F84DE2">
              <w:rPr>
                <w:rFonts w:cs="Calibri"/>
                <w:sz w:val="20"/>
                <w:szCs w:val="20"/>
                <w:lang w:bidi="ar-SA"/>
              </w:rPr>
              <w:t>. Kalıntı Değer</w:t>
            </w:r>
            <w:r w:rsidR="00EF55CF" w:rsidRPr="00F84DE2">
              <w:rPr>
                <w:rFonts w:cs="Calibri"/>
                <w:b/>
                <w:bCs/>
                <w:sz w:val="20"/>
                <w:szCs w:val="20"/>
                <w:lang w:bidi="ar-SA"/>
              </w:rPr>
              <w:t xml:space="preserve"> </w:t>
            </w:r>
          </w:p>
        </w:tc>
        <w:tc>
          <w:tcPr>
            <w:tcW w:w="290" w:type="pct"/>
            <w:shd w:val="clear" w:color="auto" w:fill="auto"/>
            <w:vAlign w:val="center"/>
          </w:tcPr>
          <w:p w:rsidR="00EF55CF" w:rsidRPr="00F84DE2" w:rsidRDefault="00EF55CF" w:rsidP="00DC123A">
            <w:pPr>
              <w:spacing w:after="0" w:line="240" w:lineRule="auto"/>
              <w:jc w:val="center"/>
              <w:rPr>
                <w:rFonts w:cs="Calibri"/>
                <w:b/>
                <w:bCs/>
                <w:sz w:val="20"/>
                <w:szCs w:val="20"/>
                <w:lang w:bidi="ar-SA"/>
              </w:rPr>
            </w:pPr>
          </w:p>
        </w:tc>
        <w:tc>
          <w:tcPr>
            <w:tcW w:w="337"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c>
          <w:tcPr>
            <w:tcW w:w="242"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c>
          <w:tcPr>
            <w:tcW w:w="218"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c>
          <w:tcPr>
            <w:tcW w:w="283"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c>
          <w:tcPr>
            <w:tcW w:w="283"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c>
          <w:tcPr>
            <w:tcW w:w="334"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c>
          <w:tcPr>
            <w:tcW w:w="334"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c>
          <w:tcPr>
            <w:tcW w:w="334"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c>
          <w:tcPr>
            <w:tcW w:w="334"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c>
          <w:tcPr>
            <w:tcW w:w="334"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c>
          <w:tcPr>
            <w:tcW w:w="336" w:type="pct"/>
            <w:shd w:val="clear" w:color="auto" w:fill="auto"/>
            <w:noWrap/>
            <w:vAlign w:val="center"/>
          </w:tcPr>
          <w:p w:rsidR="00EF55CF" w:rsidRPr="00F84DE2" w:rsidRDefault="00EF55CF" w:rsidP="00DC123A">
            <w:pPr>
              <w:spacing w:after="0" w:line="240" w:lineRule="auto"/>
              <w:jc w:val="center"/>
              <w:rPr>
                <w:rFonts w:cs="Calibri"/>
                <w:sz w:val="20"/>
                <w:szCs w:val="20"/>
                <w:lang w:bidi="ar-SA"/>
              </w:rPr>
            </w:pPr>
          </w:p>
        </w:tc>
      </w:tr>
      <w:tr w:rsidR="00395E89" w:rsidRPr="00F84DE2" w:rsidTr="00DA36D9">
        <w:trPr>
          <w:trHeight w:val="216"/>
        </w:trPr>
        <w:tc>
          <w:tcPr>
            <w:tcW w:w="1341" w:type="pct"/>
            <w:shd w:val="clear" w:color="auto" w:fill="auto"/>
            <w:vAlign w:val="bottom"/>
          </w:tcPr>
          <w:p w:rsidR="00395E89" w:rsidRPr="00F84DE2" w:rsidRDefault="00395E89" w:rsidP="007B3D76">
            <w:pPr>
              <w:spacing w:after="0" w:line="240" w:lineRule="auto"/>
              <w:rPr>
                <w:rFonts w:cs="Calibri"/>
                <w:b/>
                <w:bCs/>
                <w:sz w:val="20"/>
                <w:szCs w:val="20"/>
                <w:lang w:bidi="ar-SA"/>
              </w:rPr>
            </w:pPr>
            <w:r w:rsidRPr="00F84DE2">
              <w:rPr>
                <w:rFonts w:cs="Calibri"/>
                <w:b/>
                <w:bCs/>
                <w:sz w:val="20"/>
                <w:szCs w:val="20"/>
                <w:lang w:bidi="ar-SA"/>
              </w:rPr>
              <w:t xml:space="preserve">IX. </w:t>
            </w:r>
            <w:r w:rsidR="00FE6C55" w:rsidRPr="00F84DE2">
              <w:rPr>
                <w:rFonts w:cs="Calibri"/>
                <w:b/>
                <w:bCs/>
                <w:sz w:val="20"/>
                <w:szCs w:val="20"/>
                <w:lang w:bidi="ar-SA"/>
              </w:rPr>
              <w:t xml:space="preserve">IPARD </w:t>
            </w:r>
            <w:r w:rsidRPr="00F84DE2">
              <w:rPr>
                <w:rFonts w:cs="Calibri"/>
                <w:b/>
                <w:bCs/>
                <w:sz w:val="20"/>
                <w:szCs w:val="20"/>
                <w:lang w:bidi="ar-SA"/>
              </w:rPr>
              <w:t>Destek Miktarı</w:t>
            </w:r>
          </w:p>
        </w:tc>
        <w:tc>
          <w:tcPr>
            <w:tcW w:w="290"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r>
      <w:tr w:rsidR="00395E89" w:rsidRPr="00F84DE2" w:rsidTr="00DA36D9">
        <w:trPr>
          <w:trHeight w:val="216"/>
        </w:trPr>
        <w:tc>
          <w:tcPr>
            <w:tcW w:w="1341" w:type="pct"/>
            <w:shd w:val="clear" w:color="auto" w:fill="auto"/>
            <w:vAlign w:val="bottom"/>
          </w:tcPr>
          <w:p w:rsidR="00395E89" w:rsidRPr="00F84DE2" w:rsidRDefault="00395E89" w:rsidP="007B3D76">
            <w:pPr>
              <w:spacing w:after="0" w:line="240" w:lineRule="auto"/>
              <w:rPr>
                <w:rFonts w:cs="Calibri"/>
                <w:b/>
                <w:bCs/>
                <w:sz w:val="20"/>
                <w:szCs w:val="20"/>
                <w:lang w:bidi="ar-SA"/>
              </w:rPr>
            </w:pPr>
            <w:r w:rsidRPr="00F84DE2">
              <w:rPr>
                <w:rFonts w:cs="Calibri"/>
                <w:b/>
                <w:bCs/>
                <w:sz w:val="20"/>
                <w:szCs w:val="20"/>
                <w:lang w:bidi="ar-SA"/>
              </w:rPr>
              <w:t>X. Özkaynaklar</w:t>
            </w:r>
          </w:p>
        </w:tc>
        <w:tc>
          <w:tcPr>
            <w:tcW w:w="290"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r>
      <w:tr w:rsidR="00395E89" w:rsidRPr="00F84DE2" w:rsidTr="00DA36D9">
        <w:trPr>
          <w:trHeight w:val="216"/>
        </w:trPr>
        <w:tc>
          <w:tcPr>
            <w:tcW w:w="1341" w:type="pct"/>
            <w:shd w:val="clear" w:color="auto" w:fill="auto"/>
            <w:vAlign w:val="bottom"/>
          </w:tcPr>
          <w:p w:rsidR="00395E89" w:rsidRPr="00F84DE2" w:rsidRDefault="00395E89" w:rsidP="007B3D76">
            <w:pPr>
              <w:spacing w:after="0" w:line="240" w:lineRule="auto"/>
              <w:rPr>
                <w:rFonts w:cs="Calibri"/>
                <w:b/>
                <w:bCs/>
                <w:sz w:val="20"/>
                <w:szCs w:val="20"/>
                <w:lang w:bidi="ar-SA"/>
              </w:rPr>
            </w:pPr>
            <w:r w:rsidRPr="00F84DE2">
              <w:rPr>
                <w:rFonts w:cs="Calibri"/>
                <w:b/>
                <w:bCs/>
                <w:sz w:val="20"/>
                <w:szCs w:val="20"/>
                <w:lang w:bidi="ar-SA"/>
              </w:rPr>
              <w:t>XI.</w:t>
            </w:r>
            <w:r w:rsidR="00421540">
              <w:rPr>
                <w:rFonts w:cs="Calibri"/>
                <w:b/>
                <w:bCs/>
                <w:sz w:val="20"/>
                <w:szCs w:val="20"/>
                <w:lang w:bidi="ar-SA"/>
              </w:rPr>
              <w:t xml:space="preserve">Banka </w:t>
            </w:r>
            <w:r w:rsidRPr="00F84DE2">
              <w:rPr>
                <w:rFonts w:cs="Calibri"/>
                <w:b/>
                <w:bCs/>
                <w:sz w:val="20"/>
                <w:szCs w:val="20"/>
                <w:lang w:bidi="ar-SA"/>
              </w:rPr>
              <w:t xml:space="preserve"> Kredi</w:t>
            </w:r>
            <w:r w:rsidR="00421540">
              <w:rPr>
                <w:rFonts w:cs="Calibri"/>
                <w:b/>
                <w:bCs/>
                <w:sz w:val="20"/>
                <w:szCs w:val="20"/>
                <w:lang w:bidi="ar-SA"/>
              </w:rPr>
              <w:t>si</w:t>
            </w:r>
          </w:p>
        </w:tc>
        <w:tc>
          <w:tcPr>
            <w:tcW w:w="290"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r>
      <w:tr w:rsidR="0013005A" w:rsidRPr="00F84DE2" w:rsidTr="00DA36D9">
        <w:trPr>
          <w:trHeight w:val="216"/>
        </w:trPr>
        <w:tc>
          <w:tcPr>
            <w:tcW w:w="1341" w:type="pct"/>
            <w:shd w:val="clear" w:color="auto" w:fill="auto"/>
            <w:vAlign w:val="bottom"/>
          </w:tcPr>
          <w:p w:rsidR="0013005A" w:rsidRPr="00F84DE2" w:rsidRDefault="0013005A" w:rsidP="007B3D76">
            <w:pPr>
              <w:spacing w:after="0" w:line="240" w:lineRule="auto"/>
              <w:rPr>
                <w:rFonts w:cs="Calibri"/>
                <w:b/>
                <w:bCs/>
                <w:sz w:val="20"/>
                <w:szCs w:val="20"/>
                <w:lang w:bidi="ar-SA"/>
              </w:rPr>
            </w:pPr>
            <w:r>
              <w:rPr>
                <w:rFonts w:cs="Calibri"/>
                <w:b/>
                <w:bCs/>
                <w:sz w:val="20"/>
                <w:szCs w:val="20"/>
                <w:lang w:bidi="ar-SA"/>
              </w:rPr>
              <w:t>XII. Diğer Kaynaklar</w:t>
            </w:r>
          </w:p>
        </w:tc>
        <w:tc>
          <w:tcPr>
            <w:tcW w:w="290" w:type="pct"/>
            <w:shd w:val="clear" w:color="auto" w:fill="auto"/>
            <w:vAlign w:val="center"/>
          </w:tcPr>
          <w:p w:rsidR="0013005A" w:rsidRPr="00F84DE2" w:rsidRDefault="0013005A" w:rsidP="00DC123A">
            <w:pPr>
              <w:spacing w:after="0" w:line="240" w:lineRule="auto"/>
              <w:jc w:val="center"/>
              <w:rPr>
                <w:rFonts w:cs="Calibri"/>
                <w:b/>
                <w:bCs/>
                <w:sz w:val="20"/>
                <w:szCs w:val="20"/>
                <w:lang w:bidi="ar-SA"/>
              </w:rPr>
            </w:pPr>
          </w:p>
        </w:tc>
        <w:tc>
          <w:tcPr>
            <w:tcW w:w="337"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c>
          <w:tcPr>
            <w:tcW w:w="242"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c>
          <w:tcPr>
            <w:tcW w:w="218"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c>
          <w:tcPr>
            <w:tcW w:w="283"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c>
          <w:tcPr>
            <w:tcW w:w="283"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c>
          <w:tcPr>
            <w:tcW w:w="334"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c>
          <w:tcPr>
            <w:tcW w:w="334"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c>
          <w:tcPr>
            <w:tcW w:w="334"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c>
          <w:tcPr>
            <w:tcW w:w="334"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c>
          <w:tcPr>
            <w:tcW w:w="334"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c>
          <w:tcPr>
            <w:tcW w:w="336" w:type="pct"/>
            <w:shd w:val="clear" w:color="auto" w:fill="auto"/>
            <w:noWrap/>
            <w:vAlign w:val="center"/>
          </w:tcPr>
          <w:p w:rsidR="0013005A" w:rsidRPr="00F84DE2" w:rsidRDefault="0013005A" w:rsidP="00DC123A">
            <w:pPr>
              <w:spacing w:after="0" w:line="240" w:lineRule="auto"/>
              <w:jc w:val="center"/>
              <w:rPr>
                <w:rFonts w:cs="Calibri"/>
                <w:sz w:val="20"/>
                <w:szCs w:val="20"/>
                <w:lang w:bidi="ar-SA"/>
              </w:rPr>
            </w:pPr>
          </w:p>
        </w:tc>
      </w:tr>
      <w:tr w:rsidR="00395E89" w:rsidRPr="00F84DE2" w:rsidTr="00DA36D9">
        <w:trPr>
          <w:trHeight w:val="75"/>
        </w:trPr>
        <w:tc>
          <w:tcPr>
            <w:tcW w:w="1341" w:type="pct"/>
            <w:shd w:val="diagStripe" w:color="auto" w:fill="C0C0C0"/>
            <w:vAlign w:val="bottom"/>
          </w:tcPr>
          <w:p w:rsidR="00395E89" w:rsidRPr="00F84DE2" w:rsidRDefault="00395E89" w:rsidP="007B3D76">
            <w:pPr>
              <w:spacing w:after="0" w:line="240" w:lineRule="auto"/>
              <w:rPr>
                <w:rFonts w:cs="Calibri"/>
                <w:b/>
                <w:bCs/>
                <w:sz w:val="10"/>
                <w:szCs w:val="10"/>
                <w:lang w:bidi="ar-SA"/>
              </w:rPr>
            </w:pPr>
            <w:r w:rsidRPr="00F84DE2">
              <w:rPr>
                <w:rFonts w:cs="Calibri"/>
                <w:b/>
                <w:bCs/>
                <w:sz w:val="10"/>
                <w:szCs w:val="10"/>
                <w:lang w:bidi="ar-SA"/>
              </w:rPr>
              <w:t> </w:t>
            </w:r>
          </w:p>
        </w:tc>
        <w:tc>
          <w:tcPr>
            <w:tcW w:w="290" w:type="pct"/>
            <w:shd w:val="diagStripe" w:color="auto" w:fill="C0C0C0"/>
            <w:vAlign w:val="center"/>
          </w:tcPr>
          <w:p w:rsidR="00395E89" w:rsidRPr="00F84DE2" w:rsidRDefault="00395E89" w:rsidP="00DC123A">
            <w:pPr>
              <w:spacing w:after="0" w:line="240" w:lineRule="auto"/>
              <w:jc w:val="center"/>
              <w:rPr>
                <w:rFonts w:cs="Calibri"/>
                <w:b/>
                <w:bCs/>
                <w:sz w:val="10"/>
                <w:szCs w:val="10"/>
                <w:lang w:bidi="ar-SA"/>
              </w:rPr>
            </w:pPr>
          </w:p>
        </w:tc>
        <w:tc>
          <w:tcPr>
            <w:tcW w:w="337"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242"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218"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283"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283"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4"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4"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4"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4"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4"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6"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r>
      <w:tr w:rsidR="00395E89" w:rsidRPr="00F84DE2" w:rsidTr="00DA36D9">
        <w:trPr>
          <w:trHeight w:val="216"/>
        </w:trPr>
        <w:tc>
          <w:tcPr>
            <w:tcW w:w="1341" w:type="pct"/>
            <w:shd w:val="clear" w:color="auto" w:fill="auto"/>
            <w:noWrap/>
            <w:vAlign w:val="bottom"/>
          </w:tcPr>
          <w:p w:rsidR="00395E89" w:rsidRPr="00F84DE2" w:rsidRDefault="00395E89" w:rsidP="007B3D76">
            <w:pPr>
              <w:spacing w:after="0" w:line="240" w:lineRule="auto"/>
              <w:rPr>
                <w:rFonts w:cs="Calibri"/>
                <w:b/>
                <w:bCs/>
                <w:sz w:val="20"/>
                <w:szCs w:val="20"/>
                <w:lang w:bidi="ar-SA"/>
              </w:rPr>
            </w:pPr>
            <w:r w:rsidRPr="00F84DE2">
              <w:rPr>
                <w:rFonts w:cs="Calibri"/>
                <w:b/>
                <w:bCs/>
                <w:sz w:val="20"/>
                <w:szCs w:val="20"/>
                <w:lang w:bidi="ar-SA"/>
              </w:rPr>
              <w:t>XII</w:t>
            </w:r>
            <w:r w:rsidR="0067116E">
              <w:rPr>
                <w:rFonts w:cs="Calibri"/>
                <w:b/>
                <w:bCs/>
                <w:sz w:val="20"/>
                <w:szCs w:val="20"/>
                <w:lang w:bidi="ar-SA"/>
              </w:rPr>
              <w:t>I</w:t>
            </w:r>
            <w:r w:rsidRPr="00F84DE2">
              <w:rPr>
                <w:rFonts w:cs="Calibri"/>
                <w:b/>
                <w:bCs/>
                <w:sz w:val="20"/>
                <w:szCs w:val="20"/>
                <w:lang w:bidi="ar-SA"/>
              </w:rPr>
              <w:t>. Toplam Nakit Çıkışı (</w:t>
            </w:r>
            <w:r w:rsidRPr="00F84DE2">
              <w:rPr>
                <w:rFonts w:cs="Calibri"/>
                <w:b/>
                <w:bCs/>
                <w:sz w:val="20"/>
                <w:szCs w:val="20"/>
                <w:lang w:val="tr-TR" w:bidi="ar-SA"/>
              </w:rPr>
              <w:t>1</w:t>
            </w:r>
            <w:r w:rsidR="00FE6C55" w:rsidRPr="00F84DE2">
              <w:rPr>
                <w:rFonts w:cs="Calibri"/>
                <w:b/>
                <w:bCs/>
                <w:sz w:val="20"/>
                <w:szCs w:val="20"/>
                <w:lang w:val="tr-TR" w:bidi="ar-SA"/>
              </w:rPr>
              <w:t>5</w:t>
            </w:r>
            <w:r w:rsidRPr="00F84DE2">
              <w:rPr>
                <w:rFonts w:cs="Calibri"/>
                <w:b/>
                <w:bCs/>
                <w:sz w:val="20"/>
                <w:szCs w:val="20"/>
                <w:lang w:val="tr-TR" w:bidi="ar-SA"/>
              </w:rPr>
              <w:t xml:space="preserve"> +II</w:t>
            </w:r>
            <w:r w:rsidRPr="00F84DE2">
              <w:rPr>
                <w:rFonts w:cs="Calibri"/>
                <w:b/>
                <w:bCs/>
                <w:sz w:val="20"/>
                <w:szCs w:val="20"/>
                <w:lang w:bidi="ar-SA"/>
              </w:rPr>
              <w:t>)</w:t>
            </w:r>
          </w:p>
        </w:tc>
        <w:tc>
          <w:tcPr>
            <w:tcW w:w="290"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r>
      <w:tr w:rsidR="00395E89" w:rsidRPr="00F84DE2" w:rsidTr="00DA36D9">
        <w:trPr>
          <w:trHeight w:val="216"/>
        </w:trPr>
        <w:tc>
          <w:tcPr>
            <w:tcW w:w="1341" w:type="pct"/>
            <w:shd w:val="clear" w:color="auto" w:fill="auto"/>
            <w:noWrap/>
            <w:vAlign w:val="bottom"/>
          </w:tcPr>
          <w:p w:rsidR="00395E89" w:rsidRPr="00F84DE2" w:rsidRDefault="00395E89" w:rsidP="007B3D76">
            <w:pPr>
              <w:spacing w:after="0" w:line="240" w:lineRule="auto"/>
              <w:rPr>
                <w:rFonts w:cs="Calibri"/>
                <w:sz w:val="20"/>
                <w:szCs w:val="20"/>
                <w:lang w:bidi="ar-SA"/>
              </w:rPr>
            </w:pPr>
            <w:r w:rsidRPr="00F84DE2">
              <w:rPr>
                <w:rFonts w:cs="Calibri"/>
                <w:sz w:val="20"/>
                <w:szCs w:val="20"/>
                <w:lang w:bidi="ar-SA"/>
              </w:rPr>
              <w:t xml:space="preserve">   1</w:t>
            </w:r>
            <w:r w:rsidR="00FE6C55" w:rsidRPr="00F84DE2">
              <w:rPr>
                <w:rFonts w:cs="Calibri"/>
                <w:sz w:val="20"/>
                <w:szCs w:val="20"/>
                <w:lang w:bidi="ar-SA"/>
              </w:rPr>
              <w:t>5</w:t>
            </w:r>
            <w:r w:rsidRPr="00F84DE2">
              <w:rPr>
                <w:rFonts w:cs="Calibri"/>
                <w:sz w:val="20"/>
                <w:szCs w:val="20"/>
                <w:lang w:bidi="ar-SA"/>
              </w:rPr>
              <w:t>.Toplam Yatırım Harcamaları</w:t>
            </w:r>
          </w:p>
        </w:tc>
        <w:tc>
          <w:tcPr>
            <w:tcW w:w="290" w:type="pct"/>
            <w:shd w:val="clear" w:color="auto" w:fill="auto"/>
            <w:vAlign w:val="center"/>
          </w:tcPr>
          <w:p w:rsidR="00395E89" w:rsidRPr="00F84DE2" w:rsidRDefault="00395E89" w:rsidP="00DC123A">
            <w:pPr>
              <w:spacing w:after="0" w:line="240" w:lineRule="auto"/>
              <w:jc w:val="center"/>
              <w:rPr>
                <w:rFonts w:cs="Calibri"/>
                <w:sz w:val="20"/>
                <w:szCs w:val="20"/>
                <w:lang w:bidi="ar-SA"/>
              </w:rPr>
            </w:pPr>
          </w:p>
        </w:tc>
        <w:tc>
          <w:tcPr>
            <w:tcW w:w="337"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242"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218"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283"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283"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6"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r>
      <w:tr w:rsidR="00395E89" w:rsidRPr="00F84DE2" w:rsidTr="00DA36D9">
        <w:trPr>
          <w:trHeight w:val="216"/>
        </w:trPr>
        <w:tc>
          <w:tcPr>
            <w:tcW w:w="1341" w:type="pct"/>
            <w:shd w:val="clear" w:color="auto" w:fill="auto"/>
            <w:noWrap/>
            <w:vAlign w:val="bottom"/>
          </w:tcPr>
          <w:p w:rsidR="00395E89" w:rsidRPr="00F84DE2" w:rsidRDefault="00395E89" w:rsidP="007B3D76">
            <w:pPr>
              <w:spacing w:after="0" w:line="240" w:lineRule="auto"/>
              <w:rPr>
                <w:rFonts w:cs="Calibri"/>
                <w:sz w:val="20"/>
                <w:szCs w:val="20"/>
                <w:lang w:bidi="ar-SA"/>
              </w:rPr>
            </w:pPr>
            <w:r w:rsidRPr="00F84DE2">
              <w:rPr>
                <w:rFonts w:cs="Calibri"/>
                <w:sz w:val="20"/>
                <w:szCs w:val="20"/>
                <w:lang w:bidi="ar-SA"/>
              </w:rPr>
              <w:t xml:space="preserve">          1</w:t>
            </w:r>
            <w:r w:rsidR="00FE6C55" w:rsidRPr="00F84DE2">
              <w:rPr>
                <w:rFonts w:cs="Calibri"/>
                <w:sz w:val="20"/>
                <w:szCs w:val="20"/>
                <w:lang w:bidi="ar-SA"/>
              </w:rPr>
              <w:t>5</w:t>
            </w:r>
            <w:r w:rsidRPr="00F84DE2">
              <w:rPr>
                <w:rFonts w:cs="Calibri"/>
                <w:sz w:val="20"/>
                <w:szCs w:val="20"/>
                <w:lang w:bidi="ar-SA"/>
              </w:rPr>
              <w:t xml:space="preserve">.1. </w:t>
            </w:r>
            <w:r w:rsidRPr="00F84DE2">
              <w:rPr>
                <w:rFonts w:cs="Calibri"/>
                <w:sz w:val="20"/>
                <w:szCs w:val="20"/>
              </w:rPr>
              <w:t>İşletme Sermayesindeki Değişim</w:t>
            </w:r>
          </w:p>
        </w:tc>
        <w:tc>
          <w:tcPr>
            <w:tcW w:w="290" w:type="pct"/>
            <w:shd w:val="clear" w:color="auto" w:fill="auto"/>
            <w:vAlign w:val="center"/>
          </w:tcPr>
          <w:p w:rsidR="00395E89" w:rsidRPr="00F84DE2" w:rsidRDefault="00395E89" w:rsidP="00DC123A">
            <w:pPr>
              <w:spacing w:after="0" w:line="240" w:lineRule="auto"/>
              <w:jc w:val="center"/>
              <w:rPr>
                <w:rFonts w:cs="Calibri"/>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r>
      <w:tr w:rsidR="00395E89" w:rsidRPr="00F84DE2" w:rsidTr="00DA36D9">
        <w:trPr>
          <w:trHeight w:val="216"/>
        </w:trPr>
        <w:tc>
          <w:tcPr>
            <w:tcW w:w="1341" w:type="pct"/>
            <w:shd w:val="clear" w:color="auto" w:fill="auto"/>
            <w:noWrap/>
            <w:vAlign w:val="bottom"/>
          </w:tcPr>
          <w:p w:rsidR="00395E89" w:rsidRPr="00F84DE2" w:rsidRDefault="00395E89" w:rsidP="007B3D76">
            <w:pPr>
              <w:spacing w:after="0" w:line="240" w:lineRule="auto"/>
              <w:rPr>
                <w:rFonts w:cs="Calibri"/>
                <w:sz w:val="20"/>
                <w:szCs w:val="20"/>
                <w:lang w:bidi="ar-SA"/>
              </w:rPr>
            </w:pPr>
            <w:r w:rsidRPr="00F84DE2">
              <w:rPr>
                <w:rFonts w:cs="Calibri"/>
                <w:sz w:val="20"/>
                <w:szCs w:val="20"/>
                <w:lang w:bidi="ar-SA"/>
              </w:rPr>
              <w:t xml:space="preserve">          1</w:t>
            </w:r>
            <w:r w:rsidR="00FE6C55" w:rsidRPr="00F84DE2">
              <w:rPr>
                <w:rFonts w:cs="Calibri"/>
                <w:sz w:val="20"/>
                <w:szCs w:val="20"/>
                <w:lang w:bidi="ar-SA"/>
              </w:rPr>
              <w:t>5</w:t>
            </w:r>
            <w:r w:rsidRPr="00F84DE2">
              <w:rPr>
                <w:rFonts w:cs="Calibri"/>
                <w:sz w:val="20"/>
                <w:szCs w:val="20"/>
                <w:lang w:bidi="ar-SA"/>
              </w:rPr>
              <w:t>.2.</w:t>
            </w:r>
            <w:r w:rsidR="00FE6C55" w:rsidRPr="00F84DE2">
              <w:rPr>
                <w:rFonts w:cs="Calibri"/>
                <w:sz w:val="20"/>
                <w:szCs w:val="20"/>
                <w:lang w:bidi="ar-SA"/>
              </w:rPr>
              <w:t xml:space="preserve"> </w:t>
            </w:r>
            <w:r w:rsidRPr="00F84DE2">
              <w:rPr>
                <w:rFonts w:cs="Calibri"/>
                <w:sz w:val="20"/>
                <w:szCs w:val="20"/>
                <w:lang w:bidi="ar-SA"/>
              </w:rPr>
              <w:t>Sabit Yatırım Harcaması</w:t>
            </w:r>
          </w:p>
        </w:tc>
        <w:tc>
          <w:tcPr>
            <w:tcW w:w="290" w:type="pct"/>
            <w:shd w:val="clear" w:color="auto" w:fill="auto"/>
            <w:vAlign w:val="center"/>
          </w:tcPr>
          <w:p w:rsidR="00395E89" w:rsidRPr="00F84DE2" w:rsidRDefault="00395E89" w:rsidP="00DC123A">
            <w:pPr>
              <w:spacing w:after="0" w:line="240" w:lineRule="auto"/>
              <w:jc w:val="center"/>
              <w:rPr>
                <w:rFonts w:cs="Calibri"/>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42"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r>
      <w:tr w:rsidR="00395E89" w:rsidRPr="00F84DE2" w:rsidTr="00DA36D9">
        <w:trPr>
          <w:trHeight w:val="216"/>
        </w:trPr>
        <w:tc>
          <w:tcPr>
            <w:tcW w:w="1341" w:type="pct"/>
            <w:shd w:val="clear" w:color="auto" w:fill="auto"/>
            <w:vAlign w:val="bottom"/>
          </w:tcPr>
          <w:p w:rsidR="00395E89" w:rsidRPr="00F84DE2" w:rsidRDefault="00395E89" w:rsidP="007B3D76">
            <w:pPr>
              <w:spacing w:after="0" w:line="240" w:lineRule="auto"/>
              <w:rPr>
                <w:rFonts w:cs="Calibri"/>
                <w:b/>
                <w:bCs/>
                <w:sz w:val="20"/>
                <w:szCs w:val="20"/>
                <w:lang w:bidi="ar-SA"/>
              </w:rPr>
            </w:pPr>
            <w:r w:rsidRPr="00F84DE2">
              <w:rPr>
                <w:rFonts w:cs="Calibri"/>
                <w:b/>
                <w:bCs/>
                <w:sz w:val="20"/>
                <w:szCs w:val="20"/>
                <w:lang w:bidi="ar-SA"/>
              </w:rPr>
              <w:t>II. Giderler</w:t>
            </w:r>
          </w:p>
        </w:tc>
        <w:tc>
          <w:tcPr>
            <w:tcW w:w="290"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r>
      <w:tr w:rsidR="00395E89" w:rsidRPr="00F84DE2" w:rsidTr="00DA36D9">
        <w:trPr>
          <w:trHeight w:val="216"/>
        </w:trPr>
        <w:tc>
          <w:tcPr>
            <w:tcW w:w="1341" w:type="pct"/>
            <w:shd w:val="clear" w:color="auto" w:fill="auto"/>
            <w:vAlign w:val="bottom"/>
          </w:tcPr>
          <w:p w:rsidR="00395E89" w:rsidRPr="00F84DE2" w:rsidRDefault="00395E89" w:rsidP="0067116E">
            <w:pPr>
              <w:spacing w:after="0" w:line="240" w:lineRule="auto"/>
              <w:rPr>
                <w:rFonts w:cs="Calibri"/>
                <w:b/>
                <w:bCs/>
                <w:sz w:val="20"/>
                <w:szCs w:val="20"/>
                <w:lang w:bidi="ar-SA"/>
              </w:rPr>
            </w:pPr>
            <w:r w:rsidRPr="00F84DE2">
              <w:rPr>
                <w:rFonts w:cs="Calibri"/>
                <w:b/>
                <w:bCs/>
                <w:sz w:val="20"/>
                <w:szCs w:val="20"/>
                <w:lang w:bidi="ar-SA"/>
              </w:rPr>
              <w:t>XI</w:t>
            </w:r>
            <w:r w:rsidR="0067116E">
              <w:rPr>
                <w:rFonts w:cs="Calibri"/>
                <w:b/>
                <w:bCs/>
                <w:sz w:val="20"/>
                <w:szCs w:val="20"/>
                <w:lang w:bidi="ar-SA"/>
              </w:rPr>
              <w:t>V</w:t>
            </w:r>
            <w:r w:rsidRPr="00F84DE2">
              <w:rPr>
                <w:rFonts w:cs="Calibri"/>
                <w:b/>
                <w:bCs/>
                <w:sz w:val="20"/>
                <w:szCs w:val="20"/>
                <w:lang w:bidi="ar-SA"/>
              </w:rPr>
              <w:t>. Amortismanlar</w:t>
            </w:r>
          </w:p>
        </w:tc>
        <w:tc>
          <w:tcPr>
            <w:tcW w:w="290"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sz w:val="20"/>
                <w:szCs w:val="20"/>
                <w:lang w:bidi="ar-SA"/>
              </w:rPr>
            </w:pPr>
          </w:p>
        </w:tc>
      </w:tr>
      <w:tr w:rsidR="00395E89" w:rsidRPr="00F84DE2" w:rsidTr="00DA36D9">
        <w:trPr>
          <w:trHeight w:val="75"/>
        </w:trPr>
        <w:tc>
          <w:tcPr>
            <w:tcW w:w="1341" w:type="pct"/>
            <w:shd w:val="diagStripe" w:color="auto" w:fill="C0C0C0"/>
            <w:noWrap/>
            <w:vAlign w:val="bottom"/>
          </w:tcPr>
          <w:p w:rsidR="00395E89" w:rsidRPr="00F84DE2" w:rsidRDefault="00395E89" w:rsidP="007B3D76">
            <w:pPr>
              <w:spacing w:after="0" w:line="240" w:lineRule="auto"/>
              <w:rPr>
                <w:rFonts w:cs="Calibri"/>
                <w:b/>
                <w:bCs/>
                <w:sz w:val="10"/>
                <w:szCs w:val="10"/>
                <w:lang w:bidi="ar-SA"/>
              </w:rPr>
            </w:pPr>
            <w:r w:rsidRPr="00F84DE2">
              <w:rPr>
                <w:rFonts w:cs="Calibri"/>
                <w:b/>
                <w:bCs/>
                <w:sz w:val="10"/>
                <w:szCs w:val="10"/>
                <w:lang w:bidi="ar-SA"/>
              </w:rPr>
              <w:t> </w:t>
            </w:r>
          </w:p>
        </w:tc>
        <w:tc>
          <w:tcPr>
            <w:tcW w:w="290" w:type="pct"/>
            <w:shd w:val="diagStripe" w:color="auto" w:fill="C0C0C0"/>
            <w:vAlign w:val="center"/>
          </w:tcPr>
          <w:p w:rsidR="00395E89" w:rsidRPr="00F84DE2" w:rsidRDefault="00395E89" w:rsidP="00DC123A">
            <w:pPr>
              <w:spacing w:after="0" w:line="240" w:lineRule="auto"/>
              <w:jc w:val="center"/>
              <w:rPr>
                <w:rFonts w:cs="Calibri"/>
                <w:b/>
                <w:bCs/>
                <w:sz w:val="10"/>
                <w:szCs w:val="10"/>
                <w:lang w:bidi="ar-SA"/>
              </w:rPr>
            </w:pPr>
          </w:p>
        </w:tc>
        <w:tc>
          <w:tcPr>
            <w:tcW w:w="337"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242"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218"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283"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283"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4"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4"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4"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4"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4"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c>
          <w:tcPr>
            <w:tcW w:w="336" w:type="pct"/>
            <w:shd w:val="diagStripe" w:color="auto" w:fill="C0C0C0"/>
            <w:noWrap/>
            <w:vAlign w:val="center"/>
          </w:tcPr>
          <w:p w:rsidR="00395E89" w:rsidRPr="00F84DE2" w:rsidRDefault="00395E89" w:rsidP="00DC123A">
            <w:pPr>
              <w:spacing w:after="0" w:line="240" w:lineRule="auto"/>
              <w:jc w:val="center"/>
              <w:rPr>
                <w:rFonts w:cs="Calibri"/>
                <w:b/>
                <w:bCs/>
                <w:sz w:val="10"/>
                <w:szCs w:val="10"/>
                <w:lang w:bidi="ar-SA"/>
              </w:rPr>
            </w:pPr>
          </w:p>
        </w:tc>
      </w:tr>
      <w:tr w:rsidR="00395E89" w:rsidRPr="00F84DE2" w:rsidTr="00DA36D9">
        <w:trPr>
          <w:trHeight w:val="216"/>
        </w:trPr>
        <w:tc>
          <w:tcPr>
            <w:tcW w:w="1341" w:type="pct"/>
            <w:shd w:val="clear" w:color="auto" w:fill="auto"/>
            <w:vAlign w:val="bottom"/>
          </w:tcPr>
          <w:p w:rsidR="00395E89" w:rsidRPr="00F84DE2" w:rsidRDefault="00395E89" w:rsidP="007B3D76">
            <w:pPr>
              <w:spacing w:after="0" w:line="240" w:lineRule="auto"/>
              <w:rPr>
                <w:rFonts w:cs="Calibri"/>
                <w:b/>
                <w:bCs/>
                <w:sz w:val="20"/>
                <w:szCs w:val="20"/>
                <w:lang w:bidi="ar-SA"/>
              </w:rPr>
            </w:pPr>
            <w:r w:rsidRPr="00F84DE2">
              <w:rPr>
                <w:rFonts w:cs="Calibri"/>
                <w:b/>
                <w:bCs/>
                <w:sz w:val="20"/>
                <w:szCs w:val="20"/>
                <w:lang w:bidi="ar-SA"/>
              </w:rPr>
              <w:t xml:space="preserve">XV. Kredi Anapara Ödemesi </w:t>
            </w:r>
          </w:p>
        </w:tc>
        <w:tc>
          <w:tcPr>
            <w:tcW w:w="290" w:type="pct"/>
            <w:shd w:val="clear" w:color="auto" w:fill="auto"/>
            <w:vAlign w:val="center"/>
          </w:tcPr>
          <w:p w:rsidR="00395E89" w:rsidRPr="00F84DE2" w:rsidRDefault="00395E89" w:rsidP="00DC123A">
            <w:pPr>
              <w:spacing w:after="0" w:line="240" w:lineRule="auto"/>
              <w:jc w:val="center"/>
              <w:rPr>
                <w:rFonts w:cs="Calibri"/>
                <w:b/>
                <w:bCs/>
                <w:sz w:val="20"/>
                <w:szCs w:val="20"/>
                <w:lang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b/>
                <w:bCs/>
                <w:sz w:val="20"/>
                <w:szCs w:val="20"/>
                <w:lang w:bidi="ar-SA"/>
              </w:rPr>
            </w:pPr>
          </w:p>
        </w:tc>
      </w:tr>
      <w:tr w:rsidR="00395E89" w:rsidRPr="00F84DE2" w:rsidTr="00DA36D9">
        <w:trPr>
          <w:trHeight w:val="216"/>
        </w:trPr>
        <w:tc>
          <w:tcPr>
            <w:tcW w:w="1341" w:type="pct"/>
            <w:shd w:val="clear" w:color="auto" w:fill="auto"/>
            <w:vAlign w:val="bottom"/>
          </w:tcPr>
          <w:p w:rsidR="00395E89" w:rsidRPr="00F84DE2" w:rsidRDefault="00395E89" w:rsidP="0067116E">
            <w:pPr>
              <w:spacing w:after="0" w:line="240" w:lineRule="auto"/>
              <w:rPr>
                <w:rFonts w:cs="Calibri"/>
                <w:b/>
                <w:bCs/>
                <w:sz w:val="20"/>
                <w:szCs w:val="20"/>
                <w:lang w:val="sv-SE" w:bidi="ar-SA"/>
              </w:rPr>
            </w:pPr>
            <w:r w:rsidRPr="00F84DE2">
              <w:rPr>
                <w:rFonts w:cs="Calibri"/>
                <w:b/>
                <w:bCs/>
                <w:sz w:val="20"/>
                <w:szCs w:val="20"/>
                <w:lang w:val="sv-SE"/>
              </w:rPr>
              <w:t>XV</w:t>
            </w:r>
            <w:r w:rsidR="0067116E">
              <w:rPr>
                <w:rFonts w:cs="Calibri"/>
                <w:b/>
                <w:bCs/>
                <w:sz w:val="20"/>
                <w:szCs w:val="20"/>
                <w:lang w:val="sv-SE"/>
              </w:rPr>
              <w:t>I</w:t>
            </w:r>
            <w:r w:rsidRPr="00F84DE2">
              <w:rPr>
                <w:rFonts w:cs="Calibri"/>
                <w:b/>
                <w:bCs/>
                <w:sz w:val="20"/>
                <w:szCs w:val="20"/>
                <w:lang w:val="sv-SE"/>
              </w:rPr>
              <w:t xml:space="preserve">. Net Nakit Akışı </w:t>
            </w:r>
            <w:r w:rsidR="00FE6C55" w:rsidRPr="00F84DE2">
              <w:rPr>
                <w:rFonts w:cs="Calibri"/>
                <w:b/>
                <w:bCs/>
                <w:sz w:val="20"/>
                <w:szCs w:val="20"/>
                <w:lang w:val="sv-SE"/>
              </w:rPr>
              <w:t xml:space="preserve"> (VIII +XI</w:t>
            </w:r>
            <w:r w:rsidR="0067116E">
              <w:rPr>
                <w:rFonts w:cs="Calibri"/>
                <w:b/>
                <w:bCs/>
                <w:sz w:val="20"/>
                <w:szCs w:val="20"/>
                <w:lang w:val="sv-SE"/>
              </w:rPr>
              <w:t>V</w:t>
            </w:r>
            <w:r w:rsidR="00FE6C55" w:rsidRPr="00F84DE2">
              <w:rPr>
                <w:rFonts w:cs="Calibri"/>
                <w:b/>
                <w:bCs/>
                <w:sz w:val="20"/>
                <w:szCs w:val="20"/>
                <w:lang w:val="sv-SE"/>
              </w:rPr>
              <w:t>+IX+X+XI</w:t>
            </w:r>
            <w:r w:rsidR="0067116E">
              <w:rPr>
                <w:rFonts w:cs="Calibri"/>
                <w:b/>
                <w:bCs/>
                <w:sz w:val="20"/>
                <w:szCs w:val="20"/>
                <w:lang w:val="sv-SE"/>
              </w:rPr>
              <w:t>+XII</w:t>
            </w:r>
            <w:r w:rsidR="00FE6C55" w:rsidRPr="00F84DE2">
              <w:rPr>
                <w:rFonts w:cs="Calibri"/>
                <w:b/>
                <w:bCs/>
                <w:sz w:val="20"/>
                <w:szCs w:val="20"/>
                <w:lang w:val="sv-SE"/>
              </w:rPr>
              <w:t>-XII</w:t>
            </w:r>
            <w:r w:rsidR="0067116E">
              <w:rPr>
                <w:rFonts w:cs="Calibri"/>
                <w:b/>
                <w:bCs/>
                <w:sz w:val="20"/>
                <w:szCs w:val="20"/>
                <w:lang w:val="sv-SE"/>
              </w:rPr>
              <w:t>I</w:t>
            </w:r>
            <w:r w:rsidR="00FE6C55" w:rsidRPr="00F84DE2">
              <w:rPr>
                <w:rFonts w:cs="Calibri"/>
                <w:b/>
                <w:bCs/>
                <w:sz w:val="20"/>
                <w:szCs w:val="20"/>
                <w:lang w:val="sv-SE"/>
              </w:rPr>
              <w:t>-XV-V-VII</w:t>
            </w:r>
            <w:r w:rsidR="009F0286">
              <w:rPr>
                <w:rFonts w:cs="Calibri"/>
                <w:b/>
                <w:bCs/>
                <w:sz w:val="20"/>
                <w:szCs w:val="20"/>
                <w:lang w:val="sv-SE"/>
              </w:rPr>
              <w:t>-14</w:t>
            </w:r>
            <w:r w:rsidR="00FE6C55" w:rsidRPr="00F84DE2">
              <w:rPr>
                <w:rFonts w:cs="Calibri"/>
                <w:b/>
                <w:bCs/>
                <w:sz w:val="20"/>
                <w:szCs w:val="20"/>
                <w:lang w:val="sv-SE"/>
              </w:rPr>
              <w:t>)</w:t>
            </w:r>
          </w:p>
        </w:tc>
        <w:tc>
          <w:tcPr>
            <w:tcW w:w="290" w:type="pct"/>
            <w:shd w:val="clear" w:color="auto" w:fill="auto"/>
            <w:vAlign w:val="center"/>
          </w:tcPr>
          <w:p w:rsidR="00395E89" w:rsidRPr="00F84DE2" w:rsidRDefault="00395E89" w:rsidP="00DC123A">
            <w:pPr>
              <w:spacing w:after="0" w:line="240" w:lineRule="auto"/>
              <w:jc w:val="center"/>
              <w:rPr>
                <w:rFonts w:cs="Calibri"/>
                <w:b/>
                <w:bCs/>
                <w:sz w:val="20"/>
                <w:szCs w:val="20"/>
                <w:lang w:val="sv-SE" w:bidi="ar-SA"/>
              </w:rPr>
            </w:pPr>
          </w:p>
          <w:p w:rsidR="00395E89" w:rsidRPr="00F84DE2" w:rsidRDefault="00395E89" w:rsidP="00DC123A">
            <w:pPr>
              <w:spacing w:after="0" w:line="240" w:lineRule="auto"/>
              <w:jc w:val="center"/>
              <w:rPr>
                <w:rFonts w:cs="Calibri"/>
                <w:b/>
                <w:bCs/>
                <w:sz w:val="20"/>
                <w:szCs w:val="20"/>
                <w:lang w:val="sv-SE"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r>
      <w:tr w:rsidR="00395E89" w:rsidRPr="00F84DE2" w:rsidTr="00DA36D9">
        <w:trPr>
          <w:trHeight w:val="216"/>
        </w:trPr>
        <w:tc>
          <w:tcPr>
            <w:tcW w:w="1341" w:type="pct"/>
            <w:shd w:val="clear" w:color="auto" w:fill="auto"/>
            <w:vAlign w:val="bottom"/>
          </w:tcPr>
          <w:p w:rsidR="00395E89" w:rsidRPr="00F84DE2" w:rsidRDefault="00395E89" w:rsidP="007B3D76">
            <w:pPr>
              <w:spacing w:after="0" w:line="240" w:lineRule="auto"/>
              <w:rPr>
                <w:rFonts w:cs="Calibri"/>
                <w:b/>
                <w:bCs/>
                <w:sz w:val="20"/>
                <w:szCs w:val="20"/>
                <w:lang w:val="sv-SE" w:bidi="ar-SA"/>
              </w:rPr>
            </w:pPr>
            <w:r w:rsidRPr="00F84DE2">
              <w:rPr>
                <w:rFonts w:cs="Calibri"/>
                <w:b/>
                <w:bCs/>
                <w:sz w:val="20"/>
                <w:szCs w:val="20"/>
                <w:lang w:val="sv-SE"/>
              </w:rPr>
              <w:t>XVI</w:t>
            </w:r>
            <w:r w:rsidR="0067116E">
              <w:rPr>
                <w:rFonts w:cs="Calibri"/>
                <w:b/>
                <w:bCs/>
                <w:sz w:val="20"/>
                <w:szCs w:val="20"/>
                <w:lang w:val="sv-SE"/>
              </w:rPr>
              <w:t>I</w:t>
            </w:r>
            <w:r w:rsidRPr="00F84DE2">
              <w:rPr>
                <w:rFonts w:cs="Calibri"/>
                <w:b/>
                <w:bCs/>
                <w:sz w:val="20"/>
                <w:szCs w:val="20"/>
                <w:lang w:val="sv-SE"/>
              </w:rPr>
              <w:t xml:space="preserve">.Kümülatif Net Nakit Akışı </w:t>
            </w:r>
          </w:p>
        </w:tc>
        <w:tc>
          <w:tcPr>
            <w:tcW w:w="290" w:type="pct"/>
            <w:shd w:val="clear" w:color="auto" w:fill="auto"/>
            <w:vAlign w:val="center"/>
          </w:tcPr>
          <w:p w:rsidR="00395E89" w:rsidRPr="00F84DE2" w:rsidRDefault="00395E89" w:rsidP="00DC123A">
            <w:pPr>
              <w:spacing w:after="0" w:line="240" w:lineRule="auto"/>
              <w:jc w:val="center"/>
              <w:rPr>
                <w:rFonts w:cs="Calibri"/>
                <w:b/>
                <w:bCs/>
                <w:sz w:val="20"/>
                <w:szCs w:val="20"/>
                <w:lang w:val="sv-SE" w:bidi="ar-SA"/>
              </w:rPr>
            </w:pPr>
          </w:p>
        </w:tc>
        <w:tc>
          <w:tcPr>
            <w:tcW w:w="337"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242"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218"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283"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c>
          <w:tcPr>
            <w:tcW w:w="336" w:type="pct"/>
            <w:shd w:val="clear" w:color="auto" w:fill="auto"/>
            <w:noWrap/>
            <w:vAlign w:val="center"/>
          </w:tcPr>
          <w:p w:rsidR="00395E89" w:rsidRPr="00F84DE2" w:rsidRDefault="00395E89" w:rsidP="00DC123A">
            <w:pPr>
              <w:spacing w:after="0" w:line="240" w:lineRule="auto"/>
              <w:jc w:val="center"/>
              <w:rPr>
                <w:rFonts w:cs="Calibri"/>
                <w:b/>
                <w:bCs/>
                <w:sz w:val="20"/>
                <w:szCs w:val="20"/>
                <w:lang w:val="sv-SE" w:bidi="ar-SA"/>
              </w:rPr>
            </w:pPr>
          </w:p>
        </w:tc>
      </w:tr>
      <w:tr w:rsidR="00A318F4" w:rsidRPr="00F84DE2" w:rsidTr="00DA36D9">
        <w:trPr>
          <w:trHeight w:val="216"/>
        </w:trPr>
        <w:tc>
          <w:tcPr>
            <w:tcW w:w="1341" w:type="pct"/>
            <w:shd w:val="clear" w:color="auto" w:fill="auto"/>
            <w:vAlign w:val="bottom"/>
          </w:tcPr>
          <w:p w:rsidR="00A318F4" w:rsidRPr="00F84DE2" w:rsidRDefault="00A318F4" w:rsidP="00162209">
            <w:pPr>
              <w:spacing w:after="0" w:line="240" w:lineRule="auto"/>
              <w:rPr>
                <w:rFonts w:cs="Calibri"/>
                <w:b/>
                <w:bCs/>
                <w:sz w:val="20"/>
                <w:szCs w:val="20"/>
                <w:lang w:val="sv-SE"/>
              </w:rPr>
            </w:pPr>
            <w:r w:rsidRPr="00F84DE2">
              <w:rPr>
                <w:rFonts w:cs="Calibri"/>
                <w:b/>
                <w:bCs/>
                <w:sz w:val="20"/>
                <w:szCs w:val="20"/>
                <w:lang w:val="sv-SE"/>
              </w:rPr>
              <w:t>XVI</w:t>
            </w:r>
            <w:r w:rsidR="0067116E">
              <w:rPr>
                <w:rFonts w:cs="Calibri"/>
                <w:b/>
                <w:bCs/>
                <w:sz w:val="20"/>
                <w:szCs w:val="20"/>
                <w:lang w:val="sv-SE"/>
              </w:rPr>
              <w:t>I</w:t>
            </w:r>
            <w:r w:rsidRPr="00F84DE2">
              <w:rPr>
                <w:rFonts w:cs="Calibri"/>
                <w:b/>
                <w:bCs/>
                <w:sz w:val="20"/>
                <w:szCs w:val="20"/>
                <w:lang w:val="sv-SE"/>
              </w:rPr>
              <w:t xml:space="preserve">I. </w:t>
            </w:r>
            <w:r w:rsidR="0049737A" w:rsidRPr="00F84DE2">
              <w:rPr>
                <w:rFonts w:cs="Calibri"/>
                <w:b/>
                <w:bCs/>
                <w:sz w:val="20"/>
                <w:szCs w:val="20"/>
                <w:lang w:val="sv-SE"/>
              </w:rPr>
              <w:t>Brüt Nakit Akışı</w:t>
            </w:r>
            <w:r w:rsidRPr="00F84DE2">
              <w:rPr>
                <w:rFonts w:cs="Calibri"/>
                <w:b/>
                <w:bCs/>
                <w:sz w:val="20"/>
                <w:szCs w:val="20"/>
                <w:lang w:val="sv-SE"/>
              </w:rPr>
              <w:t xml:space="preserve"> (VIII</w:t>
            </w:r>
            <w:r w:rsidR="00162209">
              <w:rPr>
                <w:rFonts w:cs="Calibri"/>
                <w:b/>
                <w:bCs/>
                <w:sz w:val="20"/>
                <w:szCs w:val="20"/>
                <w:lang w:val="sv-SE"/>
              </w:rPr>
              <w:t xml:space="preserve"> +IX</w:t>
            </w:r>
            <w:r w:rsidRPr="00F84DE2">
              <w:rPr>
                <w:rFonts w:cs="Calibri"/>
                <w:b/>
                <w:bCs/>
                <w:sz w:val="20"/>
                <w:szCs w:val="20"/>
                <w:lang w:val="sv-SE"/>
              </w:rPr>
              <w:t>-XI</w:t>
            </w:r>
            <w:r w:rsidR="0067116E">
              <w:rPr>
                <w:rFonts w:cs="Calibri"/>
                <w:b/>
                <w:bCs/>
                <w:sz w:val="20"/>
                <w:szCs w:val="20"/>
                <w:lang w:val="sv-SE"/>
              </w:rPr>
              <w:t>I</w:t>
            </w:r>
            <w:r w:rsidRPr="00F84DE2">
              <w:rPr>
                <w:rFonts w:cs="Calibri"/>
                <w:b/>
                <w:bCs/>
                <w:sz w:val="20"/>
                <w:szCs w:val="20"/>
                <w:lang w:val="sv-SE"/>
              </w:rPr>
              <w:t>I+</w:t>
            </w:r>
            <w:r w:rsidR="00162209" w:rsidRPr="00F84DE2">
              <w:rPr>
                <w:rFonts w:cs="Calibri"/>
                <w:b/>
                <w:bCs/>
                <w:sz w:val="20"/>
                <w:szCs w:val="20"/>
                <w:lang w:val="sv-SE"/>
              </w:rPr>
              <w:t xml:space="preserve"> </w:t>
            </w:r>
            <w:r w:rsidRPr="00F84DE2">
              <w:rPr>
                <w:rFonts w:cs="Calibri"/>
                <w:b/>
                <w:bCs/>
                <w:sz w:val="20"/>
                <w:szCs w:val="20"/>
                <w:lang w:val="sv-SE"/>
              </w:rPr>
              <w:t>XI</w:t>
            </w:r>
            <w:r w:rsidR="0067116E">
              <w:rPr>
                <w:rFonts w:cs="Calibri"/>
                <w:b/>
                <w:bCs/>
                <w:sz w:val="20"/>
                <w:szCs w:val="20"/>
                <w:lang w:val="sv-SE"/>
              </w:rPr>
              <w:t>V</w:t>
            </w:r>
            <w:r w:rsidRPr="00F84DE2">
              <w:rPr>
                <w:rFonts w:cs="Calibri"/>
                <w:b/>
                <w:bCs/>
                <w:sz w:val="20"/>
                <w:szCs w:val="20"/>
                <w:lang w:val="sv-SE"/>
              </w:rPr>
              <w:t>+9)</w:t>
            </w:r>
          </w:p>
        </w:tc>
        <w:tc>
          <w:tcPr>
            <w:tcW w:w="290" w:type="pct"/>
            <w:shd w:val="clear" w:color="auto" w:fill="auto"/>
            <w:vAlign w:val="center"/>
          </w:tcPr>
          <w:p w:rsidR="00A318F4" w:rsidRPr="00F84DE2" w:rsidRDefault="00A318F4" w:rsidP="00DC123A">
            <w:pPr>
              <w:spacing w:after="0" w:line="240" w:lineRule="auto"/>
              <w:jc w:val="center"/>
              <w:rPr>
                <w:rFonts w:cs="Calibri"/>
                <w:b/>
                <w:bCs/>
                <w:sz w:val="20"/>
                <w:szCs w:val="20"/>
                <w:lang w:val="sv-SE" w:bidi="ar-SA"/>
              </w:rPr>
            </w:pPr>
          </w:p>
        </w:tc>
        <w:tc>
          <w:tcPr>
            <w:tcW w:w="337"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242"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218"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283"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283"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6"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r>
      <w:tr w:rsidR="00A318F4" w:rsidRPr="00F84DE2" w:rsidTr="00DA36D9">
        <w:trPr>
          <w:trHeight w:val="216"/>
        </w:trPr>
        <w:tc>
          <w:tcPr>
            <w:tcW w:w="1341" w:type="pct"/>
            <w:shd w:val="clear" w:color="auto" w:fill="auto"/>
            <w:vAlign w:val="bottom"/>
          </w:tcPr>
          <w:p w:rsidR="00A318F4" w:rsidRPr="00F84DE2" w:rsidRDefault="00A318F4" w:rsidP="0067116E">
            <w:pPr>
              <w:spacing w:after="0" w:line="240" w:lineRule="auto"/>
              <w:rPr>
                <w:rFonts w:cs="Calibri"/>
                <w:b/>
                <w:bCs/>
                <w:sz w:val="20"/>
                <w:szCs w:val="20"/>
                <w:lang w:val="sv-SE"/>
              </w:rPr>
            </w:pPr>
            <w:r w:rsidRPr="00F84DE2">
              <w:rPr>
                <w:rFonts w:cs="Calibri"/>
                <w:b/>
                <w:bCs/>
                <w:sz w:val="20"/>
                <w:szCs w:val="20"/>
                <w:lang w:val="sv-SE"/>
              </w:rPr>
              <w:t>XI</w:t>
            </w:r>
            <w:r w:rsidR="0067116E">
              <w:rPr>
                <w:rFonts w:cs="Calibri"/>
                <w:b/>
                <w:bCs/>
                <w:sz w:val="20"/>
                <w:szCs w:val="20"/>
                <w:lang w:val="sv-SE"/>
              </w:rPr>
              <w:t>X</w:t>
            </w:r>
            <w:r w:rsidRPr="00F84DE2">
              <w:rPr>
                <w:rFonts w:cs="Calibri"/>
                <w:b/>
                <w:bCs/>
                <w:sz w:val="20"/>
                <w:szCs w:val="20"/>
                <w:lang w:val="sv-SE"/>
              </w:rPr>
              <w:t xml:space="preserve">. </w:t>
            </w:r>
            <w:r w:rsidR="00D720D3" w:rsidRPr="00F84DE2">
              <w:rPr>
                <w:rFonts w:cs="Calibri"/>
                <w:b/>
                <w:bCs/>
                <w:sz w:val="20"/>
                <w:szCs w:val="20"/>
                <w:lang w:val="sv-SE"/>
              </w:rPr>
              <w:t>İlave Brüt Nakit A</w:t>
            </w:r>
            <w:r w:rsidR="00FE6C55" w:rsidRPr="00F84DE2">
              <w:rPr>
                <w:rFonts w:cs="Calibri"/>
                <w:b/>
                <w:bCs/>
                <w:sz w:val="20"/>
                <w:szCs w:val="20"/>
                <w:lang w:val="sv-SE"/>
              </w:rPr>
              <w:t>k</w:t>
            </w:r>
            <w:r w:rsidR="00D720D3" w:rsidRPr="00F84DE2">
              <w:rPr>
                <w:rFonts w:cs="Calibri"/>
                <w:b/>
                <w:bCs/>
                <w:sz w:val="20"/>
                <w:szCs w:val="20"/>
                <w:lang w:val="sv-SE"/>
              </w:rPr>
              <w:t>ışı</w:t>
            </w:r>
          </w:p>
        </w:tc>
        <w:tc>
          <w:tcPr>
            <w:tcW w:w="290" w:type="pct"/>
            <w:shd w:val="clear" w:color="auto" w:fill="auto"/>
            <w:vAlign w:val="center"/>
          </w:tcPr>
          <w:p w:rsidR="00A318F4" w:rsidRPr="00F84DE2" w:rsidRDefault="00A318F4" w:rsidP="00DC123A">
            <w:pPr>
              <w:spacing w:after="0" w:line="240" w:lineRule="auto"/>
              <w:jc w:val="center"/>
              <w:rPr>
                <w:rFonts w:cs="Calibri"/>
                <w:b/>
                <w:bCs/>
                <w:sz w:val="20"/>
                <w:szCs w:val="20"/>
                <w:lang w:val="sv-SE" w:bidi="ar-SA"/>
              </w:rPr>
            </w:pPr>
          </w:p>
        </w:tc>
        <w:tc>
          <w:tcPr>
            <w:tcW w:w="337"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242"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218"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283"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283"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4"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c>
          <w:tcPr>
            <w:tcW w:w="336" w:type="pct"/>
            <w:shd w:val="clear" w:color="auto" w:fill="auto"/>
            <w:noWrap/>
            <w:vAlign w:val="center"/>
          </w:tcPr>
          <w:p w:rsidR="00A318F4" w:rsidRPr="00F84DE2" w:rsidRDefault="00A318F4" w:rsidP="00DC123A">
            <w:pPr>
              <w:spacing w:after="0" w:line="240" w:lineRule="auto"/>
              <w:jc w:val="center"/>
              <w:rPr>
                <w:rFonts w:cs="Calibri"/>
                <w:b/>
                <w:bCs/>
                <w:sz w:val="20"/>
                <w:szCs w:val="20"/>
                <w:lang w:val="sv-SE" w:bidi="ar-SA"/>
              </w:rPr>
            </w:pPr>
          </w:p>
        </w:tc>
      </w:tr>
    </w:tbl>
    <w:p w:rsidR="00AA258E" w:rsidRDefault="00AA258E">
      <w:pPr>
        <w:rPr>
          <w:lang w:val="tr-TR"/>
        </w:rPr>
      </w:pPr>
    </w:p>
    <w:p w:rsidR="00AA258E" w:rsidRDefault="00AA258E">
      <w:pPr>
        <w:rPr>
          <w:lang w:val="tr-TR"/>
        </w:rPr>
      </w:pPr>
    </w:p>
    <w:p w:rsidR="00604564" w:rsidRPr="009E3D54" w:rsidRDefault="00604564" w:rsidP="00101FCF">
      <w:pPr>
        <w:pStyle w:val="GvdeMetni3"/>
        <w:spacing w:after="0"/>
        <w:ind w:left="720"/>
        <w:jc w:val="both"/>
        <w:rPr>
          <w:rFonts w:ascii="Garamond" w:hAnsi="Garamond"/>
          <w:sz w:val="20"/>
          <w:szCs w:val="20"/>
          <w:lang w:val="tr-TR"/>
        </w:rPr>
        <w:sectPr w:rsidR="00604564" w:rsidRPr="009E3D54" w:rsidSect="0039298B">
          <w:pgSz w:w="16838" w:h="11906" w:orient="landscape"/>
          <w:pgMar w:top="1008" w:right="1411" w:bottom="720" w:left="1411" w:header="706" w:footer="706" w:gutter="0"/>
          <w:cols w:space="708"/>
          <w:docGrid w:linePitch="360"/>
        </w:sectPr>
      </w:pPr>
    </w:p>
    <w:p w:rsidR="002C0F7C" w:rsidRPr="004A357E" w:rsidRDefault="002C0F7C" w:rsidP="002C0F7C">
      <w:pPr>
        <w:pStyle w:val="GvdeMetni3"/>
        <w:spacing w:after="0"/>
        <w:jc w:val="both"/>
        <w:rPr>
          <w:rFonts w:ascii="Calibri" w:hAnsi="Calibri" w:cs="Calibri"/>
          <w:b/>
          <w:sz w:val="24"/>
          <w:szCs w:val="24"/>
          <w:lang w:val="tr-TR"/>
        </w:rPr>
      </w:pPr>
      <w:r w:rsidRPr="004A357E">
        <w:rPr>
          <w:rFonts w:ascii="Calibri" w:hAnsi="Calibri" w:cs="Calibri"/>
          <w:b/>
          <w:bCs/>
          <w:sz w:val="24"/>
          <w:szCs w:val="24"/>
          <w:lang w:val="tr-TR" w:eastAsia="ro-RO"/>
        </w:rPr>
        <w:lastRenderedPageBreak/>
        <w:t xml:space="preserve">Tahmini Gelir-Gider ve Nakit Akışı Hazırlanması (Tablo </w:t>
      </w:r>
      <w:r w:rsidR="00605FBD">
        <w:rPr>
          <w:rFonts w:ascii="Calibri" w:hAnsi="Calibri" w:cs="Calibri"/>
          <w:b/>
          <w:bCs/>
          <w:sz w:val="24"/>
          <w:szCs w:val="24"/>
          <w:lang w:val="tr-TR" w:eastAsia="ro-RO"/>
        </w:rPr>
        <w:t>14</w:t>
      </w:r>
      <w:r w:rsidR="00F9104F" w:rsidRPr="004A357E">
        <w:rPr>
          <w:rFonts w:ascii="Calibri" w:hAnsi="Calibri" w:cs="Calibri"/>
          <w:b/>
          <w:bCs/>
          <w:sz w:val="24"/>
          <w:szCs w:val="24"/>
          <w:lang w:val="tr-TR" w:eastAsia="ro-RO"/>
        </w:rPr>
        <w:t>.1</w:t>
      </w:r>
      <w:r w:rsidRPr="004A357E">
        <w:rPr>
          <w:rFonts w:ascii="Calibri" w:hAnsi="Calibri" w:cs="Calibri"/>
          <w:b/>
          <w:bCs/>
          <w:sz w:val="24"/>
          <w:szCs w:val="24"/>
          <w:lang w:val="tr-TR" w:eastAsia="ro-RO"/>
        </w:rPr>
        <w:t xml:space="preserve"> ve Tablo </w:t>
      </w:r>
      <w:r w:rsidR="00605FBD">
        <w:rPr>
          <w:rFonts w:ascii="Calibri" w:hAnsi="Calibri" w:cs="Calibri"/>
          <w:b/>
          <w:bCs/>
          <w:sz w:val="24"/>
          <w:szCs w:val="24"/>
          <w:lang w:val="tr-TR" w:eastAsia="ro-RO"/>
        </w:rPr>
        <w:t>14</w:t>
      </w:r>
      <w:r w:rsidR="00F9104F" w:rsidRPr="004A357E">
        <w:rPr>
          <w:rFonts w:ascii="Calibri" w:hAnsi="Calibri" w:cs="Calibri"/>
          <w:b/>
          <w:bCs/>
          <w:sz w:val="24"/>
          <w:szCs w:val="24"/>
          <w:lang w:val="tr-TR" w:eastAsia="ro-RO"/>
        </w:rPr>
        <w:t>.</w:t>
      </w:r>
      <w:r w:rsidRPr="004A357E">
        <w:rPr>
          <w:rFonts w:ascii="Calibri" w:hAnsi="Calibri" w:cs="Calibri"/>
          <w:b/>
          <w:bCs/>
          <w:sz w:val="24"/>
          <w:szCs w:val="24"/>
          <w:lang w:val="tr-TR" w:eastAsia="ro-RO"/>
        </w:rPr>
        <w:t xml:space="preserve">2) </w:t>
      </w:r>
      <w:r w:rsidR="00420F97" w:rsidRPr="004A357E">
        <w:rPr>
          <w:rFonts w:ascii="Calibri" w:hAnsi="Calibri" w:cs="Calibri"/>
          <w:b/>
          <w:sz w:val="24"/>
          <w:szCs w:val="24"/>
          <w:lang w:val="tr-TR"/>
        </w:rPr>
        <w:t>İ</w:t>
      </w:r>
      <w:r w:rsidRPr="004A357E">
        <w:rPr>
          <w:rFonts w:ascii="Calibri" w:hAnsi="Calibri" w:cs="Calibri"/>
          <w:b/>
          <w:sz w:val="24"/>
          <w:szCs w:val="24"/>
          <w:lang w:val="tr-TR"/>
        </w:rPr>
        <w:t xml:space="preserve">le </w:t>
      </w:r>
      <w:r w:rsidR="00420F97" w:rsidRPr="004A357E">
        <w:rPr>
          <w:rFonts w:ascii="Calibri" w:hAnsi="Calibri" w:cs="Calibri"/>
          <w:b/>
          <w:sz w:val="24"/>
          <w:szCs w:val="24"/>
          <w:lang w:val="tr-TR"/>
        </w:rPr>
        <w:t>i</w:t>
      </w:r>
      <w:r w:rsidRPr="004A357E">
        <w:rPr>
          <w:rFonts w:ascii="Calibri" w:hAnsi="Calibri" w:cs="Calibri"/>
          <w:b/>
          <w:sz w:val="24"/>
          <w:szCs w:val="24"/>
          <w:lang w:val="tr-TR"/>
        </w:rPr>
        <w:t xml:space="preserve">lgili </w:t>
      </w:r>
      <w:r w:rsidR="00420F97" w:rsidRPr="004A357E">
        <w:rPr>
          <w:rFonts w:ascii="Calibri" w:hAnsi="Calibri" w:cs="Calibri"/>
          <w:b/>
          <w:sz w:val="24"/>
          <w:szCs w:val="24"/>
          <w:lang w:val="tr-TR"/>
        </w:rPr>
        <w:t>A</w:t>
      </w:r>
      <w:r w:rsidRPr="004A357E">
        <w:rPr>
          <w:rFonts w:ascii="Calibri" w:hAnsi="Calibri" w:cs="Calibri"/>
          <w:b/>
          <w:sz w:val="24"/>
          <w:szCs w:val="24"/>
          <w:lang w:val="tr-TR"/>
        </w:rPr>
        <w:t>çıklamalar;</w:t>
      </w:r>
    </w:p>
    <w:p w:rsidR="006032EC" w:rsidRPr="00540FF0" w:rsidRDefault="002C0F7C" w:rsidP="001D06AA">
      <w:pPr>
        <w:pStyle w:val="GvdeMetni3"/>
        <w:spacing w:after="0"/>
        <w:jc w:val="both"/>
        <w:rPr>
          <w:rFonts w:ascii="Garamond" w:hAnsi="Garamond" w:cs="Arial"/>
          <w:b/>
          <w:bCs/>
          <w:snapToGrid/>
          <w:color w:val="FFFFFF"/>
          <w:sz w:val="22"/>
          <w:szCs w:val="22"/>
          <w:lang w:val="de-DE"/>
        </w:rPr>
      </w:pPr>
      <w:r w:rsidRPr="00540FF0">
        <w:rPr>
          <w:rFonts w:ascii="Garamond" w:hAnsi="Garamond" w:cs="Arial"/>
          <w:b/>
          <w:bCs/>
          <w:snapToGrid/>
          <w:color w:val="FFFFFF"/>
          <w:sz w:val="22"/>
          <w:szCs w:val="22"/>
          <w:lang w:val="de-DE"/>
        </w:rPr>
        <w:t>Tablo 21</w:t>
      </w:r>
      <w:r w:rsidR="0041344C" w:rsidRPr="00540FF0">
        <w:rPr>
          <w:rFonts w:ascii="Garamond" w:hAnsi="Garamond" w:cs="Arial"/>
          <w:b/>
          <w:bCs/>
          <w:snapToGrid/>
          <w:color w:val="FFFFFF"/>
          <w:sz w:val="22"/>
          <w:szCs w:val="22"/>
          <w:lang w:val="de-DE"/>
        </w:rPr>
        <w:t>-Tahmini Gelir-Gider Tablosu (TL)</w:t>
      </w:r>
    </w:p>
    <w:tbl>
      <w:tblPr>
        <w:tblW w:w="9560"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860"/>
        <w:gridCol w:w="6700"/>
      </w:tblGrid>
      <w:tr w:rsidR="00A676F6" w:rsidRPr="00540FF0" w:rsidTr="00F84DE2">
        <w:trPr>
          <w:trHeight w:val="84"/>
        </w:trPr>
        <w:tc>
          <w:tcPr>
            <w:tcW w:w="9560" w:type="dxa"/>
            <w:gridSpan w:val="2"/>
            <w:shd w:val="clear" w:color="auto" w:fill="215868"/>
            <w:vAlign w:val="center"/>
          </w:tcPr>
          <w:p w:rsidR="00A676F6" w:rsidRPr="004A357E" w:rsidRDefault="00A676F6" w:rsidP="003E3217">
            <w:pPr>
              <w:spacing w:after="0" w:line="240" w:lineRule="auto"/>
              <w:jc w:val="both"/>
              <w:rPr>
                <w:rFonts w:cs="Calibri"/>
                <w:b/>
                <w:color w:val="FFFFFF"/>
                <w:sz w:val="20"/>
                <w:szCs w:val="20"/>
                <w:lang w:val="tr-TR" w:eastAsia="tr-TR"/>
              </w:rPr>
            </w:pPr>
            <w:bookmarkStart w:id="969" w:name="OLE_LINK23"/>
            <w:bookmarkStart w:id="970" w:name="OLE_LINK24"/>
            <w:r w:rsidRPr="004A357E">
              <w:rPr>
                <w:rFonts w:cs="Calibri"/>
                <w:b/>
                <w:color w:val="FFFFFF"/>
                <w:sz w:val="20"/>
                <w:szCs w:val="20"/>
                <w:lang w:val="tr-TR" w:eastAsia="tr-TR"/>
              </w:rPr>
              <w:t>Açıklama</w:t>
            </w:r>
            <w:bookmarkEnd w:id="969"/>
            <w:bookmarkEnd w:id="970"/>
          </w:p>
        </w:tc>
      </w:tr>
      <w:tr w:rsidR="007E2E08" w:rsidRPr="004A357E">
        <w:trPr>
          <w:trHeight w:val="225"/>
        </w:trPr>
        <w:tc>
          <w:tcPr>
            <w:tcW w:w="2860" w:type="dxa"/>
            <w:shd w:val="clear" w:color="auto" w:fill="808080"/>
            <w:noWrap/>
            <w:vAlign w:val="center"/>
          </w:tcPr>
          <w:p w:rsidR="007E2E08" w:rsidRPr="004A357E" w:rsidRDefault="007E2E08" w:rsidP="003E3217">
            <w:pPr>
              <w:spacing w:after="0" w:line="240" w:lineRule="auto"/>
              <w:rPr>
                <w:rFonts w:cs="Calibri"/>
                <w:sz w:val="20"/>
                <w:szCs w:val="20"/>
                <w:highlight w:val="lightGray"/>
                <w:lang w:val="tr-TR" w:eastAsia="tr-TR"/>
              </w:rPr>
            </w:pPr>
            <w:r w:rsidRPr="004A357E">
              <w:rPr>
                <w:rFonts w:cs="Calibri"/>
                <w:color w:val="FFFFFF"/>
                <w:sz w:val="20"/>
                <w:szCs w:val="20"/>
                <w:lang w:val="tr-TR" w:eastAsia="tr-TR"/>
              </w:rPr>
              <w:t>I. Gelirler</w:t>
            </w:r>
            <w:r w:rsidR="009058B4" w:rsidRPr="004A357E">
              <w:rPr>
                <w:rFonts w:cs="Calibri"/>
                <w:color w:val="FFFFFF"/>
                <w:sz w:val="20"/>
                <w:szCs w:val="20"/>
                <w:lang w:val="tr-TR" w:eastAsia="tr-TR"/>
              </w:rPr>
              <w:t xml:space="preserve"> (1+2+3)</w:t>
            </w:r>
          </w:p>
        </w:tc>
        <w:tc>
          <w:tcPr>
            <w:tcW w:w="6700" w:type="dxa"/>
            <w:shd w:val="clear" w:color="auto" w:fill="808080"/>
            <w:noWrap/>
            <w:vAlign w:val="center"/>
          </w:tcPr>
          <w:p w:rsidR="007E2E08" w:rsidRPr="004A357E" w:rsidRDefault="007E2E08" w:rsidP="00727F43">
            <w:pPr>
              <w:spacing w:after="0" w:line="240" w:lineRule="auto"/>
              <w:jc w:val="both"/>
              <w:rPr>
                <w:rFonts w:cs="Calibri"/>
                <w:sz w:val="20"/>
                <w:szCs w:val="20"/>
                <w:highlight w:val="lightGray"/>
                <w:lang w:val="tr-TR"/>
              </w:rPr>
            </w:pPr>
          </w:p>
        </w:tc>
      </w:tr>
      <w:tr w:rsidR="007E2E08" w:rsidRPr="004A357E">
        <w:trPr>
          <w:trHeight w:val="225"/>
        </w:trPr>
        <w:tc>
          <w:tcPr>
            <w:tcW w:w="2860" w:type="dxa"/>
            <w:shd w:val="clear" w:color="auto" w:fill="auto"/>
            <w:noWrap/>
            <w:vAlign w:val="center"/>
          </w:tcPr>
          <w:p w:rsidR="007E2E08" w:rsidRPr="004A357E" w:rsidRDefault="007E2E08" w:rsidP="003E3217">
            <w:pPr>
              <w:spacing w:after="0" w:line="240" w:lineRule="auto"/>
              <w:rPr>
                <w:rFonts w:cs="Calibri"/>
                <w:sz w:val="20"/>
                <w:szCs w:val="20"/>
                <w:highlight w:val="yellow"/>
                <w:lang w:val="tr-TR" w:eastAsia="tr-TR"/>
              </w:rPr>
            </w:pPr>
            <w:r w:rsidRPr="004A357E">
              <w:rPr>
                <w:rFonts w:cs="Calibri"/>
                <w:sz w:val="20"/>
                <w:szCs w:val="20"/>
                <w:lang w:val="tr-TR" w:eastAsia="tr-TR"/>
              </w:rPr>
              <w:t>1.Satışlardan Elde Edilen Gelir</w:t>
            </w:r>
          </w:p>
        </w:tc>
        <w:tc>
          <w:tcPr>
            <w:tcW w:w="6700" w:type="dxa"/>
            <w:shd w:val="clear" w:color="auto" w:fill="auto"/>
            <w:noWrap/>
            <w:vAlign w:val="center"/>
          </w:tcPr>
          <w:p w:rsidR="007E2E08" w:rsidRPr="004A357E" w:rsidRDefault="007E2E08" w:rsidP="007264E4">
            <w:pPr>
              <w:spacing w:after="0" w:line="240" w:lineRule="auto"/>
              <w:jc w:val="both"/>
              <w:rPr>
                <w:rFonts w:cs="Calibri"/>
                <w:sz w:val="20"/>
                <w:szCs w:val="20"/>
                <w:highlight w:val="yellow"/>
                <w:lang w:val="tr-TR"/>
              </w:rPr>
            </w:pPr>
            <w:r w:rsidRPr="004A357E">
              <w:rPr>
                <w:rFonts w:cs="Calibri"/>
                <w:sz w:val="20"/>
                <w:szCs w:val="20"/>
                <w:lang w:val="tr-TR"/>
              </w:rPr>
              <w:t>Satış Gelirleri Tablosu</w:t>
            </w:r>
            <w:r w:rsidR="007264E4" w:rsidRPr="004A357E">
              <w:rPr>
                <w:rFonts w:cs="Calibri"/>
                <w:sz w:val="20"/>
                <w:szCs w:val="20"/>
                <w:lang w:val="tr-TR"/>
              </w:rPr>
              <w:t>ndaki</w:t>
            </w:r>
            <w:r w:rsidRPr="004A357E">
              <w:rPr>
                <w:rFonts w:cs="Calibri"/>
                <w:sz w:val="20"/>
                <w:szCs w:val="20"/>
                <w:lang w:val="tr-TR"/>
              </w:rPr>
              <w:t xml:space="preserve"> (Tablo </w:t>
            </w:r>
            <w:r w:rsidR="00605FBD">
              <w:rPr>
                <w:rFonts w:cs="Calibri"/>
                <w:sz w:val="20"/>
                <w:szCs w:val="20"/>
                <w:lang w:val="tr-TR"/>
              </w:rPr>
              <w:t>6</w:t>
            </w:r>
            <w:r w:rsidRPr="004A357E">
              <w:rPr>
                <w:rFonts w:cs="Calibri"/>
                <w:sz w:val="20"/>
                <w:szCs w:val="20"/>
                <w:lang w:val="tr-TR"/>
              </w:rPr>
              <w:t>)  son satırında yer al</w:t>
            </w:r>
            <w:r w:rsidR="00027F2C" w:rsidRPr="004A357E">
              <w:rPr>
                <w:rFonts w:cs="Calibri"/>
                <w:sz w:val="20"/>
                <w:szCs w:val="20"/>
                <w:lang w:val="tr-TR"/>
              </w:rPr>
              <w:t>an toplam satış gelirleri</w:t>
            </w:r>
            <w:r w:rsidRPr="004A357E">
              <w:rPr>
                <w:rFonts w:cs="Calibri"/>
                <w:sz w:val="20"/>
                <w:szCs w:val="20"/>
                <w:lang w:val="tr-TR"/>
              </w:rPr>
              <w:t xml:space="preserve"> yıllar itibariyle “Tahmini Gelir-Gider Tablosu (Tablo </w:t>
            </w:r>
            <w:r w:rsidR="00605FBD">
              <w:rPr>
                <w:rFonts w:cs="Calibri"/>
                <w:sz w:val="20"/>
                <w:szCs w:val="20"/>
                <w:lang w:val="tr-TR"/>
              </w:rPr>
              <w:t>14.1</w:t>
            </w:r>
            <w:r w:rsidRPr="004A357E">
              <w:rPr>
                <w:rFonts w:cs="Calibri"/>
                <w:sz w:val="20"/>
                <w:szCs w:val="20"/>
                <w:lang w:val="tr-TR"/>
              </w:rPr>
              <w:t>)’de (1)’e kaydedilir.</w:t>
            </w:r>
          </w:p>
        </w:tc>
      </w:tr>
      <w:tr w:rsidR="007E2E08" w:rsidRPr="004A357E">
        <w:trPr>
          <w:trHeight w:val="225"/>
        </w:trPr>
        <w:tc>
          <w:tcPr>
            <w:tcW w:w="2860" w:type="dxa"/>
            <w:shd w:val="clear" w:color="auto" w:fill="auto"/>
            <w:noWrap/>
            <w:vAlign w:val="center"/>
          </w:tcPr>
          <w:p w:rsidR="007E2E08" w:rsidRPr="004A357E" w:rsidRDefault="007E2E08" w:rsidP="003E3217">
            <w:pPr>
              <w:spacing w:after="0" w:line="240" w:lineRule="auto"/>
              <w:rPr>
                <w:rFonts w:cs="Calibri"/>
                <w:sz w:val="20"/>
                <w:szCs w:val="20"/>
                <w:highlight w:val="yellow"/>
                <w:lang w:val="tr-TR" w:eastAsia="tr-TR"/>
              </w:rPr>
            </w:pPr>
            <w:r w:rsidRPr="004A357E">
              <w:rPr>
                <w:rFonts w:cs="Calibri"/>
                <w:sz w:val="20"/>
                <w:szCs w:val="20"/>
                <w:lang w:val="tr-TR" w:eastAsia="tr-TR"/>
              </w:rPr>
              <w:t>2. Diğer Gelirler</w:t>
            </w:r>
          </w:p>
        </w:tc>
        <w:tc>
          <w:tcPr>
            <w:tcW w:w="6700" w:type="dxa"/>
            <w:shd w:val="clear" w:color="auto" w:fill="auto"/>
            <w:noWrap/>
            <w:vAlign w:val="center"/>
          </w:tcPr>
          <w:p w:rsidR="007E2E08" w:rsidRPr="004A357E" w:rsidRDefault="007E2E08" w:rsidP="00605FBD">
            <w:pPr>
              <w:spacing w:after="0" w:line="240" w:lineRule="auto"/>
              <w:jc w:val="both"/>
              <w:rPr>
                <w:rFonts w:cs="Calibri"/>
                <w:sz w:val="20"/>
                <w:szCs w:val="20"/>
                <w:highlight w:val="yellow"/>
                <w:lang w:val="tr-TR"/>
              </w:rPr>
            </w:pPr>
            <w:r w:rsidRPr="004A357E">
              <w:rPr>
                <w:rFonts w:cs="Calibri"/>
                <w:sz w:val="20"/>
                <w:szCs w:val="20"/>
                <w:lang w:val="tr-TR"/>
              </w:rPr>
              <w:t>Diğer Gelirler Tablosu</w:t>
            </w:r>
            <w:r w:rsidR="007264E4" w:rsidRPr="004A357E">
              <w:rPr>
                <w:rFonts w:cs="Calibri"/>
                <w:sz w:val="20"/>
                <w:szCs w:val="20"/>
                <w:lang w:val="tr-TR"/>
              </w:rPr>
              <w:t>daki</w:t>
            </w:r>
            <w:r w:rsidRPr="004A357E">
              <w:rPr>
                <w:rFonts w:cs="Calibri"/>
                <w:sz w:val="20"/>
                <w:szCs w:val="20"/>
                <w:lang w:val="tr-TR"/>
              </w:rPr>
              <w:t xml:space="preserve">  (Tablo </w:t>
            </w:r>
            <w:r w:rsidR="00605FBD">
              <w:rPr>
                <w:rFonts w:cs="Calibri"/>
                <w:sz w:val="20"/>
                <w:szCs w:val="20"/>
                <w:lang w:val="tr-TR"/>
              </w:rPr>
              <w:t>7</w:t>
            </w:r>
            <w:r w:rsidRPr="004A357E">
              <w:rPr>
                <w:rFonts w:cs="Calibri"/>
                <w:sz w:val="20"/>
                <w:szCs w:val="20"/>
                <w:lang w:val="tr-TR"/>
              </w:rPr>
              <w:t>)</w:t>
            </w:r>
            <w:r w:rsidR="002F7831" w:rsidRPr="004A357E">
              <w:rPr>
                <w:rFonts w:cs="Calibri"/>
                <w:sz w:val="20"/>
                <w:szCs w:val="20"/>
                <w:lang w:val="tr-TR"/>
              </w:rPr>
              <w:t>, t</w:t>
            </w:r>
            <w:r w:rsidR="00584368" w:rsidRPr="004A357E">
              <w:rPr>
                <w:rFonts w:cs="Calibri"/>
                <w:sz w:val="20"/>
                <w:szCs w:val="20"/>
                <w:lang w:val="tr-TR"/>
              </w:rPr>
              <w:t>a</w:t>
            </w:r>
            <w:r w:rsidR="002F7831" w:rsidRPr="004A357E">
              <w:rPr>
                <w:rFonts w:cs="Calibri"/>
                <w:sz w:val="20"/>
                <w:szCs w:val="20"/>
                <w:lang w:val="tr-TR"/>
              </w:rPr>
              <w:t>blonun son sa</w:t>
            </w:r>
            <w:r w:rsidR="00584368" w:rsidRPr="004A357E">
              <w:rPr>
                <w:rFonts w:cs="Calibri"/>
                <w:sz w:val="20"/>
                <w:szCs w:val="20"/>
                <w:lang w:val="tr-TR"/>
              </w:rPr>
              <w:t>t</w:t>
            </w:r>
            <w:r w:rsidR="002F7831" w:rsidRPr="004A357E">
              <w:rPr>
                <w:rFonts w:cs="Calibri"/>
                <w:sz w:val="20"/>
                <w:szCs w:val="20"/>
                <w:lang w:val="tr-TR"/>
              </w:rPr>
              <w:t>ırında yer alan diğer gelir</w:t>
            </w:r>
            <w:r w:rsidR="00584368" w:rsidRPr="004A357E">
              <w:rPr>
                <w:rFonts w:cs="Calibri"/>
                <w:sz w:val="20"/>
                <w:szCs w:val="20"/>
                <w:lang w:val="tr-TR"/>
              </w:rPr>
              <w:t>ler</w:t>
            </w:r>
            <w:r w:rsidR="002F7831" w:rsidRPr="004A357E">
              <w:rPr>
                <w:rFonts w:cs="Calibri"/>
                <w:sz w:val="20"/>
                <w:szCs w:val="20"/>
                <w:lang w:val="tr-TR"/>
              </w:rPr>
              <w:t xml:space="preserve"> toplamı,</w:t>
            </w:r>
            <w:r w:rsidRPr="004A357E">
              <w:rPr>
                <w:rFonts w:cs="Calibri"/>
                <w:sz w:val="20"/>
                <w:szCs w:val="20"/>
                <w:lang w:val="tr-TR"/>
              </w:rPr>
              <w:t xml:space="preserve"> yıllar itibariyle “Tahmini Gelir-Gider Tablosu (Tablo </w:t>
            </w:r>
            <w:r w:rsidR="00605FBD">
              <w:rPr>
                <w:rFonts w:cs="Calibri"/>
                <w:sz w:val="20"/>
                <w:szCs w:val="20"/>
                <w:lang w:val="tr-TR"/>
              </w:rPr>
              <w:t>14.1</w:t>
            </w:r>
            <w:r w:rsidRPr="004A357E">
              <w:rPr>
                <w:rFonts w:cs="Calibri"/>
                <w:sz w:val="20"/>
                <w:szCs w:val="20"/>
                <w:lang w:val="tr-TR"/>
              </w:rPr>
              <w:t>)’de (2)’ye kaydedilir.</w:t>
            </w:r>
          </w:p>
        </w:tc>
      </w:tr>
      <w:tr w:rsidR="007E2E08" w:rsidRPr="004A357E">
        <w:trPr>
          <w:trHeight w:val="225"/>
        </w:trPr>
        <w:tc>
          <w:tcPr>
            <w:tcW w:w="2860" w:type="dxa"/>
            <w:shd w:val="clear" w:color="auto" w:fill="auto"/>
            <w:noWrap/>
            <w:vAlign w:val="center"/>
          </w:tcPr>
          <w:p w:rsidR="007E2E08" w:rsidRPr="004A357E" w:rsidRDefault="007E2E08" w:rsidP="003E3217">
            <w:pPr>
              <w:spacing w:after="0" w:line="240" w:lineRule="auto"/>
              <w:rPr>
                <w:rFonts w:cs="Calibri"/>
                <w:sz w:val="20"/>
                <w:szCs w:val="20"/>
                <w:lang w:val="tr-TR" w:eastAsia="tr-TR"/>
              </w:rPr>
            </w:pPr>
            <w:r w:rsidRPr="004A357E">
              <w:rPr>
                <w:rFonts w:cs="Calibri"/>
                <w:sz w:val="20"/>
                <w:szCs w:val="20"/>
                <w:lang w:val="tr-TR" w:eastAsia="tr-TR"/>
              </w:rPr>
              <w:t xml:space="preserve">3. </w:t>
            </w:r>
            <w:r w:rsidR="00027F2C" w:rsidRPr="004A357E">
              <w:rPr>
                <w:rFonts w:cs="Calibri"/>
                <w:sz w:val="20"/>
                <w:szCs w:val="20"/>
                <w:lang w:val="tr-TR" w:eastAsia="tr-TR"/>
              </w:rPr>
              <w:t xml:space="preserve">IPARD </w:t>
            </w:r>
            <w:r w:rsidRPr="004A357E">
              <w:rPr>
                <w:rFonts w:cs="Calibri"/>
                <w:sz w:val="20"/>
                <w:szCs w:val="20"/>
                <w:lang w:val="tr-TR" w:eastAsia="tr-TR"/>
              </w:rPr>
              <w:t>Destek Miktarı</w:t>
            </w:r>
            <w:r w:rsidR="00542C34" w:rsidRPr="004A357E">
              <w:rPr>
                <w:rFonts w:cs="Calibri"/>
                <w:sz w:val="20"/>
                <w:szCs w:val="20"/>
                <w:lang w:val="tr-TR" w:eastAsia="tr-TR"/>
              </w:rPr>
              <w:t xml:space="preserve"> </w:t>
            </w:r>
          </w:p>
        </w:tc>
        <w:tc>
          <w:tcPr>
            <w:tcW w:w="6700" w:type="dxa"/>
            <w:shd w:val="clear" w:color="auto" w:fill="auto"/>
            <w:noWrap/>
            <w:vAlign w:val="center"/>
          </w:tcPr>
          <w:p w:rsidR="000B6C3F" w:rsidRPr="004A357E" w:rsidRDefault="005043C7" w:rsidP="00605FBD">
            <w:pPr>
              <w:spacing w:after="0" w:line="240" w:lineRule="auto"/>
              <w:jc w:val="both"/>
              <w:rPr>
                <w:rFonts w:cs="Calibri"/>
                <w:sz w:val="20"/>
                <w:szCs w:val="20"/>
                <w:highlight w:val="yellow"/>
                <w:lang w:val="tr-TR"/>
              </w:rPr>
            </w:pPr>
            <w:r w:rsidRPr="004A357E">
              <w:rPr>
                <w:rFonts w:cs="Calibri"/>
                <w:sz w:val="20"/>
                <w:szCs w:val="20"/>
                <w:lang w:val="tr-TR"/>
              </w:rPr>
              <w:t>3.1 Bölümünde bulunan Tahmini IPARD Destek Miktarı Tab</w:t>
            </w:r>
            <w:r w:rsidR="00467D95" w:rsidRPr="004A357E">
              <w:rPr>
                <w:rFonts w:cs="Calibri"/>
                <w:sz w:val="20"/>
                <w:szCs w:val="20"/>
                <w:lang w:val="tr-TR"/>
              </w:rPr>
              <w:t xml:space="preserve">osunda bulunan toplam IPARD Destek Miktarı </w:t>
            </w:r>
            <w:r w:rsidR="007E2E08" w:rsidRPr="004A357E">
              <w:rPr>
                <w:rFonts w:cs="Calibri"/>
                <w:sz w:val="20"/>
                <w:szCs w:val="20"/>
                <w:lang w:val="tr-TR"/>
              </w:rPr>
              <w:t xml:space="preserve">“Tahmini Gelir-Gider Tablosu (Tablo </w:t>
            </w:r>
            <w:r w:rsidR="00605FBD">
              <w:rPr>
                <w:rFonts w:cs="Calibri"/>
                <w:sz w:val="20"/>
                <w:szCs w:val="20"/>
                <w:lang w:val="tr-TR"/>
              </w:rPr>
              <w:t>14.1</w:t>
            </w:r>
            <w:r w:rsidR="007E2E08" w:rsidRPr="004A357E">
              <w:rPr>
                <w:rFonts w:cs="Calibri"/>
                <w:sz w:val="20"/>
                <w:szCs w:val="20"/>
                <w:lang w:val="tr-TR"/>
              </w:rPr>
              <w:t>)”de (3)</w:t>
            </w:r>
            <w:r w:rsidR="00467D95" w:rsidRPr="004A357E">
              <w:rPr>
                <w:rFonts w:cs="Calibri"/>
                <w:sz w:val="20"/>
                <w:szCs w:val="20"/>
                <w:lang w:val="tr-TR"/>
              </w:rPr>
              <w:t>. satırının 1.yıl sütununa</w:t>
            </w:r>
            <w:r w:rsidR="007E2E08" w:rsidRPr="004A357E">
              <w:rPr>
                <w:rFonts w:cs="Calibri"/>
                <w:sz w:val="20"/>
                <w:szCs w:val="20"/>
                <w:lang w:val="tr-TR"/>
              </w:rPr>
              <w:t xml:space="preserve"> </w:t>
            </w:r>
            <w:r w:rsidR="00542C34" w:rsidRPr="004A357E">
              <w:rPr>
                <w:rFonts w:cs="Calibri"/>
                <w:sz w:val="20"/>
                <w:szCs w:val="20"/>
                <w:lang w:val="tr-TR"/>
              </w:rPr>
              <w:t>kaydedilecektir.</w:t>
            </w:r>
          </w:p>
        </w:tc>
      </w:tr>
      <w:tr w:rsidR="00E46ABB" w:rsidRPr="004A357E">
        <w:trPr>
          <w:trHeight w:val="225"/>
        </w:trPr>
        <w:tc>
          <w:tcPr>
            <w:tcW w:w="2860" w:type="dxa"/>
            <w:shd w:val="clear" w:color="auto" w:fill="808080"/>
            <w:vAlign w:val="center"/>
          </w:tcPr>
          <w:p w:rsidR="00E46ABB" w:rsidRPr="004A357E" w:rsidRDefault="00E46ABB" w:rsidP="003E3217">
            <w:pPr>
              <w:spacing w:after="0" w:line="240" w:lineRule="auto"/>
              <w:rPr>
                <w:rFonts w:cs="Calibri"/>
                <w:color w:val="FFFFFF"/>
                <w:sz w:val="20"/>
                <w:szCs w:val="20"/>
                <w:lang w:val="tr-TR" w:eastAsia="tr-TR"/>
              </w:rPr>
            </w:pPr>
            <w:r w:rsidRPr="004A357E">
              <w:rPr>
                <w:rFonts w:cs="Calibri"/>
                <w:color w:val="FFFFFF"/>
                <w:sz w:val="20"/>
                <w:szCs w:val="20"/>
                <w:lang w:val="tr-TR" w:eastAsia="tr-TR"/>
              </w:rPr>
              <w:t>II. Giderler</w:t>
            </w:r>
            <w:r w:rsidR="00A71878" w:rsidRPr="004A357E">
              <w:rPr>
                <w:rFonts w:cs="Calibri"/>
                <w:color w:val="FFFFFF"/>
                <w:sz w:val="20"/>
                <w:szCs w:val="20"/>
                <w:lang w:val="tr-TR" w:eastAsia="tr-TR"/>
              </w:rPr>
              <w:t xml:space="preserve"> </w:t>
            </w:r>
            <w:r w:rsidR="009058B4" w:rsidRPr="004A357E">
              <w:rPr>
                <w:rFonts w:cs="Calibri"/>
                <w:color w:val="FFFFFF"/>
                <w:sz w:val="20"/>
                <w:szCs w:val="20"/>
                <w:lang w:val="tr-TR" w:eastAsia="tr-TR"/>
              </w:rPr>
              <w:t>(4+5+6+7+8+9+10</w:t>
            </w:r>
            <w:r w:rsidR="00A71878" w:rsidRPr="004A357E">
              <w:rPr>
                <w:rFonts w:cs="Calibri"/>
                <w:color w:val="FFFFFF"/>
                <w:sz w:val="20"/>
                <w:szCs w:val="20"/>
                <w:lang w:val="tr-TR" w:eastAsia="tr-TR"/>
              </w:rPr>
              <w:t>+11</w:t>
            </w:r>
            <w:r w:rsidR="009058B4" w:rsidRPr="004A357E">
              <w:rPr>
                <w:rFonts w:cs="Calibri"/>
                <w:color w:val="FFFFFF"/>
                <w:sz w:val="20"/>
                <w:szCs w:val="20"/>
                <w:lang w:val="tr-TR" w:eastAsia="tr-TR"/>
              </w:rPr>
              <w:t>)</w:t>
            </w:r>
          </w:p>
        </w:tc>
        <w:tc>
          <w:tcPr>
            <w:tcW w:w="6700" w:type="dxa"/>
            <w:shd w:val="clear" w:color="auto" w:fill="808080"/>
            <w:noWrap/>
            <w:vAlign w:val="center"/>
          </w:tcPr>
          <w:p w:rsidR="00E46ABB" w:rsidRPr="004A357E" w:rsidRDefault="00E46ABB" w:rsidP="003E3217">
            <w:pPr>
              <w:spacing w:after="0" w:line="240" w:lineRule="auto"/>
              <w:jc w:val="both"/>
              <w:rPr>
                <w:rFonts w:cs="Calibri"/>
                <w:color w:val="FFFFFF"/>
                <w:sz w:val="20"/>
                <w:szCs w:val="20"/>
                <w:lang w:val="tr-TR" w:eastAsia="tr-TR"/>
              </w:rPr>
            </w:pPr>
          </w:p>
        </w:tc>
      </w:tr>
      <w:tr w:rsidR="00542C34" w:rsidRPr="004A357E">
        <w:trPr>
          <w:trHeight w:val="225"/>
        </w:trPr>
        <w:tc>
          <w:tcPr>
            <w:tcW w:w="2860" w:type="dxa"/>
            <w:shd w:val="clear" w:color="auto" w:fill="auto"/>
            <w:noWrap/>
            <w:vAlign w:val="center"/>
          </w:tcPr>
          <w:p w:rsidR="00542C34" w:rsidRPr="004A357E" w:rsidRDefault="00542C34" w:rsidP="003E3217">
            <w:pPr>
              <w:spacing w:after="0" w:line="240" w:lineRule="auto"/>
              <w:rPr>
                <w:rFonts w:cs="Calibri"/>
                <w:sz w:val="20"/>
                <w:szCs w:val="20"/>
                <w:lang w:val="tr-TR" w:eastAsia="tr-TR"/>
              </w:rPr>
            </w:pPr>
            <w:r w:rsidRPr="004A357E">
              <w:rPr>
                <w:rFonts w:cs="Calibri"/>
                <w:sz w:val="20"/>
                <w:szCs w:val="20"/>
                <w:lang w:val="tr-TR" w:eastAsia="tr-TR"/>
              </w:rPr>
              <w:t>4.Direkt İlk Madde ve Malzeme</w:t>
            </w:r>
          </w:p>
        </w:tc>
        <w:tc>
          <w:tcPr>
            <w:tcW w:w="6700" w:type="dxa"/>
            <w:shd w:val="clear" w:color="auto" w:fill="auto"/>
            <w:noWrap/>
            <w:vAlign w:val="center"/>
          </w:tcPr>
          <w:p w:rsidR="00542C34" w:rsidRPr="004A357E" w:rsidRDefault="00542C34" w:rsidP="009A53E3">
            <w:pPr>
              <w:spacing w:after="0" w:line="240" w:lineRule="auto"/>
              <w:jc w:val="both"/>
              <w:rPr>
                <w:rFonts w:cs="Calibri"/>
                <w:sz w:val="20"/>
                <w:szCs w:val="20"/>
                <w:lang w:val="tr-TR"/>
              </w:rPr>
            </w:pPr>
            <w:r w:rsidRPr="004A357E">
              <w:rPr>
                <w:rFonts w:cs="Calibri"/>
                <w:sz w:val="20"/>
                <w:szCs w:val="20"/>
                <w:lang w:val="tr-TR"/>
              </w:rPr>
              <w:t>Üretim Giderleri Tablosu</w:t>
            </w:r>
            <w:r w:rsidR="009A53E3" w:rsidRPr="004A357E">
              <w:rPr>
                <w:rFonts w:cs="Calibri"/>
                <w:sz w:val="20"/>
                <w:szCs w:val="20"/>
                <w:lang w:val="tr-TR"/>
              </w:rPr>
              <w:t>ndaki</w:t>
            </w:r>
            <w:r w:rsidR="00191E17">
              <w:rPr>
                <w:rFonts w:cs="Calibri"/>
                <w:sz w:val="20"/>
                <w:szCs w:val="20"/>
                <w:lang w:val="tr-TR"/>
              </w:rPr>
              <w:t xml:space="preserve">  (Tablo 9</w:t>
            </w:r>
            <w:r w:rsidRPr="004A357E">
              <w:rPr>
                <w:rFonts w:cs="Calibri"/>
                <w:sz w:val="20"/>
                <w:szCs w:val="20"/>
                <w:lang w:val="tr-TR"/>
              </w:rPr>
              <w:t xml:space="preserve">) direkt ilk madde ve malzeme giderleri </w:t>
            </w:r>
            <w:r w:rsidR="00432733" w:rsidRPr="004A357E">
              <w:rPr>
                <w:rFonts w:cs="Calibri"/>
                <w:sz w:val="20"/>
                <w:szCs w:val="20"/>
                <w:lang w:val="tr-TR"/>
              </w:rPr>
              <w:t xml:space="preserve">toplamı </w:t>
            </w:r>
            <w:r w:rsidRPr="004A357E">
              <w:rPr>
                <w:rFonts w:cs="Calibri"/>
                <w:sz w:val="20"/>
                <w:szCs w:val="20"/>
                <w:lang w:val="tr-TR"/>
              </w:rPr>
              <w:t xml:space="preserve">“Tahmini Gelir-Gider Tablosu (Tablo </w:t>
            </w:r>
            <w:r w:rsidR="00191E17">
              <w:rPr>
                <w:rFonts w:cs="Calibri"/>
                <w:sz w:val="20"/>
                <w:szCs w:val="20"/>
                <w:lang w:val="tr-TR"/>
              </w:rPr>
              <w:t>14</w:t>
            </w:r>
            <w:r w:rsidR="00605FBD">
              <w:rPr>
                <w:rFonts w:cs="Calibri"/>
                <w:sz w:val="20"/>
                <w:szCs w:val="20"/>
                <w:lang w:val="tr-TR"/>
              </w:rPr>
              <w:t>.1</w:t>
            </w:r>
            <w:r w:rsidRPr="004A357E">
              <w:rPr>
                <w:rFonts w:cs="Calibri"/>
                <w:sz w:val="20"/>
                <w:szCs w:val="20"/>
                <w:lang w:val="tr-TR"/>
              </w:rPr>
              <w:t>)”de (4)’e kaydedilir.</w:t>
            </w:r>
          </w:p>
        </w:tc>
      </w:tr>
      <w:tr w:rsidR="00542C34" w:rsidRPr="004A357E">
        <w:trPr>
          <w:trHeight w:val="225"/>
        </w:trPr>
        <w:tc>
          <w:tcPr>
            <w:tcW w:w="2860" w:type="dxa"/>
            <w:shd w:val="clear" w:color="auto" w:fill="auto"/>
            <w:noWrap/>
            <w:vAlign w:val="center"/>
          </w:tcPr>
          <w:p w:rsidR="00542C34" w:rsidRPr="004A357E" w:rsidRDefault="00542C34" w:rsidP="003E3217">
            <w:pPr>
              <w:spacing w:after="0" w:line="240" w:lineRule="auto"/>
              <w:rPr>
                <w:rFonts w:cs="Calibri"/>
                <w:sz w:val="20"/>
                <w:szCs w:val="20"/>
                <w:lang w:val="tr-TR" w:eastAsia="tr-TR"/>
              </w:rPr>
            </w:pPr>
            <w:r w:rsidRPr="004A357E">
              <w:rPr>
                <w:rFonts w:cs="Calibri"/>
                <w:sz w:val="20"/>
                <w:szCs w:val="20"/>
                <w:lang w:val="tr-TR" w:eastAsia="tr-TR"/>
              </w:rPr>
              <w:t xml:space="preserve">5.Direkt İşçilik Giderleri </w:t>
            </w:r>
          </w:p>
        </w:tc>
        <w:tc>
          <w:tcPr>
            <w:tcW w:w="6700" w:type="dxa"/>
            <w:shd w:val="clear" w:color="auto" w:fill="auto"/>
            <w:noWrap/>
            <w:vAlign w:val="center"/>
          </w:tcPr>
          <w:p w:rsidR="00542C34" w:rsidRPr="004A357E" w:rsidRDefault="00542C34" w:rsidP="00191E17">
            <w:pPr>
              <w:spacing w:after="0" w:line="240" w:lineRule="auto"/>
              <w:jc w:val="both"/>
              <w:rPr>
                <w:rFonts w:cs="Calibri"/>
                <w:sz w:val="20"/>
                <w:szCs w:val="20"/>
                <w:lang w:val="tr-TR" w:eastAsia="tr-TR"/>
              </w:rPr>
            </w:pPr>
            <w:r w:rsidRPr="004A357E">
              <w:rPr>
                <w:rFonts w:cs="Calibri"/>
                <w:sz w:val="20"/>
                <w:szCs w:val="20"/>
                <w:lang w:val="tr-TR"/>
              </w:rPr>
              <w:t xml:space="preserve">Üretim Giderleri Tablosundaki  (Tablo </w:t>
            </w:r>
            <w:r w:rsidR="00191E17">
              <w:rPr>
                <w:rFonts w:cs="Calibri"/>
                <w:sz w:val="20"/>
                <w:szCs w:val="20"/>
                <w:lang w:val="tr-TR"/>
              </w:rPr>
              <w:t>9</w:t>
            </w:r>
            <w:r w:rsidRPr="004A357E">
              <w:rPr>
                <w:rFonts w:cs="Calibri"/>
                <w:sz w:val="20"/>
                <w:szCs w:val="20"/>
                <w:lang w:val="tr-TR"/>
              </w:rPr>
              <w:t>) direkt işçilik (personel) giderleri</w:t>
            </w:r>
            <w:r w:rsidR="00432733" w:rsidRPr="004A357E">
              <w:rPr>
                <w:rFonts w:cs="Calibri"/>
                <w:sz w:val="20"/>
                <w:szCs w:val="20"/>
                <w:lang w:val="tr-TR"/>
              </w:rPr>
              <w:t xml:space="preserve"> toplamı</w:t>
            </w:r>
            <w:r w:rsidRPr="004A357E">
              <w:rPr>
                <w:rFonts w:cs="Calibri"/>
                <w:sz w:val="20"/>
                <w:szCs w:val="20"/>
                <w:lang w:val="tr-TR"/>
              </w:rPr>
              <w:t xml:space="preserve"> “Tahmini Gelir-Gider Tablosu (Tablo </w:t>
            </w:r>
            <w:r w:rsidR="00191E17">
              <w:rPr>
                <w:rFonts w:cs="Calibri"/>
                <w:sz w:val="20"/>
                <w:szCs w:val="20"/>
                <w:lang w:val="tr-TR"/>
              </w:rPr>
              <w:t>14</w:t>
            </w:r>
            <w:r w:rsidR="00605FBD">
              <w:rPr>
                <w:rFonts w:cs="Calibri"/>
                <w:sz w:val="20"/>
                <w:szCs w:val="20"/>
                <w:lang w:val="tr-TR"/>
              </w:rPr>
              <w:t>.1</w:t>
            </w:r>
            <w:r w:rsidRPr="004A357E">
              <w:rPr>
                <w:rFonts w:cs="Calibri"/>
                <w:sz w:val="20"/>
                <w:szCs w:val="20"/>
                <w:lang w:val="tr-TR"/>
              </w:rPr>
              <w:t>)”de (5)’e</w:t>
            </w:r>
            <w:r w:rsidRPr="004A357E" w:rsidDel="00542C34">
              <w:rPr>
                <w:rFonts w:cs="Calibri"/>
                <w:sz w:val="20"/>
                <w:szCs w:val="20"/>
                <w:lang w:val="tr-TR"/>
              </w:rPr>
              <w:t xml:space="preserve"> </w:t>
            </w:r>
            <w:r w:rsidRPr="004A357E">
              <w:rPr>
                <w:rFonts w:cs="Calibri"/>
                <w:sz w:val="20"/>
                <w:szCs w:val="20"/>
                <w:lang w:val="tr-TR"/>
              </w:rPr>
              <w:t>kaydedilir.</w:t>
            </w:r>
          </w:p>
        </w:tc>
      </w:tr>
      <w:tr w:rsidR="00542C34" w:rsidRPr="004A357E">
        <w:trPr>
          <w:trHeight w:val="225"/>
        </w:trPr>
        <w:tc>
          <w:tcPr>
            <w:tcW w:w="2860" w:type="dxa"/>
            <w:shd w:val="clear" w:color="auto" w:fill="auto"/>
            <w:noWrap/>
            <w:vAlign w:val="center"/>
          </w:tcPr>
          <w:p w:rsidR="00542C34" w:rsidRPr="004A357E" w:rsidRDefault="00542C34" w:rsidP="003E3217">
            <w:pPr>
              <w:spacing w:after="0" w:line="240" w:lineRule="auto"/>
              <w:rPr>
                <w:rFonts w:cs="Calibri"/>
                <w:sz w:val="20"/>
                <w:szCs w:val="20"/>
                <w:lang w:val="tr-TR" w:eastAsia="tr-TR"/>
              </w:rPr>
            </w:pPr>
            <w:r w:rsidRPr="004A357E">
              <w:rPr>
                <w:rFonts w:cs="Calibri"/>
                <w:sz w:val="20"/>
                <w:szCs w:val="20"/>
                <w:lang w:val="tr-TR" w:eastAsia="tr-TR"/>
              </w:rPr>
              <w:t>6.Genel Üretim Giderleri</w:t>
            </w:r>
          </w:p>
        </w:tc>
        <w:tc>
          <w:tcPr>
            <w:tcW w:w="6700" w:type="dxa"/>
            <w:shd w:val="clear" w:color="auto" w:fill="auto"/>
            <w:noWrap/>
            <w:vAlign w:val="center"/>
          </w:tcPr>
          <w:p w:rsidR="00542C34" w:rsidRPr="004A357E" w:rsidRDefault="00542C34" w:rsidP="00191E17">
            <w:pPr>
              <w:spacing w:after="0" w:line="240" w:lineRule="auto"/>
              <w:jc w:val="both"/>
              <w:rPr>
                <w:rFonts w:cs="Calibri"/>
                <w:sz w:val="20"/>
                <w:szCs w:val="20"/>
                <w:lang w:val="tr-TR" w:eastAsia="tr-TR"/>
              </w:rPr>
            </w:pPr>
            <w:r w:rsidRPr="004A357E">
              <w:rPr>
                <w:rFonts w:cs="Calibri"/>
                <w:sz w:val="20"/>
                <w:szCs w:val="20"/>
                <w:lang w:val="tr-TR"/>
              </w:rPr>
              <w:t xml:space="preserve">Üretim Giderleri Tablosundaki  (Tablo </w:t>
            </w:r>
            <w:r w:rsidR="00191E17">
              <w:rPr>
                <w:rFonts w:cs="Calibri"/>
                <w:sz w:val="20"/>
                <w:szCs w:val="20"/>
                <w:lang w:val="tr-TR"/>
              </w:rPr>
              <w:t>9</w:t>
            </w:r>
            <w:r w:rsidRPr="004A357E">
              <w:rPr>
                <w:rFonts w:cs="Calibri"/>
                <w:sz w:val="20"/>
                <w:szCs w:val="20"/>
                <w:lang w:val="tr-TR"/>
              </w:rPr>
              <w:t xml:space="preserve">), genel üretim giderleri toplamı “Tahmini Gelir-Gider Tablosu (Tablo </w:t>
            </w:r>
            <w:r w:rsidR="00191E17">
              <w:rPr>
                <w:rFonts w:cs="Calibri"/>
                <w:sz w:val="20"/>
                <w:szCs w:val="20"/>
                <w:lang w:val="tr-TR"/>
              </w:rPr>
              <w:t>14</w:t>
            </w:r>
            <w:r w:rsidR="00605FBD">
              <w:rPr>
                <w:rFonts w:cs="Calibri"/>
                <w:sz w:val="20"/>
                <w:szCs w:val="20"/>
                <w:lang w:val="tr-TR"/>
              </w:rPr>
              <w:t>.1</w:t>
            </w:r>
            <w:r w:rsidRPr="004A357E">
              <w:rPr>
                <w:rFonts w:cs="Calibri"/>
                <w:sz w:val="20"/>
                <w:szCs w:val="20"/>
                <w:lang w:val="tr-TR"/>
              </w:rPr>
              <w:t>)”de (6)’ya</w:t>
            </w:r>
            <w:r w:rsidRPr="004A357E" w:rsidDel="00542C34">
              <w:rPr>
                <w:rFonts w:cs="Calibri"/>
                <w:sz w:val="20"/>
                <w:szCs w:val="20"/>
                <w:lang w:val="tr-TR"/>
              </w:rPr>
              <w:t xml:space="preserve"> </w:t>
            </w:r>
            <w:r w:rsidRPr="004A357E">
              <w:rPr>
                <w:rFonts w:cs="Calibri"/>
                <w:sz w:val="20"/>
                <w:szCs w:val="20"/>
                <w:lang w:val="tr-TR"/>
              </w:rPr>
              <w:t>kaydedilir.</w:t>
            </w:r>
          </w:p>
        </w:tc>
      </w:tr>
      <w:tr w:rsidR="00542C34" w:rsidRPr="004A357E">
        <w:trPr>
          <w:trHeight w:val="225"/>
        </w:trPr>
        <w:tc>
          <w:tcPr>
            <w:tcW w:w="2860" w:type="dxa"/>
            <w:shd w:val="clear" w:color="auto" w:fill="auto"/>
            <w:noWrap/>
            <w:vAlign w:val="center"/>
          </w:tcPr>
          <w:p w:rsidR="00542C34" w:rsidRPr="004A357E" w:rsidRDefault="00542C34" w:rsidP="003E3217">
            <w:pPr>
              <w:spacing w:after="0" w:line="240" w:lineRule="auto"/>
              <w:rPr>
                <w:rFonts w:cs="Calibri"/>
                <w:sz w:val="20"/>
                <w:szCs w:val="20"/>
                <w:lang w:val="tr-TR" w:eastAsia="tr-TR"/>
              </w:rPr>
            </w:pPr>
            <w:r w:rsidRPr="004A357E">
              <w:rPr>
                <w:rFonts w:cs="Calibri"/>
                <w:sz w:val="20"/>
                <w:szCs w:val="20"/>
                <w:lang w:val="tr-TR" w:eastAsia="tr-TR"/>
              </w:rPr>
              <w:t>7.Genel Yönetim Giderleri</w:t>
            </w:r>
          </w:p>
        </w:tc>
        <w:tc>
          <w:tcPr>
            <w:tcW w:w="6700" w:type="dxa"/>
            <w:shd w:val="clear" w:color="auto" w:fill="auto"/>
            <w:noWrap/>
            <w:vAlign w:val="center"/>
          </w:tcPr>
          <w:p w:rsidR="00542C34" w:rsidRPr="004A357E" w:rsidRDefault="00542C34" w:rsidP="00191E17">
            <w:pPr>
              <w:spacing w:after="0" w:line="240" w:lineRule="auto"/>
              <w:jc w:val="both"/>
              <w:rPr>
                <w:rFonts w:cs="Calibri"/>
                <w:sz w:val="20"/>
                <w:szCs w:val="20"/>
                <w:lang w:val="tr-TR"/>
              </w:rPr>
            </w:pPr>
            <w:r w:rsidRPr="004A357E">
              <w:rPr>
                <w:rFonts w:cs="Calibri"/>
                <w:sz w:val="20"/>
                <w:szCs w:val="20"/>
                <w:lang w:val="tr-TR"/>
              </w:rPr>
              <w:t>Genel Yönetim Giderleri Tablosu</w:t>
            </w:r>
            <w:r w:rsidR="009A53E3" w:rsidRPr="004A357E">
              <w:rPr>
                <w:rFonts w:cs="Calibri"/>
                <w:sz w:val="20"/>
                <w:szCs w:val="20"/>
                <w:lang w:val="tr-TR"/>
              </w:rPr>
              <w:t>ndaki</w:t>
            </w:r>
            <w:r w:rsidRPr="004A357E">
              <w:rPr>
                <w:rFonts w:cs="Calibri"/>
                <w:sz w:val="20"/>
                <w:szCs w:val="20"/>
                <w:lang w:val="tr-TR"/>
              </w:rPr>
              <w:t xml:space="preserve">  (Tablo </w:t>
            </w:r>
            <w:r w:rsidR="0019266C" w:rsidRPr="004A357E">
              <w:rPr>
                <w:rFonts w:cs="Calibri"/>
                <w:sz w:val="20"/>
                <w:szCs w:val="20"/>
                <w:lang w:val="tr-TR"/>
              </w:rPr>
              <w:t>1</w:t>
            </w:r>
            <w:r w:rsidR="00191E17">
              <w:rPr>
                <w:rFonts w:cs="Calibri"/>
                <w:sz w:val="20"/>
                <w:szCs w:val="20"/>
                <w:lang w:val="tr-TR"/>
              </w:rPr>
              <w:t>2</w:t>
            </w:r>
            <w:r w:rsidRPr="004A357E">
              <w:rPr>
                <w:rFonts w:cs="Calibri"/>
                <w:sz w:val="20"/>
                <w:szCs w:val="20"/>
                <w:lang w:val="tr-TR"/>
              </w:rPr>
              <w:t xml:space="preserve">) genel yönetim giderleri toplamı “Tahmini Gelir-Gider Tablosu (Tablo </w:t>
            </w:r>
            <w:r w:rsidR="00191E17">
              <w:rPr>
                <w:rFonts w:cs="Calibri"/>
                <w:sz w:val="20"/>
                <w:szCs w:val="20"/>
                <w:lang w:val="tr-TR"/>
              </w:rPr>
              <w:t>14</w:t>
            </w:r>
            <w:r w:rsidR="00605FBD">
              <w:rPr>
                <w:rFonts w:cs="Calibri"/>
                <w:sz w:val="20"/>
                <w:szCs w:val="20"/>
                <w:lang w:val="tr-TR"/>
              </w:rPr>
              <w:t>.1</w:t>
            </w:r>
            <w:r w:rsidRPr="004A357E">
              <w:rPr>
                <w:rFonts w:cs="Calibri"/>
                <w:sz w:val="20"/>
                <w:szCs w:val="20"/>
                <w:lang w:val="tr-TR"/>
              </w:rPr>
              <w:t>)”de (7)’ye kaydedilir.</w:t>
            </w:r>
          </w:p>
        </w:tc>
      </w:tr>
      <w:tr w:rsidR="00542C34" w:rsidRPr="004A357E">
        <w:trPr>
          <w:trHeight w:val="225"/>
        </w:trPr>
        <w:tc>
          <w:tcPr>
            <w:tcW w:w="2860" w:type="dxa"/>
            <w:shd w:val="clear" w:color="auto" w:fill="auto"/>
            <w:noWrap/>
            <w:vAlign w:val="center"/>
          </w:tcPr>
          <w:p w:rsidR="00542C34" w:rsidRPr="004A357E" w:rsidRDefault="00542C34" w:rsidP="003E3217">
            <w:pPr>
              <w:spacing w:after="0" w:line="240" w:lineRule="auto"/>
              <w:rPr>
                <w:rFonts w:cs="Calibri"/>
                <w:sz w:val="20"/>
                <w:szCs w:val="20"/>
                <w:lang w:val="tr-TR" w:eastAsia="tr-TR"/>
              </w:rPr>
            </w:pPr>
            <w:r w:rsidRPr="004A357E">
              <w:rPr>
                <w:rFonts w:cs="Calibri"/>
                <w:sz w:val="20"/>
                <w:szCs w:val="20"/>
                <w:lang w:val="tr-TR" w:eastAsia="tr-TR"/>
              </w:rPr>
              <w:t>8.Pazarlama Satış Dağıtım Giderleri</w:t>
            </w:r>
          </w:p>
        </w:tc>
        <w:tc>
          <w:tcPr>
            <w:tcW w:w="6700" w:type="dxa"/>
            <w:shd w:val="clear" w:color="auto" w:fill="auto"/>
            <w:noWrap/>
            <w:vAlign w:val="center"/>
          </w:tcPr>
          <w:p w:rsidR="00542C34" w:rsidRPr="004A357E" w:rsidRDefault="00542C34" w:rsidP="00191E17">
            <w:pPr>
              <w:spacing w:after="0" w:line="240" w:lineRule="auto"/>
              <w:jc w:val="both"/>
              <w:rPr>
                <w:rFonts w:cs="Calibri"/>
                <w:sz w:val="20"/>
                <w:szCs w:val="20"/>
                <w:lang w:val="tr-TR"/>
              </w:rPr>
            </w:pPr>
            <w:r w:rsidRPr="004A357E">
              <w:rPr>
                <w:rFonts w:cs="Calibri"/>
                <w:sz w:val="20"/>
                <w:szCs w:val="20"/>
                <w:lang w:val="tr-TR"/>
              </w:rPr>
              <w:t>Pazarlama, Satış ve Dağıtım Giderleri Tablosu</w:t>
            </w:r>
            <w:r w:rsidR="009A53E3" w:rsidRPr="004A357E">
              <w:rPr>
                <w:rFonts w:cs="Calibri"/>
                <w:sz w:val="20"/>
                <w:szCs w:val="20"/>
                <w:lang w:val="tr-TR"/>
              </w:rPr>
              <w:t xml:space="preserve">ndaki </w:t>
            </w:r>
            <w:r w:rsidRPr="004A357E">
              <w:rPr>
                <w:rFonts w:cs="Calibri"/>
                <w:sz w:val="20"/>
                <w:szCs w:val="20"/>
                <w:lang w:val="tr-TR"/>
              </w:rPr>
              <w:t xml:space="preserve">  (Tablo </w:t>
            </w:r>
            <w:r w:rsidR="00191E17">
              <w:rPr>
                <w:rFonts w:cs="Calibri"/>
                <w:sz w:val="20"/>
                <w:szCs w:val="20"/>
                <w:lang w:val="tr-TR"/>
              </w:rPr>
              <w:t>13</w:t>
            </w:r>
            <w:r w:rsidRPr="004A357E">
              <w:rPr>
                <w:rFonts w:cs="Calibri"/>
                <w:sz w:val="20"/>
                <w:szCs w:val="20"/>
                <w:lang w:val="tr-TR"/>
              </w:rPr>
              <w:t xml:space="preserve">) pazarlama, satış ve dağıtım giderleri toplamı “Tahmini Gelir-Gider Tablosu (Tablo </w:t>
            </w:r>
            <w:r w:rsidR="00191E17">
              <w:rPr>
                <w:rFonts w:cs="Calibri"/>
                <w:sz w:val="20"/>
                <w:szCs w:val="20"/>
                <w:lang w:val="tr-TR"/>
              </w:rPr>
              <w:t>14</w:t>
            </w:r>
            <w:r w:rsidR="00605FBD">
              <w:rPr>
                <w:rFonts w:cs="Calibri"/>
                <w:sz w:val="20"/>
                <w:szCs w:val="20"/>
                <w:lang w:val="tr-TR"/>
              </w:rPr>
              <w:t>.1</w:t>
            </w:r>
            <w:r w:rsidRPr="004A357E">
              <w:rPr>
                <w:rFonts w:cs="Calibri"/>
                <w:sz w:val="20"/>
                <w:szCs w:val="20"/>
                <w:lang w:val="tr-TR"/>
              </w:rPr>
              <w:t>)”de (8)’e</w:t>
            </w:r>
            <w:r w:rsidRPr="004A357E" w:rsidDel="00542C34">
              <w:rPr>
                <w:rFonts w:cs="Calibri"/>
                <w:sz w:val="20"/>
                <w:szCs w:val="20"/>
                <w:lang w:val="tr-TR"/>
              </w:rPr>
              <w:t xml:space="preserve"> </w:t>
            </w:r>
            <w:r w:rsidRPr="004A357E">
              <w:rPr>
                <w:rFonts w:cs="Calibri"/>
                <w:sz w:val="20"/>
                <w:szCs w:val="20"/>
                <w:lang w:val="tr-TR"/>
              </w:rPr>
              <w:t>kaydedilir.</w:t>
            </w:r>
          </w:p>
        </w:tc>
      </w:tr>
      <w:tr w:rsidR="00542C34" w:rsidRPr="004A357E">
        <w:trPr>
          <w:trHeight w:val="225"/>
        </w:trPr>
        <w:tc>
          <w:tcPr>
            <w:tcW w:w="2860" w:type="dxa"/>
            <w:shd w:val="clear" w:color="auto" w:fill="auto"/>
            <w:noWrap/>
            <w:vAlign w:val="center"/>
          </w:tcPr>
          <w:p w:rsidR="00542C34" w:rsidRPr="004A357E" w:rsidRDefault="00542C34" w:rsidP="003E3217">
            <w:pPr>
              <w:spacing w:after="0" w:line="240" w:lineRule="auto"/>
              <w:rPr>
                <w:rFonts w:cs="Calibri"/>
                <w:sz w:val="20"/>
                <w:szCs w:val="20"/>
                <w:lang w:val="tr-TR" w:eastAsia="tr-TR"/>
              </w:rPr>
            </w:pPr>
            <w:r w:rsidRPr="004A357E">
              <w:rPr>
                <w:rFonts w:cs="Calibri"/>
                <w:sz w:val="20"/>
                <w:szCs w:val="20"/>
                <w:lang w:val="tr-TR" w:eastAsia="tr-TR"/>
              </w:rPr>
              <w:t>9.Mali Giderler</w:t>
            </w:r>
          </w:p>
        </w:tc>
        <w:tc>
          <w:tcPr>
            <w:tcW w:w="6700" w:type="dxa"/>
            <w:shd w:val="clear" w:color="auto" w:fill="auto"/>
            <w:noWrap/>
            <w:vAlign w:val="center"/>
          </w:tcPr>
          <w:p w:rsidR="00542C34" w:rsidRPr="004A357E" w:rsidRDefault="00F30B35" w:rsidP="00191E17">
            <w:pPr>
              <w:spacing w:after="0" w:line="240" w:lineRule="auto"/>
              <w:jc w:val="both"/>
              <w:rPr>
                <w:rFonts w:cs="Calibri"/>
                <w:sz w:val="20"/>
                <w:szCs w:val="20"/>
                <w:lang w:val="tr-TR"/>
              </w:rPr>
            </w:pPr>
            <w:r w:rsidRPr="004A357E">
              <w:rPr>
                <w:rFonts w:cs="Calibri"/>
                <w:sz w:val="20"/>
                <w:szCs w:val="20"/>
                <w:lang w:val="tr-TR"/>
              </w:rPr>
              <w:t xml:space="preserve"> </w:t>
            </w:r>
            <w:r w:rsidR="00542C34" w:rsidRPr="004A357E">
              <w:rPr>
                <w:rFonts w:cs="Calibri"/>
                <w:sz w:val="20"/>
                <w:szCs w:val="20"/>
                <w:lang w:val="tr-TR"/>
              </w:rPr>
              <w:t>Mali Giderler Tablosu</w:t>
            </w:r>
            <w:r w:rsidR="0059705E" w:rsidRPr="004A357E">
              <w:rPr>
                <w:rFonts w:cs="Calibri"/>
                <w:sz w:val="20"/>
                <w:szCs w:val="20"/>
                <w:lang w:val="tr-TR"/>
              </w:rPr>
              <w:t xml:space="preserve">ndaki </w:t>
            </w:r>
            <w:r w:rsidR="00542C34" w:rsidRPr="004A357E">
              <w:rPr>
                <w:rFonts w:cs="Calibri"/>
                <w:sz w:val="20"/>
                <w:szCs w:val="20"/>
                <w:lang w:val="tr-TR"/>
              </w:rPr>
              <w:t xml:space="preserve">  (Tablo </w:t>
            </w:r>
            <w:r w:rsidR="00191E17">
              <w:rPr>
                <w:rFonts w:cs="Calibri"/>
                <w:sz w:val="20"/>
                <w:szCs w:val="20"/>
                <w:lang w:val="tr-TR"/>
              </w:rPr>
              <w:t>12</w:t>
            </w:r>
            <w:r w:rsidR="00542C34" w:rsidRPr="004A357E">
              <w:rPr>
                <w:rFonts w:cs="Calibri"/>
                <w:sz w:val="20"/>
                <w:szCs w:val="20"/>
                <w:lang w:val="tr-TR"/>
              </w:rPr>
              <w:t xml:space="preserve">) faiz ve komisyon Giderleri toplamı “Tahmini Gelir-Gider Tablosu (Tablo </w:t>
            </w:r>
            <w:r w:rsidR="00191E17">
              <w:rPr>
                <w:rFonts w:cs="Calibri"/>
                <w:sz w:val="20"/>
                <w:szCs w:val="20"/>
                <w:lang w:val="tr-TR"/>
              </w:rPr>
              <w:t>14</w:t>
            </w:r>
            <w:r w:rsidR="00605FBD">
              <w:rPr>
                <w:rFonts w:cs="Calibri"/>
                <w:sz w:val="20"/>
                <w:szCs w:val="20"/>
                <w:lang w:val="tr-TR"/>
              </w:rPr>
              <w:t>.1</w:t>
            </w:r>
            <w:r w:rsidR="00542C34" w:rsidRPr="004A357E">
              <w:rPr>
                <w:rFonts w:cs="Calibri"/>
                <w:sz w:val="20"/>
                <w:szCs w:val="20"/>
                <w:lang w:val="tr-TR"/>
              </w:rPr>
              <w:t>)”de (</w:t>
            </w:r>
            <w:r w:rsidRPr="004A357E">
              <w:rPr>
                <w:rFonts w:cs="Calibri"/>
                <w:sz w:val="20"/>
                <w:szCs w:val="20"/>
                <w:lang w:val="tr-TR"/>
              </w:rPr>
              <w:t>9</w:t>
            </w:r>
            <w:r w:rsidR="00542C34" w:rsidRPr="004A357E">
              <w:rPr>
                <w:rFonts w:cs="Calibri"/>
                <w:sz w:val="20"/>
                <w:szCs w:val="20"/>
                <w:lang w:val="tr-TR"/>
              </w:rPr>
              <w:t>)’</w:t>
            </w:r>
            <w:r w:rsidRPr="004A357E">
              <w:rPr>
                <w:rFonts w:cs="Calibri"/>
                <w:sz w:val="20"/>
                <w:szCs w:val="20"/>
                <w:lang w:val="tr-TR"/>
              </w:rPr>
              <w:t>a</w:t>
            </w:r>
            <w:r w:rsidR="00542C34" w:rsidRPr="004A357E">
              <w:rPr>
                <w:rFonts w:cs="Calibri"/>
                <w:sz w:val="20"/>
                <w:szCs w:val="20"/>
                <w:lang w:val="tr-TR"/>
              </w:rPr>
              <w:t xml:space="preserve"> kaydedilir.</w:t>
            </w:r>
          </w:p>
        </w:tc>
      </w:tr>
      <w:tr w:rsidR="00542C34" w:rsidRPr="004A357E">
        <w:trPr>
          <w:trHeight w:val="225"/>
        </w:trPr>
        <w:tc>
          <w:tcPr>
            <w:tcW w:w="2860" w:type="dxa"/>
            <w:shd w:val="clear" w:color="auto" w:fill="auto"/>
            <w:noWrap/>
            <w:vAlign w:val="center"/>
          </w:tcPr>
          <w:p w:rsidR="00542C34" w:rsidRPr="004A357E" w:rsidRDefault="00542C34" w:rsidP="003E3217">
            <w:pPr>
              <w:spacing w:after="0" w:line="240" w:lineRule="auto"/>
              <w:rPr>
                <w:rFonts w:cs="Calibri"/>
                <w:sz w:val="20"/>
                <w:szCs w:val="20"/>
                <w:lang w:val="tr-TR" w:eastAsia="tr-TR"/>
              </w:rPr>
            </w:pPr>
            <w:r w:rsidRPr="004A357E">
              <w:rPr>
                <w:rFonts w:cs="Calibri"/>
                <w:sz w:val="20"/>
                <w:szCs w:val="20"/>
                <w:lang w:val="tr-TR" w:eastAsia="tr-TR"/>
              </w:rPr>
              <w:t>10.Beklenebilecek Farklar</w:t>
            </w:r>
          </w:p>
        </w:tc>
        <w:tc>
          <w:tcPr>
            <w:tcW w:w="6700" w:type="dxa"/>
            <w:shd w:val="clear" w:color="auto" w:fill="auto"/>
            <w:noWrap/>
            <w:vAlign w:val="center"/>
          </w:tcPr>
          <w:p w:rsidR="007C57F6" w:rsidRPr="004A357E" w:rsidRDefault="00F30B35" w:rsidP="007074D6">
            <w:pPr>
              <w:spacing w:after="0" w:line="240" w:lineRule="auto"/>
              <w:jc w:val="both"/>
              <w:rPr>
                <w:rFonts w:cs="Calibri"/>
                <w:sz w:val="20"/>
                <w:szCs w:val="20"/>
                <w:lang w:val="tr-TR"/>
              </w:rPr>
            </w:pPr>
            <w:r w:rsidRPr="004A357E">
              <w:rPr>
                <w:rFonts w:cs="Calibri"/>
                <w:sz w:val="20"/>
                <w:szCs w:val="20"/>
                <w:lang w:val="tr-TR"/>
              </w:rPr>
              <w:t xml:space="preserve"> Tam Kapasitede Yıllık İşletme Giderleri Tablosundaki</w:t>
            </w:r>
            <w:r w:rsidR="007074D6" w:rsidRPr="004A357E">
              <w:rPr>
                <w:rFonts w:cs="Calibri"/>
                <w:sz w:val="20"/>
                <w:szCs w:val="20"/>
                <w:lang w:val="tr-TR"/>
              </w:rPr>
              <w:t xml:space="preserve"> (Tablo </w:t>
            </w:r>
            <w:r w:rsidR="00191E17">
              <w:rPr>
                <w:rFonts w:cs="Calibri"/>
                <w:sz w:val="20"/>
                <w:szCs w:val="20"/>
                <w:lang w:val="tr-TR"/>
              </w:rPr>
              <w:t>8</w:t>
            </w:r>
            <w:r w:rsidR="007074D6" w:rsidRPr="004A357E">
              <w:rPr>
                <w:rFonts w:cs="Calibri"/>
                <w:sz w:val="20"/>
                <w:szCs w:val="20"/>
                <w:lang w:val="tr-TR"/>
              </w:rPr>
              <w:t>)</w:t>
            </w:r>
            <w:r w:rsidRPr="004A357E">
              <w:rPr>
                <w:rFonts w:cs="Calibri"/>
                <w:sz w:val="20"/>
                <w:szCs w:val="20"/>
                <w:lang w:val="tr-TR"/>
              </w:rPr>
              <w:t xml:space="preserve"> Beklenebilecek Farklar</w:t>
            </w:r>
            <w:r w:rsidR="007C57F6" w:rsidRPr="004A357E">
              <w:rPr>
                <w:rFonts w:cs="Calibri"/>
                <w:sz w:val="20"/>
                <w:szCs w:val="20"/>
                <w:lang w:val="tr-TR"/>
              </w:rPr>
              <w:t>,</w:t>
            </w:r>
            <w:r w:rsidR="005F3A4D" w:rsidRPr="004A357E">
              <w:rPr>
                <w:rFonts w:cs="Calibri"/>
                <w:sz w:val="20"/>
                <w:szCs w:val="20"/>
                <w:lang w:val="tr-TR"/>
              </w:rPr>
              <w:t xml:space="preserve"> </w:t>
            </w:r>
            <w:r w:rsidR="007C57F6" w:rsidRPr="004A357E">
              <w:rPr>
                <w:rFonts w:cs="Calibri"/>
                <w:sz w:val="20"/>
                <w:szCs w:val="20"/>
                <w:lang w:val="tr-TR"/>
              </w:rPr>
              <w:t>Ortalama Kapasi</w:t>
            </w:r>
            <w:r w:rsidR="00543B47">
              <w:rPr>
                <w:rFonts w:cs="Calibri"/>
                <w:sz w:val="20"/>
                <w:szCs w:val="20"/>
                <w:lang w:val="tr-TR"/>
              </w:rPr>
              <w:t>t</w:t>
            </w:r>
            <w:r w:rsidR="007C57F6" w:rsidRPr="004A357E">
              <w:rPr>
                <w:rFonts w:cs="Calibri"/>
                <w:sz w:val="20"/>
                <w:szCs w:val="20"/>
                <w:lang w:val="tr-TR"/>
              </w:rPr>
              <w:t>e Kullanım Oranı (Tablo 7) dikkate alınarak hesaplanır ve</w:t>
            </w:r>
          </w:p>
          <w:p w:rsidR="00542C34" w:rsidRPr="004A357E" w:rsidRDefault="005F3A4D" w:rsidP="007074D6">
            <w:pPr>
              <w:spacing w:after="0" w:line="240" w:lineRule="auto"/>
              <w:jc w:val="both"/>
              <w:rPr>
                <w:rFonts w:cs="Calibri"/>
                <w:sz w:val="20"/>
                <w:szCs w:val="20"/>
                <w:lang w:val="tr-TR" w:eastAsia="tr-TR"/>
              </w:rPr>
            </w:pPr>
            <w:r w:rsidRPr="004A357E">
              <w:rPr>
                <w:rFonts w:cs="Calibri"/>
                <w:sz w:val="20"/>
                <w:szCs w:val="20"/>
                <w:lang w:val="tr-TR"/>
              </w:rPr>
              <w:t xml:space="preserve">“Tahmini Gelir-Gider Tablosu (Tablo </w:t>
            </w:r>
            <w:r w:rsidR="00191E17">
              <w:rPr>
                <w:rFonts w:cs="Calibri"/>
                <w:sz w:val="20"/>
                <w:szCs w:val="20"/>
                <w:lang w:val="tr-TR"/>
              </w:rPr>
              <w:t>14</w:t>
            </w:r>
            <w:r w:rsidR="00605FBD">
              <w:rPr>
                <w:rFonts w:cs="Calibri"/>
                <w:sz w:val="20"/>
                <w:szCs w:val="20"/>
                <w:lang w:val="tr-TR"/>
              </w:rPr>
              <w:t>.1</w:t>
            </w:r>
            <w:r w:rsidRPr="004A357E">
              <w:rPr>
                <w:rFonts w:cs="Calibri"/>
                <w:sz w:val="20"/>
                <w:szCs w:val="20"/>
                <w:lang w:val="tr-TR"/>
              </w:rPr>
              <w:t xml:space="preserve">)”de </w:t>
            </w:r>
            <w:r w:rsidR="00F30B35" w:rsidRPr="004A357E">
              <w:rPr>
                <w:rFonts w:cs="Calibri"/>
                <w:sz w:val="20"/>
                <w:szCs w:val="20"/>
                <w:lang w:val="tr-TR"/>
              </w:rPr>
              <w:t xml:space="preserve">(10)’a kaydedilir.   </w:t>
            </w:r>
          </w:p>
        </w:tc>
      </w:tr>
      <w:tr w:rsidR="00A05B14" w:rsidRPr="004A357E">
        <w:trPr>
          <w:trHeight w:val="225"/>
        </w:trPr>
        <w:tc>
          <w:tcPr>
            <w:tcW w:w="2860" w:type="dxa"/>
            <w:shd w:val="clear" w:color="auto" w:fill="auto"/>
            <w:noWrap/>
            <w:vAlign w:val="center"/>
          </w:tcPr>
          <w:p w:rsidR="00A05B14" w:rsidRPr="004A357E" w:rsidRDefault="00A05B14" w:rsidP="003E3217">
            <w:pPr>
              <w:spacing w:after="0" w:line="240" w:lineRule="auto"/>
              <w:rPr>
                <w:rFonts w:cs="Calibri"/>
                <w:sz w:val="20"/>
                <w:szCs w:val="20"/>
                <w:lang w:val="tr-TR" w:eastAsia="tr-TR"/>
              </w:rPr>
            </w:pPr>
            <w:r w:rsidRPr="004A357E">
              <w:rPr>
                <w:rFonts w:cs="Calibri"/>
                <w:sz w:val="20"/>
                <w:szCs w:val="20"/>
                <w:lang w:val="tr-TR" w:eastAsia="tr-TR"/>
              </w:rPr>
              <w:t>11. Amortismanlar</w:t>
            </w:r>
          </w:p>
        </w:tc>
        <w:tc>
          <w:tcPr>
            <w:tcW w:w="6700" w:type="dxa"/>
            <w:shd w:val="clear" w:color="auto" w:fill="auto"/>
            <w:noWrap/>
            <w:vAlign w:val="center"/>
          </w:tcPr>
          <w:p w:rsidR="00A05B14" w:rsidRPr="004A357E" w:rsidRDefault="00A05B14" w:rsidP="00191E17">
            <w:pPr>
              <w:spacing w:after="0" w:line="240" w:lineRule="auto"/>
              <w:jc w:val="both"/>
              <w:rPr>
                <w:rFonts w:cs="Calibri"/>
                <w:sz w:val="20"/>
                <w:szCs w:val="20"/>
                <w:lang w:val="tr-TR"/>
              </w:rPr>
            </w:pPr>
            <w:r w:rsidRPr="004A357E">
              <w:rPr>
                <w:rFonts w:cs="Calibri"/>
                <w:sz w:val="20"/>
                <w:szCs w:val="20"/>
                <w:lang w:val="tr-TR"/>
              </w:rPr>
              <w:t>Amortisman</w:t>
            </w:r>
            <w:r w:rsidR="00AD4208" w:rsidRPr="004A357E">
              <w:rPr>
                <w:rFonts w:cs="Calibri"/>
                <w:sz w:val="20"/>
                <w:szCs w:val="20"/>
                <w:lang w:val="tr-TR"/>
              </w:rPr>
              <w:t xml:space="preserve"> Giderleri Tablosundaki </w:t>
            </w:r>
            <w:r w:rsidRPr="004A357E">
              <w:rPr>
                <w:rFonts w:cs="Calibri"/>
                <w:sz w:val="20"/>
                <w:szCs w:val="20"/>
                <w:lang w:val="tr-TR"/>
              </w:rPr>
              <w:t xml:space="preserve"> (Tablo 1</w:t>
            </w:r>
            <w:r w:rsidR="00191E17">
              <w:rPr>
                <w:rFonts w:cs="Calibri"/>
                <w:sz w:val="20"/>
                <w:szCs w:val="20"/>
                <w:lang w:val="tr-TR"/>
              </w:rPr>
              <w:t>0</w:t>
            </w:r>
            <w:r w:rsidRPr="004A357E">
              <w:rPr>
                <w:rFonts w:cs="Calibri"/>
                <w:sz w:val="20"/>
                <w:szCs w:val="20"/>
                <w:lang w:val="tr-TR"/>
              </w:rPr>
              <w:t xml:space="preserve">) </w:t>
            </w:r>
            <w:r w:rsidR="00AD4208" w:rsidRPr="004A357E">
              <w:rPr>
                <w:rFonts w:cs="Calibri"/>
                <w:sz w:val="20"/>
                <w:szCs w:val="20"/>
                <w:lang w:val="tr-TR"/>
              </w:rPr>
              <w:t xml:space="preserve"> Toplam Amoritsman </w:t>
            </w:r>
            <w:r w:rsidRPr="004A357E">
              <w:rPr>
                <w:rFonts w:cs="Calibri"/>
                <w:sz w:val="20"/>
                <w:szCs w:val="20"/>
                <w:lang w:val="tr-TR"/>
              </w:rPr>
              <w:t xml:space="preserve">  “Tahmini Gelir-Gider Tablosu (Tablo </w:t>
            </w:r>
            <w:r w:rsidR="00191E17">
              <w:rPr>
                <w:rFonts w:cs="Calibri"/>
                <w:sz w:val="20"/>
                <w:szCs w:val="20"/>
                <w:lang w:val="tr-TR"/>
              </w:rPr>
              <w:t>14</w:t>
            </w:r>
            <w:r w:rsidR="00605FBD">
              <w:rPr>
                <w:rFonts w:cs="Calibri"/>
                <w:sz w:val="20"/>
                <w:szCs w:val="20"/>
                <w:lang w:val="tr-TR"/>
              </w:rPr>
              <w:t>.1</w:t>
            </w:r>
            <w:r w:rsidRPr="004A357E">
              <w:rPr>
                <w:rFonts w:cs="Calibri"/>
                <w:sz w:val="20"/>
                <w:szCs w:val="20"/>
                <w:lang w:val="tr-TR"/>
              </w:rPr>
              <w:t xml:space="preserve">)”de (11)’e kaydedilir.   </w:t>
            </w:r>
          </w:p>
        </w:tc>
      </w:tr>
      <w:tr w:rsidR="00B41303" w:rsidRPr="004A357E">
        <w:trPr>
          <w:trHeight w:val="225"/>
        </w:trPr>
        <w:tc>
          <w:tcPr>
            <w:tcW w:w="2860" w:type="dxa"/>
            <w:shd w:val="clear" w:color="auto" w:fill="D9D9D9"/>
            <w:vAlign w:val="center"/>
          </w:tcPr>
          <w:p w:rsidR="00211AA3" w:rsidRPr="004A357E" w:rsidRDefault="00B41303" w:rsidP="003E3217">
            <w:pPr>
              <w:spacing w:after="0" w:line="240" w:lineRule="auto"/>
              <w:rPr>
                <w:rFonts w:cs="Calibri"/>
                <w:b/>
                <w:sz w:val="20"/>
                <w:szCs w:val="20"/>
                <w:lang w:val="tr-TR" w:eastAsia="tr-TR"/>
              </w:rPr>
            </w:pPr>
            <w:r w:rsidRPr="004A357E">
              <w:rPr>
                <w:rFonts w:cs="Calibri"/>
                <w:b/>
                <w:sz w:val="20"/>
                <w:szCs w:val="20"/>
                <w:lang w:val="tr-TR" w:eastAsia="tr-TR"/>
              </w:rPr>
              <w:t xml:space="preserve">III. Vergilendirme Öncesi Kar </w:t>
            </w:r>
          </w:p>
          <w:p w:rsidR="00B41303" w:rsidRPr="004A357E" w:rsidRDefault="00B41303" w:rsidP="003E3217">
            <w:pPr>
              <w:spacing w:after="0" w:line="240" w:lineRule="auto"/>
              <w:rPr>
                <w:rFonts w:cs="Calibri"/>
                <w:b/>
                <w:sz w:val="20"/>
                <w:szCs w:val="20"/>
                <w:lang w:val="tr-TR" w:eastAsia="tr-TR"/>
              </w:rPr>
            </w:pPr>
            <w:r w:rsidRPr="004A357E">
              <w:rPr>
                <w:rFonts w:cs="Calibri"/>
                <w:b/>
                <w:sz w:val="20"/>
                <w:szCs w:val="20"/>
                <w:lang w:val="tr-TR" w:eastAsia="tr-TR"/>
              </w:rPr>
              <w:t>(I - II)</w:t>
            </w:r>
          </w:p>
        </w:tc>
        <w:tc>
          <w:tcPr>
            <w:tcW w:w="6700" w:type="dxa"/>
            <w:shd w:val="clear" w:color="auto" w:fill="D9D9D9"/>
            <w:noWrap/>
            <w:vAlign w:val="center"/>
          </w:tcPr>
          <w:p w:rsidR="00B41303" w:rsidRPr="004A357E" w:rsidRDefault="00114567" w:rsidP="00191E17">
            <w:pPr>
              <w:spacing w:after="0" w:line="240" w:lineRule="auto"/>
              <w:jc w:val="both"/>
              <w:rPr>
                <w:rFonts w:cs="Calibri"/>
                <w:sz w:val="20"/>
                <w:szCs w:val="20"/>
                <w:lang w:val="tr-TR"/>
              </w:rPr>
            </w:pPr>
            <w:r w:rsidRPr="004A357E">
              <w:rPr>
                <w:rFonts w:cs="Calibri"/>
                <w:sz w:val="20"/>
                <w:szCs w:val="20"/>
                <w:lang w:val="tr-TR"/>
              </w:rPr>
              <w:t xml:space="preserve">Toplam giderler, toplam gelirlerden çıkarılıp, vergi öncesi kar bulunur. Sonuç Tablo </w:t>
            </w:r>
            <w:r w:rsidR="00191E17">
              <w:rPr>
                <w:rFonts w:cs="Calibri"/>
                <w:sz w:val="20"/>
                <w:szCs w:val="20"/>
                <w:lang w:val="tr-TR"/>
              </w:rPr>
              <w:t>14</w:t>
            </w:r>
            <w:r w:rsidR="00605FBD">
              <w:rPr>
                <w:rFonts w:cs="Calibri"/>
                <w:sz w:val="20"/>
                <w:szCs w:val="20"/>
                <w:lang w:val="tr-TR"/>
              </w:rPr>
              <w:t>.1</w:t>
            </w:r>
            <w:r w:rsidRPr="004A357E">
              <w:rPr>
                <w:rFonts w:cs="Calibri"/>
                <w:sz w:val="20"/>
                <w:szCs w:val="20"/>
                <w:lang w:val="tr-TR"/>
              </w:rPr>
              <w:t>’de (III)’e kaydedilir.</w:t>
            </w:r>
          </w:p>
        </w:tc>
      </w:tr>
      <w:tr w:rsidR="00B41303" w:rsidRPr="004A357E">
        <w:trPr>
          <w:trHeight w:val="225"/>
        </w:trPr>
        <w:tc>
          <w:tcPr>
            <w:tcW w:w="2860" w:type="dxa"/>
            <w:shd w:val="clear" w:color="auto" w:fill="D9D9D9"/>
            <w:vAlign w:val="center"/>
          </w:tcPr>
          <w:p w:rsidR="00B41303" w:rsidRPr="004A357E" w:rsidRDefault="00B41303" w:rsidP="003E3217">
            <w:pPr>
              <w:spacing w:after="0" w:line="240" w:lineRule="auto"/>
              <w:rPr>
                <w:rFonts w:cs="Calibri"/>
                <w:b/>
                <w:sz w:val="20"/>
                <w:szCs w:val="20"/>
                <w:lang w:val="tr-TR" w:eastAsia="tr-TR"/>
              </w:rPr>
            </w:pPr>
            <w:r w:rsidRPr="004A357E">
              <w:rPr>
                <w:rFonts w:cs="Calibri"/>
                <w:b/>
                <w:sz w:val="20"/>
                <w:szCs w:val="20"/>
                <w:lang w:val="tr-TR" w:eastAsia="tr-TR"/>
              </w:rPr>
              <w:t>IV. Vergi İndirimi ve İstisnalar</w:t>
            </w:r>
          </w:p>
        </w:tc>
        <w:tc>
          <w:tcPr>
            <w:tcW w:w="6700" w:type="dxa"/>
            <w:shd w:val="clear" w:color="auto" w:fill="D9D9D9"/>
            <w:noWrap/>
            <w:vAlign w:val="center"/>
          </w:tcPr>
          <w:p w:rsidR="00B41303" w:rsidRPr="004A357E" w:rsidRDefault="00114567" w:rsidP="00E25641">
            <w:pPr>
              <w:spacing w:after="0" w:line="240" w:lineRule="auto"/>
              <w:jc w:val="both"/>
              <w:rPr>
                <w:rFonts w:cs="Calibri"/>
                <w:sz w:val="20"/>
                <w:szCs w:val="20"/>
                <w:lang w:val="tr-TR"/>
              </w:rPr>
            </w:pPr>
            <w:r w:rsidRPr="004A357E">
              <w:rPr>
                <w:rFonts w:cs="Calibri"/>
                <w:sz w:val="20"/>
                <w:szCs w:val="20"/>
                <w:lang w:val="tr-TR"/>
              </w:rPr>
              <w:t>Eğer varsa geçm</w:t>
            </w:r>
            <w:r w:rsidR="004717B9" w:rsidRPr="004A357E">
              <w:rPr>
                <w:rFonts w:cs="Calibri"/>
                <w:sz w:val="20"/>
                <w:szCs w:val="20"/>
                <w:lang w:val="tr-TR"/>
              </w:rPr>
              <w:t>i</w:t>
            </w:r>
            <w:r w:rsidRPr="004A357E">
              <w:rPr>
                <w:rFonts w:cs="Calibri"/>
                <w:sz w:val="20"/>
                <w:szCs w:val="20"/>
                <w:lang w:val="tr-TR"/>
              </w:rPr>
              <w:t>ş yıllar zarar mahsubu, vergiden muaf gelir ve destekler bu satıra (IV) yazılır.</w:t>
            </w:r>
          </w:p>
        </w:tc>
      </w:tr>
      <w:tr w:rsidR="00B41303" w:rsidRPr="004A357E">
        <w:trPr>
          <w:trHeight w:val="225"/>
        </w:trPr>
        <w:tc>
          <w:tcPr>
            <w:tcW w:w="2860" w:type="dxa"/>
            <w:shd w:val="clear" w:color="auto" w:fill="D9D9D9"/>
            <w:vAlign w:val="center"/>
          </w:tcPr>
          <w:p w:rsidR="00B41303" w:rsidRPr="004A357E" w:rsidRDefault="00B41303" w:rsidP="003E3217">
            <w:pPr>
              <w:spacing w:after="0" w:line="240" w:lineRule="auto"/>
              <w:rPr>
                <w:rFonts w:cs="Calibri"/>
                <w:b/>
                <w:sz w:val="20"/>
                <w:szCs w:val="20"/>
                <w:lang w:val="tr-TR" w:eastAsia="tr-TR"/>
              </w:rPr>
            </w:pPr>
            <w:r w:rsidRPr="004A357E">
              <w:rPr>
                <w:rFonts w:cs="Calibri"/>
                <w:b/>
                <w:sz w:val="20"/>
                <w:szCs w:val="20"/>
                <w:lang w:val="tr-TR" w:eastAsia="tr-TR"/>
              </w:rPr>
              <w:t>V. Vergiler [(III-IV)* % Vergi Oranı]</w:t>
            </w:r>
          </w:p>
        </w:tc>
        <w:tc>
          <w:tcPr>
            <w:tcW w:w="6700" w:type="dxa"/>
            <w:shd w:val="clear" w:color="auto" w:fill="D9D9D9"/>
            <w:noWrap/>
            <w:vAlign w:val="center"/>
          </w:tcPr>
          <w:p w:rsidR="00B41303" w:rsidRPr="004A357E" w:rsidRDefault="00051294" w:rsidP="00191E17">
            <w:pPr>
              <w:spacing w:after="0" w:line="240" w:lineRule="auto"/>
              <w:jc w:val="both"/>
              <w:rPr>
                <w:rFonts w:cs="Calibri"/>
                <w:sz w:val="20"/>
                <w:szCs w:val="20"/>
                <w:lang w:val="tr-TR"/>
              </w:rPr>
            </w:pPr>
            <w:r w:rsidRPr="004A357E">
              <w:rPr>
                <w:rFonts w:cs="Calibri"/>
                <w:sz w:val="20"/>
                <w:szCs w:val="20"/>
                <w:lang w:val="tr-TR"/>
              </w:rPr>
              <w:t xml:space="preserve">İlgili vergi kanunlarına göre vergi hesaplanır ve Tahmini Gelir-Gider Tablosu Tablo </w:t>
            </w:r>
            <w:r w:rsidR="00191E17">
              <w:rPr>
                <w:rFonts w:cs="Calibri"/>
                <w:sz w:val="20"/>
                <w:szCs w:val="20"/>
                <w:lang w:val="tr-TR"/>
              </w:rPr>
              <w:t>14</w:t>
            </w:r>
            <w:r w:rsidR="00605FBD">
              <w:rPr>
                <w:rFonts w:cs="Calibri"/>
                <w:sz w:val="20"/>
                <w:szCs w:val="20"/>
                <w:lang w:val="tr-TR"/>
              </w:rPr>
              <w:t>.1</w:t>
            </w:r>
            <w:r w:rsidRPr="004A357E">
              <w:rPr>
                <w:rFonts w:cs="Calibri"/>
                <w:sz w:val="20"/>
                <w:szCs w:val="20"/>
                <w:lang w:val="tr-TR"/>
              </w:rPr>
              <w:t>’de (V)’e kaydedilir</w:t>
            </w:r>
          </w:p>
        </w:tc>
      </w:tr>
      <w:tr w:rsidR="00114567" w:rsidRPr="004A357E">
        <w:trPr>
          <w:trHeight w:val="225"/>
        </w:trPr>
        <w:tc>
          <w:tcPr>
            <w:tcW w:w="2860" w:type="dxa"/>
            <w:shd w:val="clear" w:color="auto" w:fill="D9D9D9"/>
            <w:vAlign w:val="center"/>
          </w:tcPr>
          <w:p w:rsidR="00114567" w:rsidRPr="004A357E" w:rsidRDefault="00114567" w:rsidP="003E3217">
            <w:pPr>
              <w:spacing w:after="0" w:line="240" w:lineRule="auto"/>
              <w:rPr>
                <w:rFonts w:cs="Calibri"/>
                <w:b/>
                <w:sz w:val="20"/>
                <w:szCs w:val="20"/>
                <w:lang w:val="tr-TR" w:eastAsia="tr-TR"/>
              </w:rPr>
            </w:pPr>
            <w:r w:rsidRPr="004A357E">
              <w:rPr>
                <w:rFonts w:cs="Calibri"/>
                <w:b/>
                <w:sz w:val="20"/>
                <w:szCs w:val="20"/>
                <w:lang w:val="tr-TR" w:eastAsia="tr-TR"/>
              </w:rPr>
              <w:t>VI. Vergilendirme Sonrası Kar (III - V)</w:t>
            </w:r>
          </w:p>
        </w:tc>
        <w:tc>
          <w:tcPr>
            <w:tcW w:w="6700" w:type="dxa"/>
            <w:shd w:val="clear" w:color="auto" w:fill="D9D9D9"/>
            <w:noWrap/>
            <w:vAlign w:val="center"/>
          </w:tcPr>
          <w:p w:rsidR="00114567" w:rsidRPr="004A357E" w:rsidRDefault="00114567" w:rsidP="00E25641">
            <w:pPr>
              <w:spacing w:after="0" w:line="240" w:lineRule="auto"/>
              <w:jc w:val="both"/>
              <w:rPr>
                <w:rFonts w:cs="Calibri"/>
                <w:sz w:val="20"/>
                <w:szCs w:val="20"/>
                <w:lang w:val="tr-TR"/>
              </w:rPr>
            </w:pPr>
            <w:r w:rsidRPr="004A357E">
              <w:rPr>
                <w:rFonts w:cs="Calibri"/>
                <w:sz w:val="20"/>
                <w:szCs w:val="20"/>
                <w:lang w:val="tr-TR"/>
              </w:rPr>
              <w:t xml:space="preserve">Hesaplanan vergi (V), vergi öncesi kârdan (III) çıkarılıp, vergi sonrası kar bulunur. Sonuç Tablo </w:t>
            </w:r>
            <w:r w:rsidR="00191E17">
              <w:rPr>
                <w:rFonts w:cs="Calibri"/>
                <w:sz w:val="20"/>
                <w:szCs w:val="20"/>
                <w:lang w:val="tr-TR"/>
              </w:rPr>
              <w:t>14</w:t>
            </w:r>
            <w:r w:rsidR="00605FBD">
              <w:rPr>
                <w:rFonts w:cs="Calibri"/>
                <w:sz w:val="20"/>
                <w:szCs w:val="20"/>
                <w:lang w:val="tr-TR"/>
              </w:rPr>
              <w:t>.1</w:t>
            </w:r>
            <w:r w:rsidRPr="004A357E">
              <w:rPr>
                <w:rFonts w:cs="Calibri"/>
                <w:sz w:val="20"/>
                <w:szCs w:val="20"/>
                <w:lang w:val="tr-TR"/>
              </w:rPr>
              <w:t>’de( VI)’ya kaydedilir.</w:t>
            </w:r>
          </w:p>
        </w:tc>
      </w:tr>
      <w:tr w:rsidR="00114567" w:rsidRPr="004A357E">
        <w:trPr>
          <w:trHeight w:val="225"/>
        </w:trPr>
        <w:tc>
          <w:tcPr>
            <w:tcW w:w="2860" w:type="dxa"/>
            <w:shd w:val="clear" w:color="auto" w:fill="D9D9D9"/>
            <w:vAlign w:val="center"/>
          </w:tcPr>
          <w:p w:rsidR="00114567" w:rsidRPr="004A357E" w:rsidRDefault="00114567" w:rsidP="003E3217">
            <w:pPr>
              <w:spacing w:after="0" w:line="240" w:lineRule="auto"/>
              <w:rPr>
                <w:rFonts w:cs="Calibri"/>
                <w:b/>
                <w:sz w:val="20"/>
                <w:szCs w:val="20"/>
                <w:lang w:val="tr-TR" w:eastAsia="tr-TR"/>
              </w:rPr>
            </w:pPr>
            <w:r w:rsidRPr="004A357E">
              <w:rPr>
                <w:rFonts w:cs="Calibri"/>
                <w:b/>
                <w:sz w:val="20"/>
                <w:szCs w:val="20"/>
                <w:lang w:val="tr-TR" w:eastAsia="tr-TR"/>
              </w:rPr>
              <w:t>VII. Ödenen Temettüler</w:t>
            </w:r>
          </w:p>
        </w:tc>
        <w:tc>
          <w:tcPr>
            <w:tcW w:w="6700" w:type="dxa"/>
            <w:shd w:val="clear" w:color="auto" w:fill="D9D9D9"/>
            <w:noWrap/>
            <w:vAlign w:val="center"/>
          </w:tcPr>
          <w:p w:rsidR="00114567" w:rsidRPr="004A357E" w:rsidRDefault="004717B9" w:rsidP="007074D6">
            <w:pPr>
              <w:spacing w:after="0" w:line="240" w:lineRule="auto"/>
              <w:jc w:val="both"/>
              <w:rPr>
                <w:rFonts w:cs="Calibri"/>
                <w:sz w:val="20"/>
                <w:szCs w:val="20"/>
                <w:lang w:val="tr-TR"/>
              </w:rPr>
            </w:pPr>
            <w:r w:rsidRPr="004A357E">
              <w:rPr>
                <w:rFonts w:cs="Calibri"/>
                <w:sz w:val="20"/>
                <w:szCs w:val="20"/>
                <w:lang w:val="tr-TR"/>
              </w:rPr>
              <w:t>Varsa ö</w:t>
            </w:r>
            <w:r w:rsidR="00114567" w:rsidRPr="004A357E">
              <w:rPr>
                <w:rFonts w:cs="Calibri"/>
                <w:sz w:val="20"/>
                <w:szCs w:val="20"/>
                <w:lang w:val="tr-TR"/>
              </w:rPr>
              <w:t xml:space="preserve">denen temettüler Tablo </w:t>
            </w:r>
            <w:r w:rsidR="00191E17">
              <w:rPr>
                <w:rFonts w:cs="Calibri"/>
                <w:sz w:val="20"/>
                <w:szCs w:val="20"/>
                <w:lang w:val="tr-TR"/>
              </w:rPr>
              <w:t>14</w:t>
            </w:r>
            <w:r w:rsidR="00605FBD">
              <w:rPr>
                <w:rFonts w:cs="Calibri"/>
                <w:sz w:val="20"/>
                <w:szCs w:val="20"/>
                <w:lang w:val="tr-TR"/>
              </w:rPr>
              <w:t>.1</w:t>
            </w:r>
            <w:r w:rsidR="00114567" w:rsidRPr="004A357E">
              <w:rPr>
                <w:rFonts w:cs="Calibri"/>
                <w:sz w:val="20"/>
                <w:szCs w:val="20"/>
                <w:lang w:val="tr-TR"/>
              </w:rPr>
              <w:t>’de ( VII).’ye kaydedilir.</w:t>
            </w:r>
          </w:p>
        </w:tc>
      </w:tr>
    </w:tbl>
    <w:p w:rsidR="001D06AA" w:rsidRPr="004A357E" w:rsidRDefault="00792431" w:rsidP="001D06AA">
      <w:pPr>
        <w:spacing w:after="0" w:line="240" w:lineRule="auto"/>
        <w:rPr>
          <w:rFonts w:cs="Calibri"/>
          <w:sz w:val="20"/>
          <w:szCs w:val="20"/>
          <w:lang w:val="tr-TR"/>
        </w:rPr>
      </w:pPr>
      <w:r w:rsidRPr="004A357E">
        <w:rPr>
          <w:rFonts w:cs="Calibri"/>
          <w:b/>
          <w:bCs/>
          <w:color w:val="FFFFFF"/>
          <w:sz w:val="20"/>
          <w:szCs w:val="20"/>
          <w:lang w:val="tr-TR"/>
        </w:rPr>
        <w:br w:type="page"/>
      </w:r>
      <w:r w:rsidR="002C0F7C" w:rsidRPr="004A357E">
        <w:rPr>
          <w:rFonts w:cs="Calibri"/>
          <w:b/>
          <w:bCs/>
          <w:color w:val="FFFFFF"/>
          <w:sz w:val="20"/>
          <w:szCs w:val="20"/>
          <w:lang w:val="tr-TR"/>
        </w:rPr>
        <w:lastRenderedPageBreak/>
        <w:t>2</w:t>
      </w:r>
      <w:r w:rsidR="001D06AA" w:rsidRPr="004A357E">
        <w:rPr>
          <w:rFonts w:cs="Calibri"/>
          <w:b/>
          <w:bCs/>
          <w:color w:val="FFFFFF"/>
          <w:sz w:val="20"/>
          <w:szCs w:val="20"/>
          <w:lang w:val="tr-TR"/>
        </w:rPr>
        <w:t>2-Tahmini Nakit Akış Tablosu</w:t>
      </w:r>
    </w:p>
    <w:tbl>
      <w:tblPr>
        <w:tblW w:w="9560"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70"/>
        <w:gridCol w:w="6590"/>
      </w:tblGrid>
      <w:tr w:rsidR="00A676F6" w:rsidRPr="004A357E" w:rsidTr="00F84DE2">
        <w:trPr>
          <w:trHeight w:val="225"/>
        </w:trPr>
        <w:tc>
          <w:tcPr>
            <w:tcW w:w="9560" w:type="dxa"/>
            <w:gridSpan w:val="2"/>
            <w:shd w:val="clear" w:color="auto" w:fill="215868"/>
            <w:vAlign w:val="center"/>
          </w:tcPr>
          <w:p w:rsidR="00A676F6" w:rsidRPr="004A357E" w:rsidDel="00114567" w:rsidRDefault="00A676F6" w:rsidP="00E25641">
            <w:pPr>
              <w:spacing w:after="0" w:line="240" w:lineRule="auto"/>
              <w:jc w:val="both"/>
              <w:rPr>
                <w:rFonts w:cs="Calibri"/>
                <w:b/>
                <w:color w:val="FFFFFF"/>
                <w:sz w:val="20"/>
                <w:szCs w:val="20"/>
                <w:lang w:val="tr-TR"/>
              </w:rPr>
            </w:pPr>
            <w:r w:rsidRPr="004A357E">
              <w:rPr>
                <w:rFonts w:cs="Calibri"/>
                <w:b/>
                <w:color w:val="FFFFFF"/>
                <w:sz w:val="20"/>
                <w:szCs w:val="20"/>
                <w:lang w:val="tr-TR"/>
              </w:rPr>
              <w:t xml:space="preserve">Açıklama </w:t>
            </w:r>
          </w:p>
        </w:tc>
      </w:tr>
      <w:tr w:rsidR="00E46ABB" w:rsidRPr="004A357E">
        <w:trPr>
          <w:trHeight w:val="225"/>
        </w:trPr>
        <w:tc>
          <w:tcPr>
            <w:tcW w:w="2970" w:type="dxa"/>
            <w:shd w:val="clear" w:color="auto" w:fill="D9D9D9"/>
            <w:vAlign w:val="center"/>
          </w:tcPr>
          <w:p w:rsidR="00E46ABB" w:rsidRPr="004A357E" w:rsidRDefault="00211AA3" w:rsidP="00543B47">
            <w:pPr>
              <w:spacing w:after="0" w:line="240" w:lineRule="auto"/>
              <w:rPr>
                <w:rFonts w:cs="Calibri"/>
                <w:b/>
                <w:sz w:val="20"/>
                <w:szCs w:val="20"/>
                <w:lang w:val="tr-TR" w:eastAsia="tr-TR"/>
              </w:rPr>
            </w:pPr>
            <w:r w:rsidRPr="004A357E">
              <w:rPr>
                <w:rFonts w:cs="Calibri"/>
                <w:b/>
                <w:sz w:val="20"/>
                <w:szCs w:val="20"/>
                <w:lang w:val="tr-TR" w:eastAsia="tr-TR"/>
              </w:rPr>
              <w:t>VIII.  Nakit Girişi</w:t>
            </w:r>
            <w:r w:rsidRPr="004A357E" w:rsidDel="00114567">
              <w:rPr>
                <w:rFonts w:cs="Calibri"/>
                <w:b/>
                <w:sz w:val="20"/>
                <w:szCs w:val="20"/>
                <w:lang w:val="tr-TR" w:eastAsia="tr-TR"/>
              </w:rPr>
              <w:t xml:space="preserve"> </w:t>
            </w:r>
            <w:r w:rsidR="00512CEB" w:rsidRPr="004A357E">
              <w:rPr>
                <w:rFonts w:cs="Calibri"/>
                <w:b/>
                <w:sz w:val="20"/>
                <w:szCs w:val="20"/>
                <w:lang w:val="tr-TR" w:eastAsia="tr-TR"/>
              </w:rPr>
              <w:t>(12</w:t>
            </w:r>
            <w:r w:rsidR="00512CEB" w:rsidRPr="004A357E">
              <w:rPr>
                <w:rFonts w:cs="Calibri"/>
                <w:b/>
                <w:bCs/>
                <w:sz w:val="20"/>
                <w:szCs w:val="20"/>
                <w:lang w:bidi="ar-SA"/>
              </w:rPr>
              <w:t>+</w:t>
            </w:r>
            <w:r w:rsidR="00543B47">
              <w:rPr>
                <w:rFonts w:cs="Calibri"/>
                <w:b/>
                <w:bCs/>
                <w:sz w:val="20"/>
                <w:szCs w:val="20"/>
                <w:lang w:bidi="ar-SA"/>
              </w:rPr>
              <w:t>13</w:t>
            </w:r>
            <w:r w:rsidR="00512CEB" w:rsidRPr="004A357E">
              <w:rPr>
                <w:rFonts w:cs="Calibri"/>
                <w:b/>
                <w:bCs/>
                <w:sz w:val="20"/>
                <w:szCs w:val="20"/>
                <w:lang w:bidi="ar-SA"/>
              </w:rPr>
              <w:t>+14</w:t>
            </w:r>
            <w:r w:rsidR="00512CEB" w:rsidRPr="004A357E">
              <w:rPr>
                <w:rFonts w:cs="Calibri"/>
                <w:b/>
                <w:sz w:val="20"/>
                <w:szCs w:val="20"/>
                <w:lang w:val="tr-TR" w:eastAsia="tr-TR"/>
              </w:rPr>
              <w:t>)</w:t>
            </w:r>
          </w:p>
        </w:tc>
        <w:tc>
          <w:tcPr>
            <w:tcW w:w="6590" w:type="dxa"/>
            <w:shd w:val="clear" w:color="auto" w:fill="D9D9D9"/>
            <w:noWrap/>
            <w:vAlign w:val="center"/>
          </w:tcPr>
          <w:p w:rsidR="00E46ABB" w:rsidRPr="004A357E" w:rsidRDefault="00E46ABB" w:rsidP="00E25641">
            <w:pPr>
              <w:spacing w:after="0" w:line="240" w:lineRule="auto"/>
              <w:jc w:val="both"/>
              <w:rPr>
                <w:rFonts w:cs="Calibri"/>
                <w:sz w:val="20"/>
                <w:szCs w:val="20"/>
                <w:lang w:val="tr-TR" w:eastAsia="tr-TR"/>
              </w:rPr>
            </w:pPr>
          </w:p>
        </w:tc>
      </w:tr>
      <w:tr w:rsidR="00E46ABB" w:rsidRPr="004A357E">
        <w:trPr>
          <w:trHeight w:val="225"/>
        </w:trPr>
        <w:tc>
          <w:tcPr>
            <w:tcW w:w="2970" w:type="dxa"/>
            <w:shd w:val="clear" w:color="auto" w:fill="auto"/>
            <w:vAlign w:val="center"/>
          </w:tcPr>
          <w:p w:rsidR="00E46ABB" w:rsidRPr="004A357E" w:rsidRDefault="00211AA3" w:rsidP="00211AA3">
            <w:pPr>
              <w:spacing w:after="0" w:line="240" w:lineRule="auto"/>
              <w:rPr>
                <w:rFonts w:cs="Calibri"/>
                <w:b/>
                <w:sz w:val="20"/>
                <w:szCs w:val="20"/>
                <w:lang w:val="tr-TR" w:eastAsia="tr-TR"/>
              </w:rPr>
            </w:pPr>
            <w:r w:rsidRPr="004A357E">
              <w:rPr>
                <w:rFonts w:cs="Calibri"/>
                <w:b/>
                <w:sz w:val="20"/>
                <w:szCs w:val="20"/>
                <w:lang w:val="tr-TR" w:eastAsia="tr-TR"/>
              </w:rPr>
              <w:t>1</w:t>
            </w:r>
            <w:r w:rsidR="00A66345" w:rsidRPr="004A357E">
              <w:rPr>
                <w:rFonts w:cs="Calibri"/>
                <w:b/>
                <w:sz w:val="20"/>
                <w:szCs w:val="20"/>
                <w:lang w:val="tr-TR" w:eastAsia="tr-TR"/>
              </w:rPr>
              <w:t>2</w:t>
            </w:r>
            <w:r w:rsidRPr="004A357E">
              <w:rPr>
                <w:rFonts w:cs="Calibri"/>
                <w:b/>
                <w:sz w:val="20"/>
                <w:szCs w:val="20"/>
                <w:lang w:val="tr-TR" w:eastAsia="tr-TR"/>
              </w:rPr>
              <w:t xml:space="preserve">.Satışlardan Elde Edilen Nakit Girişi </w:t>
            </w:r>
          </w:p>
        </w:tc>
        <w:tc>
          <w:tcPr>
            <w:tcW w:w="6590" w:type="dxa"/>
            <w:shd w:val="clear" w:color="auto" w:fill="auto"/>
            <w:noWrap/>
            <w:vAlign w:val="center"/>
          </w:tcPr>
          <w:p w:rsidR="00E46ABB" w:rsidRPr="004A357E" w:rsidRDefault="00211AA3" w:rsidP="00191E17">
            <w:pPr>
              <w:spacing w:after="0" w:line="240" w:lineRule="auto"/>
              <w:jc w:val="both"/>
              <w:rPr>
                <w:rFonts w:cs="Calibri"/>
                <w:sz w:val="20"/>
                <w:szCs w:val="20"/>
                <w:lang w:val="tr-TR" w:eastAsia="tr-TR"/>
              </w:rPr>
            </w:pPr>
            <w:r w:rsidRPr="004A357E">
              <w:rPr>
                <w:rFonts w:cs="Calibri"/>
                <w:sz w:val="20"/>
                <w:szCs w:val="20"/>
                <w:lang w:val="tr-TR"/>
              </w:rPr>
              <w:t>Tahmini Gelir-Gider Tablosunda (</w:t>
            </w:r>
            <w:r w:rsidR="00191E17">
              <w:rPr>
                <w:rFonts w:cs="Calibri"/>
                <w:sz w:val="20"/>
                <w:szCs w:val="20"/>
                <w:lang w:val="tr-TR"/>
              </w:rPr>
              <w:t>14</w:t>
            </w:r>
            <w:r w:rsidRPr="004A357E">
              <w:rPr>
                <w:rFonts w:cs="Calibri"/>
                <w:sz w:val="20"/>
                <w:szCs w:val="20"/>
                <w:lang w:val="tr-TR"/>
              </w:rPr>
              <w:t>.1) “</w:t>
            </w:r>
            <w:r w:rsidRPr="004A357E">
              <w:rPr>
                <w:rFonts w:cs="Calibri"/>
                <w:sz w:val="20"/>
                <w:szCs w:val="20"/>
                <w:lang w:val="tr-TR" w:eastAsia="tr-TR"/>
              </w:rPr>
              <w:t>1.Satışlardan Elde Edilen Gelir</w:t>
            </w:r>
            <w:r w:rsidRPr="004A357E">
              <w:rPr>
                <w:rFonts w:cs="Calibri"/>
                <w:sz w:val="20"/>
                <w:szCs w:val="20"/>
                <w:lang w:val="tr-TR"/>
              </w:rPr>
              <w:t xml:space="preserve"> “doldurulduktan sonra, Bu tutar Ta</w:t>
            </w:r>
            <w:r w:rsidR="00CA70FC" w:rsidRPr="004A357E">
              <w:rPr>
                <w:rFonts w:cs="Calibri"/>
                <w:sz w:val="20"/>
                <w:szCs w:val="20"/>
                <w:lang w:val="tr-TR"/>
              </w:rPr>
              <w:t>b</w:t>
            </w:r>
            <w:r w:rsidRPr="004A357E">
              <w:rPr>
                <w:rFonts w:cs="Calibri"/>
                <w:sz w:val="20"/>
                <w:szCs w:val="20"/>
                <w:lang w:val="tr-TR"/>
              </w:rPr>
              <w:t xml:space="preserve">lo </w:t>
            </w:r>
            <w:r w:rsidR="00191E17">
              <w:rPr>
                <w:rFonts w:cs="Calibri"/>
                <w:sz w:val="20"/>
                <w:szCs w:val="20"/>
                <w:lang w:val="tr-TR"/>
              </w:rPr>
              <w:t>14</w:t>
            </w:r>
            <w:r w:rsidRPr="004A357E">
              <w:rPr>
                <w:rFonts w:cs="Calibri"/>
                <w:sz w:val="20"/>
                <w:szCs w:val="20"/>
                <w:lang w:val="tr-TR"/>
              </w:rPr>
              <w:t>.2’de (1</w:t>
            </w:r>
            <w:r w:rsidR="00F72086" w:rsidRPr="004A357E">
              <w:rPr>
                <w:rFonts w:cs="Calibri"/>
                <w:sz w:val="20"/>
                <w:szCs w:val="20"/>
                <w:lang w:val="tr-TR"/>
              </w:rPr>
              <w:t>2</w:t>
            </w:r>
            <w:r w:rsidRPr="004A357E">
              <w:rPr>
                <w:rFonts w:cs="Calibri"/>
                <w:sz w:val="20"/>
                <w:szCs w:val="20"/>
                <w:lang w:val="tr-TR"/>
              </w:rPr>
              <w:t>)’a kaydedilir.</w:t>
            </w:r>
          </w:p>
        </w:tc>
      </w:tr>
      <w:tr w:rsidR="00E46ABB" w:rsidRPr="004A357E">
        <w:trPr>
          <w:trHeight w:val="225"/>
        </w:trPr>
        <w:tc>
          <w:tcPr>
            <w:tcW w:w="2970" w:type="dxa"/>
            <w:shd w:val="clear" w:color="auto" w:fill="auto"/>
            <w:vAlign w:val="center"/>
          </w:tcPr>
          <w:p w:rsidR="00E46ABB" w:rsidRPr="004A357E" w:rsidRDefault="00605FBD" w:rsidP="00CA70FC">
            <w:pPr>
              <w:spacing w:after="0" w:line="240" w:lineRule="auto"/>
              <w:rPr>
                <w:rFonts w:cs="Calibri"/>
                <w:b/>
                <w:sz w:val="20"/>
                <w:szCs w:val="20"/>
                <w:lang w:val="tr-TR" w:eastAsia="tr-TR"/>
              </w:rPr>
            </w:pPr>
            <w:r>
              <w:rPr>
                <w:rFonts w:cs="Calibri"/>
                <w:b/>
                <w:sz w:val="20"/>
                <w:szCs w:val="20"/>
                <w:lang w:val="tr-TR" w:eastAsia="tr-TR"/>
              </w:rPr>
              <w:t>6</w:t>
            </w:r>
            <w:r w:rsidR="00211AA3" w:rsidRPr="004A357E">
              <w:rPr>
                <w:rFonts w:cs="Calibri"/>
                <w:b/>
                <w:sz w:val="20"/>
                <w:szCs w:val="20"/>
                <w:lang w:val="tr-TR" w:eastAsia="tr-TR"/>
              </w:rPr>
              <w:t>. Diğer Gelirler Nakit Girişi</w:t>
            </w:r>
            <w:r w:rsidR="00211AA3" w:rsidRPr="004A357E" w:rsidDel="00114567">
              <w:rPr>
                <w:rFonts w:cs="Calibri"/>
                <w:b/>
                <w:sz w:val="20"/>
                <w:szCs w:val="20"/>
                <w:lang w:val="tr-TR" w:eastAsia="tr-TR"/>
              </w:rPr>
              <w:t xml:space="preserve"> </w:t>
            </w:r>
          </w:p>
        </w:tc>
        <w:tc>
          <w:tcPr>
            <w:tcW w:w="6590" w:type="dxa"/>
            <w:shd w:val="clear" w:color="auto" w:fill="auto"/>
            <w:noWrap/>
            <w:vAlign w:val="center"/>
          </w:tcPr>
          <w:p w:rsidR="00E46ABB" w:rsidRPr="004A357E" w:rsidRDefault="00211AA3" w:rsidP="00543B47">
            <w:pPr>
              <w:spacing w:after="0" w:line="240" w:lineRule="auto"/>
              <w:jc w:val="both"/>
              <w:rPr>
                <w:rFonts w:cs="Calibri"/>
                <w:sz w:val="20"/>
                <w:szCs w:val="20"/>
                <w:lang w:val="tr-TR"/>
              </w:rPr>
            </w:pPr>
            <w:r w:rsidRPr="004A357E">
              <w:rPr>
                <w:rFonts w:cs="Calibri"/>
                <w:sz w:val="20"/>
                <w:szCs w:val="20"/>
                <w:lang w:val="tr-TR"/>
              </w:rPr>
              <w:t>Tahmini Gelir-Gider Tablosunda (</w:t>
            </w:r>
            <w:r w:rsidR="00191E17">
              <w:rPr>
                <w:rFonts w:cs="Calibri"/>
                <w:sz w:val="20"/>
                <w:szCs w:val="20"/>
                <w:lang w:val="tr-TR"/>
              </w:rPr>
              <w:t>14.1</w:t>
            </w:r>
            <w:r w:rsidRPr="004A357E">
              <w:rPr>
                <w:rFonts w:cs="Calibri"/>
                <w:sz w:val="20"/>
                <w:szCs w:val="20"/>
                <w:lang w:val="tr-TR"/>
              </w:rPr>
              <w:t xml:space="preserve">) “2. Diğer Gelirler” </w:t>
            </w:r>
            <w:r w:rsidRPr="004A357E" w:rsidDel="00114567">
              <w:rPr>
                <w:rFonts w:cs="Calibri"/>
                <w:sz w:val="20"/>
                <w:szCs w:val="20"/>
                <w:lang w:val="tr-TR"/>
              </w:rPr>
              <w:t xml:space="preserve"> </w:t>
            </w:r>
            <w:r w:rsidRPr="004A357E">
              <w:rPr>
                <w:rFonts w:cs="Calibri"/>
                <w:sz w:val="20"/>
                <w:szCs w:val="20"/>
                <w:lang w:val="tr-TR"/>
              </w:rPr>
              <w:t>“doldurulduktan sonra, Bu tutar Ta</w:t>
            </w:r>
            <w:r w:rsidR="00CA70FC" w:rsidRPr="004A357E">
              <w:rPr>
                <w:rFonts w:cs="Calibri"/>
                <w:sz w:val="20"/>
                <w:szCs w:val="20"/>
                <w:lang w:val="tr-TR"/>
              </w:rPr>
              <w:t>b</w:t>
            </w:r>
            <w:r w:rsidRPr="004A357E">
              <w:rPr>
                <w:rFonts w:cs="Calibri"/>
                <w:sz w:val="20"/>
                <w:szCs w:val="20"/>
                <w:lang w:val="tr-TR"/>
              </w:rPr>
              <w:t xml:space="preserve">lo </w:t>
            </w:r>
            <w:r w:rsidR="00191E17">
              <w:rPr>
                <w:rFonts w:cs="Calibri"/>
                <w:sz w:val="20"/>
                <w:szCs w:val="20"/>
                <w:lang w:val="tr-TR"/>
              </w:rPr>
              <w:t>14.2</w:t>
            </w:r>
            <w:r w:rsidRPr="004A357E">
              <w:rPr>
                <w:rFonts w:cs="Calibri"/>
                <w:sz w:val="20"/>
                <w:szCs w:val="20"/>
                <w:lang w:val="tr-TR"/>
              </w:rPr>
              <w:t>’de (</w:t>
            </w:r>
            <w:r w:rsidR="00543B47">
              <w:rPr>
                <w:rFonts w:cs="Calibri"/>
                <w:sz w:val="20"/>
                <w:szCs w:val="20"/>
                <w:lang w:val="tr-TR"/>
              </w:rPr>
              <w:t>13</w:t>
            </w:r>
            <w:r w:rsidRPr="004A357E">
              <w:rPr>
                <w:rFonts w:cs="Calibri"/>
                <w:sz w:val="20"/>
                <w:szCs w:val="20"/>
                <w:lang w:val="tr-TR"/>
              </w:rPr>
              <w:t>)’e kaydedilir.</w:t>
            </w:r>
          </w:p>
        </w:tc>
      </w:tr>
      <w:tr w:rsidR="006E29A8" w:rsidRPr="004A357E" w:rsidTr="00A676F6">
        <w:trPr>
          <w:trHeight w:val="1326"/>
        </w:trPr>
        <w:tc>
          <w:tcPr>
            <w:tcW w:w="2970" w:type="dxa"/>
            <w:shd w:val="clear" w:color="auto" w:fill="auto"/>
            <w:vAlign w:val="center"/>
          </w:tcPr>
          <w:p w:rsidR="006E29A8" w:rsidRPr="004A357E" w:rsidRDefault="00A66345" w:rsidP="00CA70FC">
            <w:pPr>
              <w:spacing w:after="0" w:line="240" w:lineRule="auto"/>
              <w:rPr>
                <w:rFonts w:cs="Calibri"/>
                <w:b/>
                <w:sz w:val="20"/>
                <w:szCs w:val="20"/>
                <w:lang w:val="tr-TR" w:eastAsia="tr-TR"/>
              </w:rPr>
            </w:pPr>
            <w:r w:rsidRPr="004A357E">
              <w:rPr>
                <w:rFonts w:cs="Calibri"/>
                <w:b/>
                <w:sz w:val="20"/>
                <w:szCs w:val="20"/>
                <w:lang w:val="tr-TR" w:eastAsia="tr-TR"/>
              </w:rPr>
              <w:t>14</w:t>
            </w:r>
            <w:r w:rsidR="006E29A8" w:rsidRPr="004A357E">
              <w:rPr>
                <w:rFonts w:cs="Calibri"/>
                <w:b/>
                <w:sz w:val="20"/>
                <w:szCs w:val="20"/>
                <w:lang w:val="tr-TR" w:eastAsia="tr-TR"/>
              </w:rPr>
              <w:t xml:space="preserve">. Kalıntı Değer </w:t>
            </w:r>
          </w:p>
        </w:tc>
        <w:tc>
          <w:tcPr>
            <w:tcW w:w="6590" w:type="dxa"/>
            <w:shd w:val="clear" w:color="auto" w:fill="auto"/>
            <w:noWrap/>
            <w:vAlign w:val="center"/>
          </w:tcPr>
          <w:p w:rsidR="00153F26" w:rsidRPr="004A357E" w:rsidRDefault="00F57BAC" w:rsidP="00FC625C">
            <w:pPr>
              <w:pStyle w:val="DzMetin"/>
              <w:jc w:val="both"/>
              <w:rPr>
                <w:rFonts w:ascii="Calibri" w:hAnsi="Calibri" w:cs="Calibri"/>
                <w:sz w:val="20"/>
                <w:szCs w:val="20"/>
                <w:lang w:val="tr-TR" w:eastAsia="en-US" w:bidi="en-US"/>
              </w:rPr>
            </w:pPr>
            <w:r w:rsidRPr="004A357E">
              <w:rPr>
                <w:rFonts w:ascii="Calibri" w:hAnsi="Calibri" w:cs="Calibri"/>
                <w:sz w:val="20"/>
                <w:szCs w:val="20"/>
                <w:lang w:val="tr-TR" w:eastAsia="en-US" w:bidi="en-US"/>
              </w:rPr>
              <w:t>Tablo 1</w:t>
            </w:r>
            <w:r w:rsidR="00191E17">
              <w:rPr>
                <w:rFonts w:ascii="Calibri" w:hAnsi="Calibri" w:cs="Calibri"/>
                <w:sz w:val="20"/>
                <w:szCs w:val="20"/>
                <w:lang w:val="tr-TR" w:eastAsia="en-US" w:bidi="en-US"/>
              </w:rPr>
              <w:t>0</w:t>
            </w:r>
            <w:r w:rsidR="00A2747A" w:rsidRPr="004A357E">
              <w:rPr>
                <w:rFonts w:ascii="Calibri" w:hAnsi="Calibri" w:cs="Calibri"/>
                <w:sz w:val="20"/>
                <w:szCs w:val="20"/>
                <w:lang w:val="tr-TR" w:eastAsia="en-US" w:bidi="en-US"/>
              </w:rPr>
              <w:t xml:space="preserve"> “Amortisman Giderleri Tablosu”nun son sütunu “Kalıntı Değer” toplam</w:t>
            </w:r>
            <w:r w:rsidRPr="004A357E">
              <w:rPr>
                <w:rFonts w:ascii="Calibri" w:hAnsi="Calibri" w:cs="Calibri"/>
                <w:sz w:val="20"/>
                <w:szCs w:val="20"/>
                <w:lang w:val="tr-TR" w:eastAsia="en-US" w:bidi="en-US"/>
              </w:rPr>
              <w:t xml:space="preserve">ında yer alan değer ile Tablo </w:t>
            </w:r>
            <w:r w:rsidR="00191E17">
              <w:rPr>
                <w:rFonts w:ascii="Calibri" w:hAnsi="Calibri" w:cs="Calibri"/>
                <w:sz w:val="20"/>
                <w:szCs w:val="20"/>
                <w:lang w:val="tr-TR" w:eastAsia="en-US" w:bidi="en-US"/>
              </w:rPr>
              <w:t>5.2</w:t>
            </w:r>
            <w:r w:rsidR="00A2747A" w:rsidRPr="004A357E">
              <w:rPr>
                <w:rFonts w:ascii="Calibri" w:hAnsi="Calibri" w:cs="Calibri"/>
                <w:sz w:val="20"/>
                <w:szCs w:val="20"/>
                <w:lang w:val="tr-TR" w:eastAsia="en-US" w:bidi="en-US"/>
              </w:rPr>
              <w:t xml:space="preserve"> “İşletme Sermayesi Değişimi Tablosunda 10. yıla ait Toplam İşletme Sermayesi İhtiyacı toplanır. Bu </w:t>
            </w:r>
            <w:r w:rsidRPr="004A357E">
              <w:rPr>
                <w:rFonts w:ascii="Calibri" w:hAnsi="Calibri" w:cs="Calibri"/>
                <w:sz w:val="20"/>
                <w:szCs w:val="20"/>
                <w:lang w:val="tr-TR" w:eastAsia="en-US" w:bidi="en-US"/>
              </w:rPr>
              <w:t xml:space="preserve">toplamdan, Tablo </w:t>
            </w:r>
            <w:r w:rsidR="00191E17">
              <w:rPr>
                <w:rFonts w:ascii="Calibri" w:hAnsi="Calibri" w:cs="Calibri"/>
                <w:sz w:val="20"/>
                <w:szCs w:val="20"/>
                <w:lang w:val="tr-TR" w:eastAsia="en-US" w:bidi="en-US"/>
              </w:rPr>
              <w:t>5.2</w:t>
            </w:r>
            <w:r w:rsidR="00A2747A" w:rsidRPr="004A357E">
              <w:rPr>
                <w:rFonts w:ascii="Calibri" w:hAnsi="Calibri" w:cs="Calibri"/>
                <w:sz w:val="20"/>
                <w:szCs w:val="20"/>
                <w:lang w:val="tr-TR" w:eastAsia="en-US" w:bidi="en-US"/>
              </w:rPr>
              <w:t xml:space="preserve"> “İşletme Sermayesi Değişimi Tablosunda mevcut duruma ait Toplam İşletme Sermayesi İhtiyacı,</w:t>
            </w:r>
            <w:r w:rsidRPr="004A357E">
              <w:rPr>
                <w:rFonts w:ascii="Calibri" w:hAnsi="Calibri" w:cs="Calibri"/>
                <w:sz w:val="20"/>
                <w:szCs w:val="20"/>
                <w:lang w:val="tr-TR" w:eastAsia="en-US" w:bidi="en-US"/>
              </w:rPr>
              <w:t xml:space="preserve"> </w:t>
            </w:r>
            <w:r w:rsidR="00A2747A" w:rsidRPr="004A357E">
              <w:rPr>
                <w:rFonts w:ascii="Calibri" w:hAnsi="Calibri" w:cs="Calibri"/>
                <w:sz w:val="20"/>
                <w:szCs w:val="20"/>
                <w:lang w:val="tr-TR" w:eastAsia="en-US" w:bidi="en-US"/>
              </w:rPr>
              <w:t xml:space="preserve"> çıkarılır. Bulunan değer Tablo </w:t>
            </w:r>
            <w:r w:rsidR="00191E17">
              <w:rPr>
                <w:rFonts w:ascii="Calibri" w:hAnsi="Calibri" w:cs="Calibri"/>
                <w:sz w:val="20"/>
                <w:szCs w:val="20"/>
                <w:lang w:val="tr-TR" w:eastAsia="en-US" w:bidi="en-US"/>
              </w:rPr>
              <w:t>14.2</w:t>
            </w:r>
            <w:r w:rsidR="00A2747A" w:rsidRPr="004A357E">
              <w:rPr>
                <w:rFonts w:ascii="Calibri" w:hAnsi="Calibri" w:cs="Calibri"/>
                <w:sz w:val="20"/>
                <w:szCs w:val="20"/>
                <w:lang w:val="tr-TR" w:eastAsia="en-US" w:bidi="en-US"/>
              </w:rPr>
              <w:t xml:space="preserve"> de </w:t>
            </w:r>
            <w:r w:rsidR="00F72086" w:rsidRPr="004A357E">
              <w:rPr>
                <w:rFonts w:ascii="Calibri" w:hAnsi="Calibri" w:cs="Calibri"/>
                <w:sz w:val="20"/>
                <w:szCs w:val="20"/>
                <w:lang w:val="tr-TR" w:eastAsia="en-US" w:bidi="en-US"/>
              </w:rPr>
              <w:t>14</w:t>
            </w:r>
            <w:r w:rsidR="00551E8D" w:rsidRPr="004A357E">
              <w:rPr>
                <w:rFonts w:ascii="Calibri" w:hAnsi="Calibri" w:cs="Calibri"/>
                <w:sz w:val="20"/>
                <w:szCs w:val="20"/>
                <w:lang w:val="tr-TR" w:eastAsia="en-US" w:bidi="en-US"/>
              </w:rPr>
              <w:t xml:space="preserve">. </w:t>
            </w:r>
            <w:r w:rsidR="00D325B7" w:rsidRPr="004A357E">
              <w:rPr>
                <w:rFonts w:ascii="Calibri" w:hAnsi="Calibri" w:cs="Calibri"/>
                <w:sz w:val="20"/>
                <w:szCs w:val="20"/>
                <w:lang w:val="tr-TR" w:eastAsia="en-US" w:bidi="en-US"/>
              </w:rPr>
              <w:t>S</w:t>
            </w:r>
            <w:r w:rsidR="00551E8D" w:rsidRPr="004A357E">
              <w:rPr>
                <w:rFonts w:ascii="Calibri" w:hAnsi="Calibri" w:cs="Calibri"/>
                <w:sz w:val="20"/>
                <w:szCs w:val="20"/>
                <w:lang w:val="tr-TR" w:eastAsia="en-US" w:bidi="en-US"/>
              </w:rPr>
              <w:t>atır</w:t>
            </w:r>
            <w:r w:rsidR="00D325B7" w:rsidRPr="004A357E">
              <w:rPr>
                <w:rFonts w:ascii="Calibri" w:hAnsi="Calibri" w:cs="Calibri"/>
                <w:sz w:val="20"/>
                <w:szCs w:val="20"/>
                <w:lang w:val="tr-TR" w:eastAsia="en-US" w:bidi="en-US"/>
              </w:rPr>
              <w:t xml:space="preserve">ın 10. Yılına </w:t>
            </w:r>
            <w:r w:rsidR="00A2747A" w:rsidRPr="004A357E">
              <w:rPr>
                <w:rFonts w:ascii="Calibri" w:hAnsi="Calibri" w:cs="Calibri"/>
                <w:sz w:val="20"/>
                <w:szCs w:val="20"/>
                <w:lang w:val="tr-TR" w:eastAsia="en-US" w:bidi="en-US"/>
              </w:rPr>
              <w:t xml:space="preserve"> kaydedilir.</w:t>
            </w:r>
          </w:p>
        </w:tc>
      </w:tr>
      <w:tr w:rsidR="00211AA3" w:rsidRPr="004A357E" w:rsidTr="00A676F6">
        <w:trPr>
          <w:trHeight w:val="1826"/>
        </w:trPr>
        <w:tc>
          <w:tcPr>
            <w:tcW w:w="2970" w:type="dxa"/>
            <w:shd w:val="clear" w:color="auto" w:fill="auto"/>
            <w:vAlign w:val="center"/>
          </w:tcPr>
          <w:p w:rsidR="00211AA3" w:rsidRPr="004A357E" w:rsidRDefault="00211AA3" w:rsidP="003E3217">
            <w:pPr>
              <w:spacing w:after="0" w:line="240" w:lineRule="auto"/>
              <w:rPr>
                <w:rFonts w:cs="Calibri"/>
                <w:b/>
                <w:sz w:val="20"/>
                <w:szCs w:val="20"/>
                <w:lang w:val="tr-TR" w:eastAsia="tr-TR"/>
              </w:rPr>
            </w:pPr>
            <w:r w:rsidRPr="004A357E">
              <w:rPr>
                <w:rFonts w:cs="Calibri"/>
                <w:b/>
                <w:sz w:val="20"/>
                <w:szCs w:val="20"/>
                <w:lang w:val="tr-TR" w:eastAsia="tr-TR"/>
              </w:rPr>
              <w:t xml:space="preserve">IX. </w:t>
            </w:r>
            <w:r w:rsidR="00F72086" w:rsidRPr="004A357E">
              <w:rPr>
                <w:rFonts w:cs="Calibri"/>
                <w:b/>
                <w:sz w:val="20"/>
                <w:szCs w:val="20"/>
                <w:lang w:val="tr-TR" w:eastAsia="tr-TR"/>
              </w:rPr>
              <w:t xml:space="preserve">IPARD </w:t>
            </w:r>
            <w:r w:rsidRPr="004A357E">
              <w:rPr>
                <w:rFonts w:cs="Calibri"/>
                <w:b/>
                <w:sz w:val="20"/>
                <w:szCs w:val="20"/>
                <w:lang w:val="tr-TR" w:eastAsia="tr-TR"/>
              </w:rPr>
              <w:t>Destek Miktarı</w:t>
            </w:r>
          </w:p>
        </w:tc>
        <w:tc>
          <w:tcPr>
            <w:tcW w:w="6590" w:type="dxa"/>
            <w:shd w:val="clear" w:color="auto" w:fill="auto"/>
            <w:noWrap/>
            <w:vAlign w:val="center"/>
          </w:tcPr>
          <w:p w:rsidR="00FE6C55" w:rsidRPr="004A357E" w:rsidRDefault="00D325B7" w:rsidP="00893955">
            <w:pPr>
              <w:spacing w:after="0" w:line="240" w:lineRule="auto"/>
              <w:jc w:val="both"/>
              <w:rPr>
                <w:rFonts w:cs="Calibri"/>
                <w:sz w:val="20"/>
                <w:szCs w:val="20"/>
                <w:lang w:val="tr-TR"/>
              </w:rPr>
            </w:pPr>
            <w:r w:rsidRPr="004A357E">
              <w:rPr>
                <w:rFonts w:cs="Calibri"/>
                <w:sz w:val="20"/>
                <w:szCs w:val="20"/>
                <w:lang w:val="tr-TR"/>
              </w:rPr>
              <w:t>3.1 Bölümünde bulunan Tahmini IPARD Destek Miktarı Tabosunda bulunan IPARD</w:t>
            </w:r>
            <w:r w:rsidR="00FE6C55" w:rsidRPr="004A357E">
              <w:rPr>
                <w:rFonts w:cs="Calibri"/>
                <w:sz w:val="20"/>
                <w:szCs w:val="20"/>
                <w:lang w:val="tr-TR"/>
              </w:rPr>
              <w:t xml:space="preserve"> destek miktar</w:t>
            </w:r>
            <w:r w:rsidRPr="004A357E">
              <w:rPr>
                <w:rFonts w:cs="Calibri"/>
                <w:sz w:val="20"/>
                <w:szCs w:val="20"/>
                <w:lang w:val="tr-TR"/>
              </w:rPr>
              <w:t>ları</w:t>
            </w:r>
            <w:r w:rsidR="00FE6C55" w:rsidRPr="004A357E">
              <w:rPr>
                <w:rFonts w:cs="Calibri"/>
                <w:sz w:val="20"/>
                <w:szCs w:val="20"/>
                <w:lang w:val="tr-TR"/>
              </w:rPr>
              <w:t xml:space="preserve"> “Tahmini Nakit Akış Tablosu (Tablo </w:t>
            </w:r>
            <w:r w:rsidR="00191E17">
              <w:rPr>
                <w:rFonts w:cs="Calibri"/>
                <w:sz w:val="20"/>
                <w:szCs w:val="20"/>
                <w:lang w:val="tr-TR"/>
              </w:rPr>
              <w:t>14.2</w:t>
            </w:r>
            <w:r w:rsidR="00FE6C55" w:rsidRPr="004A357E">
              <w:rPr>
                <w:rFonts w:cs="Calibri"/>
                <w:sz w:val="20"/>
                <w:szCs w:val="20"/>
                <w:lang w:val="tr-TR"/>
              </w:rPr>
              <w:t>)”n</w:t>
            </w:r>
            <w:r w:rsidR="00893955" w:rsidRPr="004A357E">
              <w:rPr>
                <w:rFonts w:cs="Calibri"/>
                <w:sz w:val="20"/>
                <w:szCs w:val="20"/>
                <w:lang w:val="tr-TR"/>
              </w:rPr>
              <w:t>da (IX)’e</w:t>
            </w:r>
            <w:r w:rsidR="00FE6C55" w:rsidRPr="004A357E">
              <w:rPr>
                <w:rFonts w:cs="Calibri"/>
                <w:sz w:val="20"/>
                <w:szCs w:val="20"/>
                <w:lang w:val="tr-TR"/>
              </w:rPr>
              <w:t xml:space="preserve"> “kaydedilir. Başvuru sahibi, destek miktarını tek ödeme olarak talap ettiyse, destek miktarı “1. Yıl” sütununa yazılmalıdır. Başvuru sahibi, destek miktarını birden fazla taksit olarak talap ettiyse, sadece son taksit “1. Yıl” sütununa yazılmalı, diğer taksitler “Yatırım Dönemi” sütununa yazılmalıdır. </w:t>
            </w:r>
          </w:p>
        </w:tc>
      </w:tr>
      <w:tr w:rsidR="00211AA3" w:rsidRPr="004A357E">
        <w:trPr>
          <w:trHeight w:val="225"/>
        </w:trPr>
        <w:tc>
          <w:tcPr>
            <w:tcW w:w="2970" w:type="dxa"/>
            <w:shd w:val="clear" w:color="auto" w:fill="auto"/>
            <w:vAlign w:val="center"/>
          </w:tcPr>
          <w:p w:rsidR="00211AA3" w:rsidRPr="004A357E" w:rsidRDefault="00211AA3" w:rsidP="003E3217">
            <w:pPr>
              <w:spacing w:after="0" w:line="240" w:lineRule="auto"/>
              <w:rPr>
                <w:rFonts w:cs="Calibri"/>
                <w:b/>
                <w:sz w:val="20"/>
                <w:szCs w:val="20"/>
                <w:lang w:val="tr-TR" w:eastAsia="tr-TR"/>
              </w:rPr>
            </w:pPr>
            <w:r w:rsidRPr="004A357E">
              <w:rPr>
                <w:rFonts w:cs="Calibri"/>
                <w:b/>
                <w:sz w:val="20"/>
                <w:szCs w:val="20"/>
                <w:lang w:val="tr-TR" w:eastAsia="tr-TR"/>
              </w:rPr>
              <w:t>X. Özkaynaklar</w:t>
            </w:r>
          </w:p>
        </w:tc>
        <w:tc>
          <w:tcPr>
            <w:tcW w:w="6590" w:type="dxa"/>
            <w:shd w:val="clear" w:color="auto" w:fill="auto"/>
            <w:noWrap/>
            <w:vAlign w:val="center"/>
          </w:tcPr>
          <w:p w:rsidR="00FE6C55" w:rsidRPr="004A357E" w:rsidRDefault="00CF6442" w:rsidP="00191E17">
            <w:pPr>
              <w:spacing w:after="0" w:line="240" w:lineRule="auto"/>
              <w:jc w:val="both"/>
              <w:rPr>
                <w:rFonts w:cs="Calibri"/>
                <w:sz w:val="20"/>
                <w:szCs w:val="20"/>
                <w:lang w:val="tr-TR"/>
              </w:rPr>
            </w:pPr>
            <w:r w:rsidRPr="004A357E">
              <w:rPr>
                <w:rFonts w:cs="Calibri"/>
                <w:sz w:val="20"/>
                <w:szCs w:val="20"/>
                <w:lang w:val="tr-TR"/>
              </w:rPr>
              <w:t>Yatırım Döneminde yatırımın finansman</w:t>
            </w:r>
            <w:r w:rsidR="00FE6C55" w:rsidRPr="004A357E">
              <w:rPr>
                <w:rFonts w:cs="Calibri"/>
                <w:sz w:val="20"/>
                <w:szCs w:val="20"/>
                <w:lang w:val="tr-TR"/>
              </w:rPr>
              <w:t>ı</w:t>
            </w:r>
            <w:r w:rsidRPr="004A357E">
              <w:rPr>
                <w:rFonts w:cs="Calibri"/>
                <w:sz w:val="20"/>
                <w:szCs w:val="20"/>
                <w:lang w:val="tr-TR"/>
              </w:rPr>
              <w:t xml:space="preserve">  için öngörülen Özkaynak miktarı</w:t>
            </w:r>
            <w:r w:rsidR="00FE6C55" w:rsidRPr="004A357E">
              <w:rPr>
                <w:rFonts w:cs="Calibri"/>
                <w:sz w:val="20"/>
                <w:szCs w:val="20"/>
                <w:lang w:val="tr-TR"/>
              </w:rPr>
              <w:t xml:space="preserve"> Toplam Yatırım Bütçesi ve Finansmanı Tablosu (Tablo </w:t>
            </w:r>
            <w:r w:rsidR="00191E17">
              <w:rPr>
                <w:rFonts w:cs="Calibri"/>
                <w:sz w:val="20"/>
                <w:szCs w:val="20"/>
                <w:lang w:val="tr-TR"/>
              </w:rPr>
              <w:t>3</w:t>
            </w:r>
            <w:r w:rsidR="00FE6C55" w:rsidRPr="004A357E">
              <w:rPr>
                <w:rFonts w:cs="Calibri"/>
                <w:sz w:val="20"/>
                <w:szCs w:val="20"/>
                <w:lang w:val="tr-TR"/>
              </w:rPr>
              <w:t xml:space="preserve">) ile uyumlu olarak   </w:t>
            </w:r>
            <w:r w:rsidRPr="004A357E">
              <w:rPr>
                <w:rFonts w:cs="Calibri"/>
                <w:sz w:val="20"/>
                <w:szCs w:val="20"/>
                <w:lang w:val="tr-TR"/>
              </w:rPr>
              <w:t xml:space="preserve"> “Tahmini Nakit Akış Tablosu (Tablo </w:t>
            </w:r>
            <w:r w:rsidR="00191E17">
              <w:rPr>
                <w:rFonts w:cs="Calibri"/>
                <w:sz w:val="20"/>
                <w:szCs w:val="20"/>
                <w:lang w:val="tr-TR"/>
              </w:rPr>
              <w:t>14.2</w:t>
            </w:r>
            <w:r w:rsidRPr="004A357E">
              <w:rPr>
                <w:rFonts w:cs="Calibri"/>
                <w:sz w:val="20"/>
                <w:szCs w:val="20"/>
                <w:lang w:val="tr-TR"/>
              </w:rPr>
              <w:t>)”nda (X)’a kaydedilir.</w:t>
            </w:r>
          </w:p>
        </w:tc>
      </w:tr>
      <w:tr w:rsidR="00211AA3" w:rsidRPr="004A357E">
        <w:trPr>
          <w:trHeight w:val="225"/>
        </w:trPr>
        <w:tc>
          <w:tcPr>
            <w:tcW w:w="2970" w:type="dxa"/>
            <w:shd w:val="clear" w:color="auto" w:fill="auto"/>
            <w:vAlign w:val="center"/>
          </w:tcPr>
          <w:p w:rsidR="00211AA3" w:rsidRPr="004A357E" w:rsidRDefault="00211AA3" w:rsidP="003E3217">
            <w:pPr>
              <w:spacing w:after="0" w:line="240" w:lineRule="auto"/>
              <w:rPr>
                <w:rFonts w:cs="Calibri"/>
                <w:b/>
                <w:sz w:val="20"/>
                <w:szCs w:val="20"/>
                <w:lang w:val="tr-TR" w:eastAsia="tr-TR"/>
              </w:rPr>
            </w:pPr>
            <w:r w:rsidRPr="004A357E">
              <w:rPr>
                <w:rFonts w:cs="Calibri"/>
                <w:b/>
                <w:sz w:val="20"/>
                <w:szCs w:val="20"/>
                <w:lang w:val="tr-TR" w:eastAsia="tr-TR"/>
              </w:rPr>
              <w:t xml:space="preserve">XI. </w:t>
            </w:r>
            <w:r w:rsidR="00FF1C18" w:rsidRPr="004A357E">
              <w:rPr>
                <w:rFonts w:cs="Calibri"/>
                <w:b/>
                <w:sz w:val="20"/>
                <w:szCs w:val="20"/>
                <w:lang w:val="tr-TR" w:eastAsia="tr-TR"/>
              </w:rPr>
              <w:t xml:space="preserve">Banka </w:t>
            </w:r>
            <w:r w:rsidRPr="004A357E">
              <w:rPr>
                <w:rFonts w:cs="Calibri"/>
                <w:b/>
                <w:sz w:val="20"/>
                <w:szCs w:val="20"/>
                <w:lang w:val="tr-TR" w:eastAsia="tr-TR"/>
              </w:rPr>
              <w:t>Kredi</w:t>
            </w:r>
            <w:r w:rsidR="00FF1C18" w:rsidRPr="004A357E">
              <w:rPr>
                <w:rFonts w:cs="Calibri"/>
                <w:b/>
                <w:sz w:val="20"/>
                <w:szCs w:val="20"/>
                <w:lang w:val="tr-TR" w:eastAsia="tr-TR"/>
              </w:rPr>
              <w:t>si</w:t>
            </w:r>
          </w:p>
        </w:tc>
        <w:tc>
          <w:tcPr>
            <w:tcW w:w="6590" w:type="dxa"/>
            <w:shd w:val="clear" w:color="auto" w:fill="auto"/>
            <w:noWrap/>
            <w:vAlign w:val="center"/>
          </w:tcPr>
          <w:p w:rsidR="00211AA3" w:rsidRPr="004A357E" w:rsidRDefault="00CF6442" w:rsidP="00191E17">
            <w:pPr>
              <w:spacing w:after="0" w:line="240" w:lineRule="auto"/>
              <w:jc w:val="both"/>
              <w:rPr>
                <w:rFonts w:cs="Calibri"/>
                <w:sz w:val="20"/>
                <w:szCs w:val="20"/>
                <w:lang w:val="tr-TR"/>
              </w:rPr>
            </w:pPr>
            <w:r w:rsidRPr="004A357E">
              <w:rPr>
                <w:rFonts w:cs="Calibri"/>
                <w:sz w:val="20"/>
                <w:szCs w:val="20"/>
                <w:lang w:val="tr-TR"/>
              </w:rPr>
              <w:t>Yatırım Döneminde yatırımın finansman</w:t>
            </w:r>
            <w:r w:rsidR="00FE6C55" w:rsidRPr="004A357E">
              <w:rPr>
                <w:rFonts w:cs="Calibri"/>
                <w:sz w:val="20"/>
                <w:szCs w:val="20"/>
                <w:lang w:val="tr-TR"/>
              </w:rPr>
              <w:t>ı</w:t>
            </w:r>
            <w:r w:rsidRPr="004A357E">
              <w:rPr>
                <w:rFonts w:cs="Calibri"/>
                <w:sz w:val="20"/>
                <w:szCs w:val="20"/>
                <w:lang w:val="tr-TR"/>
              </w:rPr>
              <w:t xml:space="preserve"> için öngörülen Kredi miktarı </w:t>
            </w:r>
            <w:r w:rsidR="00FE6C55" w:rsidRPr="004A357E">
              <w:rPr>
                <w:rFonts w:cs="Calibri"/>
                <w:sz w:val="20"/>
                <w:szCs w:val="20"/>
                <w:lang w:val="tr-TR"/>
              </w:rPr>
              <w:t xml:space="preserve">Toplam Yatırım Bütçesi ve Finansmanı Tablosu (Tablo </w:t>
            </w:r>
            <w:r w:rsidR="00191E17">
              <w:rPr>
                <w:rFonts w:cs="Calibri"/>
                <w:sz w:val="20"/>
                <w:szCs w:val="20"/>
                <w:lang w:val="tr-TR"/>
              </w:rPr>
              <w:t>3</w:t>
            </w:r>
            <w:r w:rsidR="00FE6C55" w:rsidRPr="004A357E">
              <w:rPr>
                <w:rFonts w:cs="Calibri"/>
                <w:sz w:val="20"/>
                <w:szCs w:val="20"/>
                <w:lang w:val="tr-TR"/>
              </w:rPr>
              <w:t xml:space="preserve">) ile uyumlu olarak  </w:t>
            </w:r>
            <w:r w:rsidRPr="004A357E">
              <w:rPr>
                <w:rFonts w:cs="Calibri"/>
                <w:sz w:val="20"/>
                <w:szCs w:val="20"/>
                <w:lang w:val="tr-TR"/>
              </w:rPr>
              <w:t xml:space="preserve">“Tahmini Nakit Akış Tablosu (Tablo </w:t>
            </w:r>
            <w:r w:rsidR="00191E17">
              <w:rPr>
                <w:rFonts w:cs="Calibri"/>
                <w:sz w:val="20"/>
                <w:szCs w:val="20"/>
                <w:lang w:val="tr-TR"/>
              </w:rPr>
              <w:t>14.2</w:t>
            </w:r>
            <w:r w:rsidRPr="004A357E">
              <w:rPr>
                <w:rFonts w:cs="Calibri"/>
                <w:sz w:val="20"/>
                <w:szCs w:val="20"/>
                <w:lang w:val="tr-TR"/>
              </w:rPr>
              <w:t>)”nda (XI)’e kaydedilir.</w:t>
            </w:r>
          </w:p>
        </w:tc>
      </w:tr>
      <w:tr w:rsidR="00FF1C18" w:rsidRPr="004A357E">
        <w:trPr>
          <w:trHeight w:val="225"/>
        </w:trPr>
        <w:tc>
          <w:tcPr>
            <w:tcW w:w="2970" w:type="dxa"/>
            <w:shd w:val="clear" w:color="auto" w:fill="auto"/>
            <w:vAlign w:val="center"/>
          </w:tcPr>
          <w:p w:rsidR="00FF1C18" w:rsidRPr="004A357E" w:rsidRDefault="00FF1C18" w:rsidP="003E3217">
            <w:pPr>
              <w:spacing w:after="0" w:line="240" w:lineRule="auto"/>
              <w:rPr>
                <w:rFonts w:cs="Calibri"/>
                <w:b/>
                <w:sz w:val="20"/>
                <w:szCs w:val="20"/>
                <w:lang w:val="tr-TR" w:eastAsia="tr-TR"/>
              </w:rPr>
            </w:pPr>
            <w:r w:rsidRPr="004A357E">
              <w:rPr>
                <w:rFonts w:cs="Calibri"/>
                <w:b/>
                <w:sz w:val="20"/>
                <w:szCs w:val="20"/>
                <w:lang w:val="tr-TR" w:eastAsia="tr-TR"/>
              </w:rPr>
              <w:t>XII. Diğer Kaynaklar</w:t>
            </w:r>
          </w:p>
        </w:tc>
        <w:tc>
          <w:tcPr>
            <w:tcW w:w="6590" w:type="dxa"/>
            <w:shd w:val="clear" w:color="auto" w:fill="auto"/>
            <w:noWrap/>
            <w:vAlign w:val="center"/>
          </w:tcPr>
          <w:p w:rsidR="00FF1C18" w:rsidRPr="004A357E" w:rsidRDefault="00893955" w:rsidP="00191E17">
            <w:pPr>
              <w:spacing w:after="0" w:line="240" w:lineRule="auto"/>
              <w:jc w:val="both"/>
              <w:rPr>
                <w:rFonts w:cs="Calibri"/>
                <w:sz w:val="20"/>
                <w:szCs w:val="20"/>
                <w:lang w:val="tr-TR"/>
              </w:rPr>
            </w:pPr>
            <w:r w:rsidRPr="004A357E">
              <w:rPr>
                <w:rFonts w:cs="Calibri"/>
                <w:sz w:val="20"/>
                <w:szCs w:val="20"/>
                <w:lang w:val="tr-TR"/>
              </w:rPr>
              <w:t xml:space="preserve">Yatırım Döneminde yatırımın finansmanı  için öngörülen </w:t>
            </w:r>
            <w:r w:rsidR="00A9659B" w:rsidRPr="004A357E">
              <w:rPr>
                <w:rFonts w:cs="Calibri"/>
                <w:sz w:val="20"/>
                <w:szCs w:val="20"/>
                <w:lang w:val="tr-TR"/>
              </w:rPr>
              <w:t>Diğer Kaynaklar</w:t>
            </w:r>
            <w:r w:rsidRPr="004A357E">
              <w:rPr>
                <w:rFonts w:cs="Calibri"/>
                <w:sz w:val="20"/>
                <w:szCs w:val="20"/>
                <w:lang w:val="tr-TR"/>
              </w:rPr>
              <w:t xml:space="preserve"> miktarı Toplam Yatırım Bütçesi ve Finansmanı Tablosu (Tablo </w:t>
            </w:r>
            <w:r w:rsidR="00191E17">
              <w:rPr>
                <w:rFonts w:cs="Calibri"/>
                <w:sz w:val="20"/>
                <w:szCs w:val="20"/>
                <w:lang w:val="tr-TR"/>
              </w:rPr>
              <w:t>3</w:t>
            </w:r>
            <w:r w:rsidRPr="004A357E">
              <w:rPr>
                <w:rFonts w:cs="Calibri"/>
                <w:sz w:val="20"/>
                <w:szCs w:val="20"/>
                <w:lang w:val="tr-TR"/>
              </w:rPr>
              <w:t xml:space="preserve">) ile uyumlu olarak    “Tahmini Nakit Akış Tablosu (Tablo </w:t>
            </w:r>
            <w:r w:rsidR="00191E17">
              <w:rPr>
                <w:rFonts w:cs="Calibri"/>
                <w:sz w:val="20"/>
                <w:szCs w:val="20"/>
                <w:lang w:val="tr-TR"/>
              </w:rPr>
              <w:t>14.2</w:t>
            </w:r>
            <w:r w:rsidRPr="004A357E">
              <w:rPr>
                <w:rFonts w:cs="Calibri"/>
                <w:sz w:val="20"/>
                <w:szCs w:val="20"/>
                <w:lang w:val="tr-TR"/>
              </w:rPr>
              <w:t>)”nda (X</w:t>
            </w:r>
            <w:r w:rsidR="00A9659B" w:rsidRPr="004A357E">
              <w:rPr>
                <w:rFonts w:cs="Calibri"/>
                <w:sz w:val="20"/>
                <w:szCs w:val="20"/>
                <w:lang w:val="tr-TR"/>
              </w:rPr>
              <w:t>II</w:t>
            </w:r>
            <w:r w:rsidRPr="004A357E">
              <w:rPr>
                <w:rFonts w:cs="Calibri"/>
                <w:sz w:val="20"/>
                <w:szCs w:val="20"/>
                <w:lang w:val="tr-TR"/>
              </w:rPr>
              <w:t>)’</w:t>
            </w:r>
            <w:r w:rsidR="00A9659B" w:rsidRPr="004A357E">
              <w:rPr>
                <w:rFonts w:cs="Calibri"/>
                <w:sz w:val="20"/>
                <w:szCs w:val="20"/>
                <w:lang w:val="tr-TR"/>
              </w:rPr>
              <w:t>ye</w:t>
            </w:r>
            <w:r w:rsidRPr="004A357E">
              <w:rPr>
                <w:rFonts w:cs="Calibri"/>
                <w:sz w:val="20"/>
                <w:szCs w:val="20"/>
                <w:lang w:val="tr-TR"/>
              </w:rPr>
              <w:t xml:space="preserve"> kaydedilir.</w:t>
            </w:r>
          </w:p>
        </w:tc>
      </w:tr>
      <w:tr w:rsidR="002E3DE5" w:rsidRPr="004A357E" w:rsidTr="00A676F6">
        <w:trPr>
          <w:trHeight w:val="625"/>
        </w:trPr>
        <w:tc>
          <w:tcPr>
            <w:tcW w:w="2970" w:type="dxa"/>
            <w:shd w:val="clear" w:color="auto" w:fill="auto"/>
            <w:vAlign w:val="center"/>
          </w:tcPr>
          <w:p w:rsidR="002E3DE5" w:rsidRPr="004A357E" w:rsidRDefault="002E3DE5" w:rsidP="0030002D">
            <w:pPr>
              <w:spacing w:after="0" w:line="240" w:lineRule="auto"/>
              <w:rPr>
                <w:rFonts w:cs="Calibri"/>
                <w:b/>
                <w:sz w:val="20"/>
                <w:szCs w:val="20"/>
                <w:lang w:val="tr-TR" w:eastAsia="tr-TR"/>
              </w:rPr>
            </w:pPr>
            <w:r w:rsidRPr="004A357E">
              <w:rPr>
                <w:rFonts w:cs="Calibri"/>
                <w:b/>
                <w:bCs/>
                <w:sz w:val="20"/>
                <w:szCs w:val="20"/>
                <w:lang w:val="tr-TR" w:bidi="ar-SA"/>
              </w:rPr>
              <w:t>XII</w:t>
            </w:r>
            <w:r w:rsidR="00FF1C18" w:rsidRPr="004A357E">
              <w:rPr>
                <w:rFonts w:cs="Calibri"/>
                <w:b/>
                <w:bCs/>
                <w:sz w:val="20"/>
                <w:szCs w:val="20"/>
                <w:lang w:val="tr-TR" w:bidi="ar-SA"/>
              </w:rPr>
              <w:t>I</w:t>
            </w:r>
            <w:r w:rsidRPr="004A357E">
              <w:rPr>
                <w:rFonts w:cs="Calibri"/>
                <w:b/>
                <w:bCs/>
                <w:sz w:val="20"/>
                <w:szCs w:val="20"/>
                <w:lang w:val="tr-TR" w:bidi="ar-SA"/>
              </w:rPr>
              <w:t>. Toplam Nakit Çıkışı (</w:t>
            </w:r>
            <w:r w:rsidR="0030002D" w:rsidRPr="004A357E">
              <w:rPr>
                <w:rFonts w:cs="Calibri"/>
                <w:b/>
                <w:bCs/>
                <w:sz w:val="20"/>
                <w:szCs w:val="20"/>
                <w:lang w:val="tr-TR" w:bidi="ar-SA"/>
              </w:rPr>
              <w:t>1</w:t>
            </w:r>
            <w:r w:rsidR="00FE6C55" w:rsidRPr="004A357E">
              <w:rPr>
                <w:rFonts w:cs="Calibri"/>
                <w:b/>
                <w:bCs/>
                <w:sz w:val="20"/>
                <w:szCs w:val="20"/>
                <w:lang w:val="tr-TR" w:bidi="ar-SA"/>
              </w:rPr>
              <w:t>5</w:t>
            </w:r>
            <w:r w:rsidR="0030002D" w:rsidRPr="004A357E">
              <w:rPr>
                <w:rFonts w:cs="Calibri"/>
                <w:b/>
                <w:bCs/>
                <w:sz w:val="20"/>
                <w:szCs w:val="20"/>
                <w:lang w:val="tr-TR" w:bidi="ar-SA"/>
              </w:rPr>
              <w:t xml:space="preserve"> </w:t>
            </w:r>
            <w:r w:rsidRPr="004A357E">
              <w:rPr>
                <w:rFonts w:cs="Calibri"/>
                <w:b/>
                <w:bCs/>
                <w:sz w:val="20"/>
                <w:szCs w:val="20"/>
                <w:lang w:val="tr-TR" w:bidi="ar-SA"/>
              </w:rPr>
              <w:t>+II)</w:t>
            </w:r>
          </w:p>
        </w:tc>
        <w:tc>
          <w:tcPr>
            <w:tcW w:w="6590" w:type="dxa"/>
            <w:shd w:val="clear" w:color="auto" w:fill="auto"/>
            <w:noWrap/>
            <w:vAlign w:val="center"/>
          </w:tcPr>
          <w:p w:rsidR="002E3DE5" w:rsidRPr="004A357E" w:rsidRDefault="002E3DE5" w:rsidP="00E25641">
            <w:pPr>
              <w:spacing w:after="0" w:line="240" w:lineRule="auto"/>
              <w:jc w:val="both"/>
              <w:rPr>
                <w:rFonts w:cs="Calibri"/>
                <w:sz w:val="20"/>
                <w:szCs w:val="20"/>
                <w:lang w:val="tr-TR"/>
              </w:rPr>
            </w:pPr>
          </w:p>
        </w:tc>
      </w:tr>
      <w:tr w:rsidR="002E3DE5" w:rsidRPr="004A357E" w:rsidTr="00A676F6">
        <w:trPr>
          <w:trHeight w:val="393"/>
        </w:trPr>
        <w:tc>
          <w:tcPr>
            <w:tcW w:w="2970" w:type="dxa"/>
            <w:shd w:val="clear" w:color="auto" w:fill="auto"/>
            <w:vAlign w:val="center"/>
          </w:tcPr>
          <w:p w:rsidR="002E3DE5" w:rsidRPr="004A357E" w:rsidRDefault="0030002D" w:rsidP="0030002D">
            <w:pPr>
              <w:spacing w:after="0" w:line="240" w:lineRule="auto"/>
              <w:jc w:val="both"/>
              <w:rPr>
                <w:rFonts w:cs="Calibri"/>
                <w:b/>
                <w:sz w:val="20"/>
                <w:szCs w:val="20"/>
                <w:lang w:val="tr-TR" w:eastAsia="tr-TR"/>
              </w:rPr>
            </w:pPr>
            <w:r w:rsidRPr="004A357E">
              <w:rPr>
                <w:rFonts w:cs="Calibri"/>
                <w:b/>
                <w:sz w:val="20"/>
                <w:szCs w:val="20"/>
                <w:lang w:bidi="ar-SA"/>
              </w:rPr>
              <w:t>1</w:t>
            </w:r>
            <w:r w:rsidR="00FE6C55" w:rsidRPr="004A357E">
              <w:rPr>
                <w:rFonts w:cs="Calibri"/>
                <w:b/>
                <w:sz w:val="20"/>
                <w:szCs w:val="20"/>
                <w:lang w:bidi="ar-SA"/>
              </w:rPr>
              <w:t>5</w:t>
            </w:r>
            <w:r w:rsidR="002E3DE5" w:rsidRPr="004A357E">
              <w:rPr>
                <w:rFonts w:cs="Calibri"/>
                <w:b/>
                <w:sz w:val="20"/>
                <w:szCs w:val="20"/>
                <w:lang w:bidi="ar-SA"/>
              </w:rPr>
              <w:t>.Toplam Yatırım Harcamaları</w:t>
            </w:r>
          </w:p>
        </w:tc>
        <w:tc>
          <w:tcPr>
            <w:tcW w:w="6590" w:type="dxa"/>
            <w:shd w:val="clear" w:color="auto" w:fill="auto"/>
            <w:noWrap/>
            <w:vAlign w:val="center"/>
          </w:tcPr>
          <w:p w:rsidR="002E3DE5" w:rsidRPr="004A357E" w:rsidRDefault="00BE56B8" w:rsidP="00807A77">
            <w:pPr>
              <w:spacing w:after="0" w:line="240" w:lineRule="auto"/>
              <w:jc w:val="both"/>
              <w:rPr>
                <w:rFonts w:cs="Calibri"/>
                <w:sz w:val="20"/>
                <w:szCs w:val="20"/>
                <w:lang w:val="tr-TR"/>
              </w:rPr>
            </w:pPr>
            <w:r w:rsidRPr="004A357E">
              <w:rPr>
                <w:rFonts w:cs="Calibri"/>
                <w:sz w:val="20"/>
                <w:szCs w:val="20"/>
                <w:lang w:val="tr-TR"/>
              </w:rPr>
              <w:t>1</w:t>
            </w:r>
            <w:r w:rsidR="00FE6C55" w:rsidRPr="004A357E">
              <w:rPr>
                <w:rFonts w:cs="Calibri"/>
                <w:sz w:val="20"/>
                <w:szCs w:val="20"/>
                <w:lang w:val="tr-TR"/>
              </w:rPr>
              <w:t>5</w:t>
            </w:r>
            <w:r w:rsidRPr="004A357E">
              <w:rPr>
                <w:rFonts w:cs="Calibri"/>
                <w:sz w:val="20"/>
                <w:szCs w:val="20"/>
                <w:lang w:val="tr-TR"/>
              </w:rPr>
              <w:t xml:space="preserve">.1 ve </w:t>
            </w:r>
            <w:r w:rsidR="00807A77" w:rsidRPr="004A357E">
              <w:rPr>
                <w:rFonts w:cs="Calibri"/>
                <w:sz w:val="20"/>
                <w:szCs w:val="20"/>
                <w:lang w:val="tr-TR"/>
              </w:rPr>
              <w:t>1</w:t>
            </w:r>
            <w:r w:rsidR="00FE6C55" w:rsidRPr="004A357E">
              <w:rPr>
                <w:rFonts w:cs="Calibri"/>
                <w:sz w:val="20"/>
                <w:szCs w:val="20"/>
                <w:lang w:val="tr-TR"/>
              </w:rPr>
              <w:t>5</w:t>
            </w:r>
            <w:r w:rsidRPr="004A357E">
              <w:rPr>
                <w:rFonts w:cs="Calibri"/>
                <w:sz w:val="20"/>
                <w:szCs w:val="20"/>
                <w:lang w:val="tr-TR"/>
              </w:rPr>
              <w:t>.2 satırlarının toplamıdır.</w:t>
            </w:r>
          </w:p>
        </w:tc>
      </w:tr>
      <w:tr w:rsidR="00886F83" w:rsidRPr="004A357E">
        <w:trPr>
          <w:trHeight w:val="225"/>
        </w:trPr>
        <w:tc>
          <w:tcPr>
            <w:tcW w:w="2970" w:type="dxa"/>
            <w:shd w:val="clear" w:color="auto" w:fill="auto"/>
            <w:vAlign w:val="center"/>
          </w:tcPr>
          <w:p w:rsidR="00886F83" w:rsidRPr="004A357E" w:rsidRDefault="00886F83" w:rsidP="0030002D">
            <w:pPr>
              <w:spacing w:after="0" w:line="240" w:lineRule="auto"/>
              <w:rPr>
                <w:rFonts w:cs="Calibri"/>
                <w:b/>
                <w:sz w:val="20"/>
                <w:szCs w:val="20"/>
                <w:lang w:val="tr-TR" w:eastAsia="tr-TR"/>
              </w:rPr>
            </w:pPr>
            <w:r w:rsidRPr="004A357E">
              <w:rPr>
                <w:rFonts w:cs="Calibri"/>
                <w:b/>
                <w:sz w:val="20"/>
                <w:szCs w:val="20"/>
                <w:lang w:bidi="ar-SA"/>
              </w:rPr>
              <w:t xml:space="preserve"> </w:t>
            </w:r>
            <w:r w:rsidR="0030002D" w:rsidRPr="004A357E">
              <w:rPr>
                <w:rFonts w:cs="Calibri"/>
                <w:b/>
                <w:sz w:val="20"/>
                <w:szCs w:val="20"/>
                <w:lang w:bidi="ar-SA"/>
              </w:rPr>
              <w:t>1</w:t>
            </w:r>
            <w:r w:rsidR="00FE6C55" w:rsidRPr="004A357E">
              <w:rPr>
                <w:rFonts w:cs="Calibri"/>
                <w:b/>
                <w:sz w:val="20"/>
                <w:szCs w:val="20"/>
                <w:lang w:bidi="ar-SA"/>
              </w:rPr>
              <w:t>5</w:t>
            </w:r>
            <w:r w:rsidRPr="004A357E">
              <w:rPr>
                <w:rFonts w:cs="Calibri"/>
                <w:b/>
                <w:sz w:val="20"/>
                <w:szCs w:val="20"/>
                <w:lang w:bidi="ar-SA"/>
              </w:rPr>
              <w:t>.1.İşletme</w:t>
            </w:r>
            <w:r w:rsidR="00EC1821" w:rsidRPr="004A357E">
              <w:rPr>
                <w:rFonts w:cs="Calibri"/>
                <w:b/>
                <w:sz w:val="20"/>
                <w:szCs w:val="20"/>
                <w:lang w:bidi="ar-SA"/>
              </w:rPr>
              <w:t xml:space="preserve"> </w:t>
            </w:r>
            <w:r w:rsidRPr="004A357E">
              <w:rPr>
                <w:rFonts w:cs="Calibri"/>
                <w:b/>
                <w:sz w:val="20"/>
                <w:szCs w:val="20"/>
                <w:lang w:bidi="ar-SA"/>
              </w:rPr>
              <w:t>Sermayesi</w:t>
            </w:r>
            <w:r w:rsidR="00BE56B8" w:rsidRPr="004A357E">
              <w:rPr>
                <w:rFonts w:cs="Calibri"/>
                <w:b/>
                <w:sz w:val="20"/>
                <w:szCs w:val="20"/>
                <w:lang w:bidi="ar-SA"/>
              </w:rPr>
              <w:t>ndeki</w:t>
            </w:r>
            <w:r w:rsidR="00EC1821" w:rsidRPr="004A357E">
              <w:rPr>
                <w:rFonts w:cs="Calibri"/>
                <w:b/>
                <w:sz w:val="20"/>
                <w:szCs w:val="20"/>
                <w:lang w:bidi="ar-SA"/>
              </w:rPr>
              <w:t xml:space="preserve"> </w:t>
            </w:r>
            <w:r w:rsidR="00BE56B8" w:rsidRPr="004A357E">
              <w:rPr>
                <w:rFonts w:cs="Calibri"/>
                <w:b/>
                <w:sz w:val="20"/>
                <w:szCs w:val="20"/>
                <w:lang w:bidi="ar-SA"/>
              </w:rPr>
              <w:t>Değişim</w:t>
            </w:r>
          </w:p>
        </w:tc>
        <w:tc>
          <w:tcPr>
            <w:tcW w:w="6590" w:type="dxa"/>
            <w:shd w:val="clear" w:color="auto" w:fill="auto"/>
            <w:noWrap/>
            <w:vAlign w:val="center"/>
          </w:tcPr>
          <w:p w:rsidR="002F3F8D" w:rsidRPr="004A357E" w:rsidRDefault="00886F83" w:rsidP="00191E17">
            <w:pPr>
              <w:spacing w:after="0" w:line="240" w:lineRule="auto"/>
              <w:jc w:val="both"/>
              <w:rPr>
                <w:rFonts w:cs="Calibri"/>
                <w:sz w:val="20"/>
                <w:szCs w:val="20"/>
                <w:lang w:val="tr-TR"/>
              </w:rPr>
            </w:pPr>
            <w:r w:rsidRPr="004A357E">
              <w:rPr>
                <w:rFonts w:cs="Calibri"/>
                <w:sz w:val="20"/>
                <w:szCs w:val="20"/>
                <w:lang w:val="tr-TR"/>
              </w:rPr>
              <w:t>“İşletme Sermayesi</w:t>
            </w:r>
            <w:r w:rsidR="0030002D" w:rsidRPr="004A357E">
              <w:rPr>
                <w:rFonts w:cs="Calibri"/>
                <w:sz w:val="20"/>
                <w:szCs w:val="20"/>
                <w:lang w:val="tr-TR"/>
              </w:rPr>
              <w:t xml:space="preserve"> Değişimi</w:t>
            </w:r>
            <w:r w:rsidRPr="004A357E">
              <w:rPr>
                <w:rFonts w:cs="Calibri"/>
                <w:sz w:val="20"/>
                <w:szCs w:val="20"/>
                <w:lang w:val="tr-TR"/>
              </w:rPr>
              <w:t xml:space="preserve"> Tablosunun (Tablo </w:t>
            </w:r>
            <w:r w:rsidR="00191E17">
              <w:rPr>
                <w:rFonts w:cs="Calibri"/>
                <w:sz w:val="20"/>
                <w:szCs w:val="20"/>
                <w:lang w:val="tr-TR"/>
              </w:rPr>
              <w:t>5</w:t>
            </w:r>
            <w:r w:rsidR="0030002D" w:rsidRPr="004A357E">
              <w:rPr>
                <w:rFonts w:cs="Calibri"/>
                <w:sz w:val="20"/>
                <w:szCs w:val="20"/>
                <w:lang w:val="tr-TR"/>
              </w:rPr>
              <w:t>.2</w:t>
            </w:r>
            <w:r w:rsidR="00765DC0" w:rsidRPr="004A357E">
              <w:rPr>
                <w:rFonts w:cs="Calibri"/>
                <w:sz w:val="20"/>
                <w:szCs w:val="20"/>
                <w:lang w:val="tr-TR"/>
              </w:rPr>
              <w:t>)</w:t>
            </w:r>
            <w:r w:rsidRPr="004A357E">
              <w:rPr>
                <w:rFonts w:cs="Calibri"/>
                <w:sz w:val="20"/>
                <w:szCs w:val="20"/>
                <w:lang w:val="tr-TR"/>
              </w:rPr>
              <w:t xml:space="preserve">, “İşletme Sermayesindeki Değişimi” satırındaki </w:t>
            </w:r>
            <w:r w:rsidR="00BE56B8" w:rsidRPr="004A357E">
              <w:rPr>
                <w:rFonts w:cs="Calibri"/>
                <w:sz w:val="20"/>
                <w:szCs w:val="20"/>
                <w:lang w:val="tr-TR"/>
              </w:rPr>
              <w:t xml:space="preserve">değerler </w:t>
            </w:r>
            <w:r w:rsidR="00AF4208" w:rsidRPr="004A357E">
              <w:rPr>
                <w:rFonts w:cs="Calibri"/>
                <w:sz w:val="20"/>
                <w:szCs w:val="20"/>
                <w:lang w:val="tr-TR"/>
              </w:rPr>
              <w:t xml:space="preserve">Tahmini Nakit Akış Tablosunun (Tablo </w:t>
            </w:r>
            <w:r w:rsidR="00191E17">
              <w:rPr>
                <w:rFonts w:cs="Calibri"/>
                <w:sz w:val="20"/>
                <w:szCs w:val="20"/>
                <w:lang w:val="tr-TR"/>
              </w:rPr>
              <w:t>14.2</w:t>
            </w:r>
            <w:r w:rsidR="00AF4208" w:rsidRPr="004A357E">
              <w:rPr>
                <w:rFonts w:cs="Calibri"/>
                <w:sz w:val="20"/>
                <w:szCs w:val="20"/>
                <w:lang w:val="tr-TR"/>
              </w:rPr>
              <w:t xml:space="preserve">) </w:t>
            </w:r>
            <w:r w:rsidR="00BE56B8" w:rsidRPr="004A357E">
              <w:rPr>
                <w:rFonts w:cs="Calibri"/>
                <w:sz w:val="20"/>
                <w:szCs w:val="20"/>
                <w:lang w:val="tr-TR"/>
              </w:rPr>
              <w:t>“</w:t>
            </w:r>
            <w:r w:rsidR="0030002D" w:rsidRPr="004A357E">
              <w:rPr>
                <w:rFonts w:cs="Calibri"/>
                <w:sz w:val="20"/>
                <w:szCs w:val="20"/>
                <w:lang w:val="tr-TR"/>
              </w:rPr>
              <w:t>1</w:t>
            </w:r>
            <w:r w:rsidR="00FE6C55" w:rsidRPr="004A357E">
              <w:rPr>
                <w:rFonts w:cs="Calibri"/>
                <w:sz w:val="20"/>
                <w:szCs w:val="20"/>
                <w:lang w:val="tr-TR"/>
              </w:rPr>
              <w:t>5</w:t>
            </w:r>
            <w:r w:rsidR="00BE56B8" w:rsidRPr="004A357E">
              <w:rPr>
                <w:rFonts w:cs="Calibri"/>
                <w:sz w:val="20"/>
                <w:szCs w:val="20"/>
                <w:lang w:val="tr-TR"/>
              </w:rPr>
              <w:t>.1. İşletme Sermayesindeki değişim satırına bir yıl öncesine kaydedilir</w:t>
            </w:r>
            <w:r w:rsidR="00FE6C55" w:rsidRPr="004A357E">
              <w:rPr>
                <w:rFonts w:cs="Calibri"/>
                <w:sz w:val="20"/>
                <w:szCs w:val="20"/>
                <w:lang w:val="tr-TR"/>
              </w:rPr>
              <w:t>.</w:t>
            </w:r>
            <w:r w:rsidR="00BE56B8" w:rsidRPr="004A357E">
              <w:rPr>
                <w:rFonts w:cs="Calibri"/>
                <w:sz w:val="20"/>
                <w:szCs w:val="20"/>
                <w:lang w:val="tr-TR"/>
              </w:rPr>
              <w:t xml:space="preserve"> </w:t>
            </w:r>
            <w:r w:rsidR="00AF4208" w:rsidRPr="004A357E">
              <w:rPr>
                <w:rFonts w:cs="Calibri"/>
                <w:sz w:val="20"/>
                <w:szCs w:val="20"/>
                <w:lang w:val="tr-TR"/>
              </w:rPr>
              <w:t>(</w:t>
            </w:r>
            <w:r w:rsidR="00BB08FF" w:rsidRPr="004A357E">
              <w:rPr>
                <w:rFonts w:cs="Calibri"/>
                <w:sz w:val="20"/>
                <w:szCs w:val="20"/>
                <w:lang w:val="tr-TR"/>
              </w:rPr>
              <w:t xml:space="preserve">Örneğin </w:t>
            </w:r>
            <w:r w:rsidR="00191E17">
              <w:rPr>
                <w:rFonts w:cs="Calibri"/>
                <w:sz w:val="20"/>
                <w:szCs w:val="20"/>
                <w:lang w:val="tr-TR"/>
              </w:rPr>
              <w:t>Tablo 5</w:t>
            </w:r>
            <w:r w:rsidR="00AF4208" w:rsidRPr="004A357E">
              <w:rPr>
                <w:rFonts w:cs="Calibri"/>
                <w:sz w:val="20"/>
                <w:szCs w:val="20"/>
                <w:lang w:val="tr-TR"/>
              </w:rPr>
              <w:t xml:space="preserve">.2 de 2. Yılda bulunan İşletme Sermayesindeki değişim değeri Tablo </w:t>
            </w:r>
            <w:r w:rsidR="00191E17">
              <w:rPr>
                <w:rFonts w:cs="Calibri"/>
                <w:sz w:val="20"/>
                <w:szCs w:val="20"/>
                <w:lang w:val="tr-TR"/>
              </w:rPr>
              <w:t>14.2</w:t>
            </w:r>
            <w:r w:rsidR="00AF4208" w:rsidRPr="004A357E">
              <w:rPr>
                <w:rFonts w:cs="Calibri"/>
                <w:sz w:val="20"/>
                <w:szCs w:val="20"/>
                <w:lang w:val="tr-TR"/>
              </w:rPr>
              <w:t xml:space="preserve"> de 1. Yıla kaydedilir.)</w:t>
            </w:r>
            <w:r w:rsidR="002F3F8D" w:rsidRPr="004A357E">
              <w:rPr>
                <w:rFonts w:cs="Calibri"/>
                <w:sz w:val="20"/>
                <w:szCs w:val="20"/>
                <w:lang w:val="tr-TR"/>
              </w:rPr>
              <w:t xml:space="preserve"> </w:t>
            </w:r>
          </w:p>
        </w:tc>
      </w:tr>
      <w:tr w:rsidR="00886F83" w:rsidRPr="004A357E">
        <w:trPr>
          <w:trHeight w:val="225"/>
        </w:trPr>
        <w:tc>
          <w:tcPr>
            <w:tcW w:w="2970" w:type="dxa"/>
            <w:shd w:val="clear" w:color="auto" w:fill="auto"/>
            <w:vAlign w:val="center"/>
          </w:tcPr>
          <w:p w:rsidR="00886F83" w:rsidRPr="004A357E" w:rsidRDefault="00886F83" w:rsidP="00EC1821">
            <w:pPr>
              <w:spacing w:after="0" w:line="240" w:lineRule="auto"/>
              <w:rPr>
                <w:rFonts w:cs="Calibri"/>
                <w:b/>
                <w:sz w:val="20"/>
                <w:szCs w:val="20"/>
                <w:lang w:val="tr-TR" w:eastAsia="tr-TR"/>
              </w:rPr>
            </w:pPr>
            <w:r w:rsidRPr="004A357E">
              <w:rPr>
                <w:rFonts w:cs="Calibri"/>
                <w:b/>
                <w:sz w:val="20"/>
                <w:szCs w:val="20"/>
                <w:lang w:bidi="ar-SA"/>
              </w:rPr>
              <w:t>1</w:t>
            </w:r>
            <w:r w:rsidR="00FE6C55" w:rsidRPr="004A357E">
              <w:rPr>
                <w:rFonts w:cs="Calibri"/>
                <w:b/>
                <w:sz w:val="20"/>
                <w:szCs w:val="20"/>
                <w:lang w:bidi="ar-SA"/>
              </w:rPr>
              <w:t>5</w:t>
            </w:r>
            <w:r w:rsidRPr="004A357E">
              <w:rPr>
                <w:rFonts w:cs="Calibri"/>
                <w:b/>
                <w:sz w:val="20"/>
                <w:szCs w:val="20"/>
                <w:lang w:bidi="ar-SA"/>
              </w:rPr>
              <w:t>.2 .Sabit Yatırım Harcaması</w:t>
            </w:r>
          </w:p>
        </w:tc>
        <w:tc>
          <w:tcPr>
            <w:tcW w:w="6590" w:type="dxa"/>
            <w:shd w:val="clear" w:color="auto" w:fill="auto"/>
            <w:noWrap/>
            <w:vAlign w:val="center"/>
          </w:tcPr>
          <w:p w:rsidR="00886F83" w:rsidRPr="004A357E" w:rsidRDefault="00191E17" w:rsidP="00166116">
            <w:pPr>
              <w:spacing w:after="0" w:line="240" w:lineRule="auto"/>
              <w:jc w:val="both"/>
              <w:rPr>
                <w:rFonts w:cs="Calibri"/>
                <w:sz w:val="20"/>
                <w:szCs w:val="20"/>
                <w:lang w:val="tr-TR"/>
              </w:rPr>
            </w:pPr>
            <w:r>
              <w:rPr>
                <w:rFonts w:cs="Calibri"/>
                <w:sz w:val="20"/>
                <w:szCs w:val="20"/>
                <w:lang w:val="tr-TR"/>
              </w:rPr>
              <w:t>Tablo 3</w:t>
            </w:r>
            <w:r w:rsidR="002F3F8D" w:rsidRPr="004A357E">
              <w:rPr>
                <w:rFonts w:cs="Calibri"/>
                <w:sz w:val="20"/>
                <w:szCs w:val="20"/>
                <w:lang w:val="tr-TR"/>
              </w:rPr>
              <w:t xml:space="preserve">- </w:t>
            </w:r>
            <w:r w:rsidR="00360806" w:rsidRPr="004A357E">
              <w:rPr>
                <w:rFonts w:cs="Calibri"/>
                <w:sz w:val="20"/>
                <w:szCs w:val="20"/>
                <w:lang w:val="tr-TR"/>
              </w:rPr>
              <w:t xml:space="preserve">Toplam </w:t>
            </w:r>
            <w:r w:rsidR="002F3F8D" w:rsidRPr="004A357E">
              <w:rPr>
                <w:rFonts w:cs="Calibri"/>
                <w:sz w:val="20"/>
                <w:szCs w:val="20"/>
                <w:lang w:val="tr-TR"/>
              </w:rPr>
              <w:t xml:space="preserve">Yatırım Bütçesi ve Finansmanı Tablosundaki </w:t>
            </w:r>
            <w:r w:rsidR="002909A4" w:rsidRPr="004A357E">
              <w:rPr>
                <w:rFonts w:cs="Calibri"/>
                <w:sz w:val="20"/>
                <w:szCs w:val="20"/>
                <w:lang w:val="tr-TR"/>
              </w:rPr>
              <w:t>“</w:t>
            </w:r>
            <w:r w:rsidR="00347B90" w:rsidRPr="004A357E">
              <w:rPr>
                <w:rFonts w:cs="Calibri"/>
                <w:sz w:val="20"/>
                <w:szCs w:val="20"/>
                <w:lang w:val="tr-TR"/>
              </w:rPr>
              <w:t xml:space="preserve"> </w:t>
            </w:r>
            <w:r w:rsidR="00635DA8" w:rsidRPr="004A357E">
              <w:rPr>
                <w:rFonts w:cs="Calibri"/>
                <w:sz w:val="20"/>
                <w:szCs w:val="20"/>
                <w:lang w:val="tr-TR"/>
              </w:rPr>
              <w:t xml:space="preserve">Toplam </w:t>
            </w:r>
            <w:r w:rsidR="00360806" w:rsidRPr="004A357E">
              <w:rPr>
                <w:rFonts w:cs="Calibri"/>
                <w:sz w:val="20"/>
                <w:szCs w:val="20"/>
                <w:lang w:val="tr-TR"/>
              </w:rPr>
              <w:t xml:space="preserve">Yatırım </w:t>
            </w:r>
            <w:r w:rsidR="00635DA8" w:rsidRPr="004A357E">
              <w:rPr>
                <w:rFonts w:cs="Calibri"/>
                <w:sz w:val="20"/>
                <w:szCs w:val="20"/>
                <w:lang w:val="tr-TR"/>
              </w:rPr>
              <w:t>Tutarı</w:t>
            </w:r>
            <w:r w:rsidR="002909A4" w:rsidRPr="004A357E">
              <w:rPr>
                <w:rFonts w:cs="Calibri"/>
                <w:sz w:val="20"/>
                <w:szCs w:val="20"/>
                <w:lang w:val="tr-TR"/>
              </w:rPr>
              <w:t>”</w:t>
            </w:r>
            <w:r w:rsidR="00BB08FF" w:rsidRPr="004A357E">
              <w:rPr>
                <w:rFonts w:cs="Calibri"/>
                <w:sz w:val="20"/>
                <w:szCs w:val="20"/>
                <w:lang w:val="tr-TR"/>
              </w:rPr>
              <w:t xml:space="preserve"> ndan  işletme sermayesi değişimi çıkartılır, Sonu</w:t>
            </w:r>
            <w:r w:rsidR="00166116" w:rsidRPr="004A357E">
              <w:rPr>
                <w:rFonts w:cs="Calibri"/>
                <w:sz w:val="20"/>
                <w:szCs w:val="20"/>
                <w:lang w:val="tr-TR"/>
              </w:rPr>
              <w:t>ç</w:t>
            </w:r>
            <w:r w:rsidR="00BB08FF" w:rsidRPr="004A357E">
              <w:rPr>
                <w:rFonts w:cs="Calibri"/>
                <w:sz w:val="20"/>
                <w:szCs w:val="20"/>
                <w:lang w:val="tr-TR"/>
              </w:rPr>
              <w:t xml:space="preserve"> 15.2. satırının </w:t>
            </w:r>
            <w:r w:rsidR="002909A4" w:rsidRPr="004A357E">
              <w:rPr>
                <w:rFonts w:cs="Calibri"/>
                <w:sz w:val="20"/>
                <w:szCs w:val="20"/>
                <w:lang w:val="tr-TR"/>
              </w:rPr>
              <w:t xml:space="preserve"> </w:t>
            </w:r>
            <w:r w:rsidR="009C5282" w:rsidRPr="004A357E">
              <w:rPr>
                <w:rFonts w:cs="Calibri"/>
                <w:sz w:val="20"/>
                <w:szCs w:val="20"/>
                <w:lang w:val="tr-TR"/>
              </w:rPr>
              <w:t>“Yatırım</w:t>
            </w:r>
            <w:r w:rsidR="00347B90" w:rsidRPr="004A357E">
              <w:rPr>
                <w:rFonts w:cs="Calibri"/>
                <w:sz w:val="20"/>
                <w:szCs w:val="20"/>
                <w:lang w:val="tr-TR"/>
              </w:rPr>
              <w:t xml:space="preserve"> </w:t>
            </w:r>
            <w:r w:rsidR="009C5282" w:rsidRPr="004A357E">
              <w:rPr>
                <w:rFonts w:cs="Calibri"/>
                <w:sz w:val="20"/>
                <w:szCs w:val="20"/>
                <w:lang w:val="tr-TR"/>
              </w:rPr>
              <w:t>Dönemi” kolon</w:t>
            </w:r>
            <w:r w:rsidR="00691105" w:rsidRPr="004A357E">
              <w:rPr>
                <w:rFonts w:cs="Calibri"/>
                <w:sz w:val="20"/>
                <w:szCs w:val="20"/>
                <w:lang w:val="tr-TR"/>
              </w:rPr>
              <w:t>u</w:t>
            </w:r>
            <w:r w:rsidR="009C5282" w:rsidRPr="004A357E">
              <w:rPr>
                <w:rFonts w:cs="Calibri"/>
                <w:sz w:val="20"/>
                <w:szCs w:val="20"/>
                <w:lang w:val="tr-TR"/>
              </w:rPr>
              <w:t xml:space="preserve">na kaydedilir. </w:t>
            </w:r>
            <w:r w:rsidR="00886F83" w:rsidRPr="004A357E">
              <w:rPr>
                <w:rFonts w:cs="Calibri"/>
                <w:sz w:val="20"/>
                <w:szCs w:val="20"/>
                <w:lang w:val="tr-TR"/>
              </w:rPr>
              <w:t xml:space="preserve">Eğer varsa, işletme döneminde yapılması öngörülen Sabit Yatırım harcamaları Tahmini Nakit Akış Tablosunun (Tablo </w:t>
            </w:r>
            <w:r>
              <w:rPr>
                <w:rFonts w:cs="Calibri"/>
                <w:sz w:val="20"/>
                <w:szCs w:val="20"/>
                <w:lang w:val="tr-TR"/>
              </w:rPr>
              <w:t>14.2</w:t>
            </w:r>
            <w:r w:rsidR="00886F83" w:rsidRPr="004A357E">
              <w:rPr>
                <w:rFonts w:cs="Calibri"/>
                <w:sz w:val="20"/>
                <w:szCs w:val="20"/>
                <w:lang w:val="tr-TR"/>
              </w:rPr>
              <w:t>) “</w:t>
            </w:r>
            <w:r w:rsidR="0030002D" w:rsidRPr="004A357E">
              <w:rPr>
                <w:rFonts w:cs="Calibri"/>
                <w:sz w:val="20"/>
                <w:szCs w:val="20"/>
                <w:lang w:val="tr-TR"/>
              </w:rPr>
              <w:t>1</w:t>
            </w:r>
            <w:r w:rsidR="00FE6C55" w:rsidRPr="004A357E">
              <w:rPr>
                <w:rFonts w:cs="Calibri"/>
                <w:sz w:val="20"/>
                <w:szCs w:val="20"/>
                <w:lang w:val="tr-TR"/>
              </w:rPr>
              <w:t>5</w:t>
            </w:r>
            <w:r w:rsidR="00886F83" w:rsidRPr="004A357E">
              <w:rPr>
                <w:rFonts w:cs="Calibri"/>
                <w:sz w:val="20"/>
                <w:szCs w:val="20"/>
                <w:lang w:val="tr-TR"/>
              </w:rPr>
              <w:t>.2</w:t>
            </w:r>
            <w:r w:rsidR="001929B0" w:rsidRPr="004A357E">
              <w:rPr>
                <w:rFonts w:cs="Calibri"/>
                <w:sz w:val="20"/>
                <w:szCs w:val="20"/>
                <w:lang w:val="tr-TR"/>
              </w:rPr>
              <w:t xml:space="preserve"> </w:t>
            </w:r>
            <w:r w:rsidR="00886F83" w:rsidRPr="004A357E">
              <w:rPr>
                <w:rFonts w:cs="Calibri"/>
                <w:sz w:val="20"/>
                <w:szCs w:val="20"/>
                <w:lang w:val="tr-TR"/>
              </w:rPr>
              <w:t>Sabit Yatırım Harcaması satırın</w:t>
            </w:r>
            <w:r w:rsidR="009C5282" w:rsidRPr="004A357E">
              <w:rPr>
                <w:rFonts w:cs="Calibri"/>
                <w:sz w:val="20"/>
                <w:szCs w:val="20"/>
                <w:lang w:val="tr-TR"/>
              </w:rPr>
              <w:t>d</w:t>
            </w:r>
            <w:r w:rsidR="00886F83" w:rsidRPr="004A357E">
              <w:rPr>
                <w:rFonts w:cs="Calibri"/>
                <w:sz w:val="20"/>
                <w:szCs w:val="20"/>
                <w:lang w:val="tr-TR"/>
              </w:rPr>
              <w:t>a</w:t>
            </w:r>
            <w:r w:rsidR="009C5282" w:rsidRPr="004A357E">
              <w:rPr>
                <w:rFonts w:cs="Calibri"/>
                <w:sz w:val="20"/>
                <w:szCs w:val="20"/>
                <w:lang w:val="tr-TR"/>
              </w:rPr>
              <w:t xml:space="preserve"> ilgili yıllara</w:t>
            </w:r>
            <w:r w:rsidR="00886F83" w:rsidRPr="004A357E">
              <w:rPr>
                <w:rFonts w:cs="Calibri"/>
                <w:sz w:val="20"/>
                <w:szCs w:val="20"/>
                <w:lang w:val="tr-TR"/>
              </w:rPr>
              <w:t xml:space="preserve"> kaydedilir.</w:t>
            </w:r>
          </w:p>
        </w:tc>
      </w:tr>
      <w:tr w:rsidR="00886F83" w:rsidRPr="004A357E">
        <w:trPr>
          <w:trHeight w:val="225"/>
        </w:trPr>
        <w:tc>
          <w:tcPr>
            <w:tcW w:w="2970" w:type="dxa"/>
            <w:shd w:val="clear" w:color="auto" w:fill="D9D9D9"/>
            <w:vAlign w:val="center"/>
          </w:tcPr>
          <w:p w:rsidR="00886F83" w:rsidRPr="004A357E" w:rsidRDefault="00886F83" w:rsidP="003E3217">
            <w:pPr>
              <w:spacing w:after="0" w:line="240" w:lineRule="auto"/>
              <w:rPr>
                <w:rFonts w:cs="Calibri"/>
                <w:sz w:val="20"/>
                <w:szCs w:val="20"/>
                <w:lang w:val="tr-TR" w:eastAsia="tr-TR"/>
              </w:rPr>
            </w:pPr>
            <w:r w:rsidRPr="004A357E">
              <w:rPr>
                <w:rFonts w:cs="Calibri"/>
                <w:b/>
                <w:bCs/>
                <w:sz w:val="20"/>
                <w:szCs w:val="20"/>
                <w:lang w:val="tr-TR" w:bidi="ar-SA"/>
              </w:rPr>
              <w:t>II. Giderler</w:t>
            </w:r>
          </w:p>
        </w:tc>
        <w:tc>
          <w:tcPr>
            <w:tcW w:w="6590" w:type="dxa"/>
            <w:shd w:val="clear" w:color="auto" w:fill="D9D9D9"/>
            <w:noWrap/>
            <w:vAlign w:val="center"/>
          </w:tcPr>
          <w:p w:rsidR="00886F83" w:rsidRPr="004A357E" w:rsidRDefault="000704C8" w:rsidP="00E25641">
            <w:pPr>
              <w:spacing w:after="0" w:line="240" w:lineRule="auto"/>
              <w:jc w:val="both"/>
              <w:rPr>
                <w:rFonts w:cs="Calibri"/>
                <w:sz w:val="20"/>
                <w:szCs w:val="20"/>
                <w:lang w:val="tr-TR"/>
              </w:rPr>
            </w:pPr>
            <w:r w:rsidRPr="004A357E">
              <w:rPr>
                <w:rFonts w:cs="Calibri"/>
                <w:sz w:val="20"/>
                <w:szCs w:val="20"/>
                <w:lang w:val="tr-TR"/>
              </w:rPr>
              <w:t>Tahmini Gelir Gider Tablosu (</w:t>
            </w:r>
            <w:r w:rsidR="00191E17">
              <w:rPr>
                <w:rFonts w:cs="Calibri"/>
                <w:sz w:val="20"/>
                <w:szCs w:val="20"/>
                <w:lang w:val="tr-TR"/>
              </w:rPr>
              <w:t>14.1</w:t>
            </w:r>
            <w:r w:rsidRPr="004A357E">
              <w:rPr>
                <w:rFonts w:cs="Calibri"/>
                <w:sz w:val="20"/>
                <w:szCs w:val="20"/>
                <w:lang w:val="tr-TR"/>
              </w:rPr>
              <w:t xml:space="preserve">) “II.Giderler” doldurulduktan sonra, bu tutar  “Tahmini Nakit Akış Tablosu (Tablo </w:t>
            </w:r>
            <w:r w:rsidR="00191E17">
              <w:rPr>
                <w:rFonts w:cs="Calibri"/>
                <w:sz w:val="20"/>
                <w:szCs w:val="20"/>
                <w:lang w:val="tr-TR"/>
              </w:rPr>
              <w:t>14.2</w:t>
            </w:r>
            <w:r w:rsidRPr="004A357E">
              <w:rPr>
                <w:rFonts w:cs="Calibri"/>
                <w:sz w:val="20"/>
                <w:szCs w:val="20"/>
                <w:lang w:val="tr-TR"/>
              </w:rPr>
              <w:t>)’de “II. Giderler” satırına kaydedilir.</w:t>
            </w:r>
          </w:p>
        </w:tc>
      </w:tr>
      <w:tr w:rsidR="00886F83" w:rsidRPr="004A357E">
        <w:trPr>
          <w:trHeight w:val="225"/>
        </w:trPr>
        <w:tc>
          <w:tcPr>
            <w:tcW w:w="2970" w:type="dxa"/>
            <w:shd w:val="clear" w:color="auto" w:fill="D9D9D9"/>
            <w:vAlign w:val="center"/>
          </w:tcPr>
          <w:p w:rsidR="00886F83" w:rsidRPr="004A357E" w:rsidRDefault="00886F83" w:rsidP="00FF1C18">
            <w:pPr>
              <w:spacing w:after="0" w:line="240" w:lineRule="auto"/>
              <w:rPr>
                <w:rFonts w:cs="Calibri"/>
                <w:sz w:val="20"/>
                <w:szCs w:val="20"/>
                <w:lang w:val="tr-TR" w:eastAsia="tr-TR"/>
              </w:rPr>
            </w:pPr>
            <w:r w:rsidRPr="004A357E">
              <w:rPr>
                <w:rFonts w:cs="Calibri"/>
                <w:b/>
                <w:bCs/>
                <w:sz w:val="20"/>
                <w:szCs w:val="20"/>
                <w:lang w:bidi="ar-SA"/>
              </w:rPr>
              <w:t>XI</w:t>
            </w:r>
            <w:r w:rsidR="00FF1C18" w:rsidRPr="004A357E">
              <w:rPr>
                <w:rFonts w:cs="Calibri"/>
                <w:b/>
                <w:bCs/>
                <w:sz w:val="20"/>
                <w:szCs w:val="20"/>
                <w:lang w:bidi="ar-SA"/>
              </w:rPr>
              <w:t>V</w:t>
            </w:r>
            <w:r w:rsidRPr="004A357E">
              <w:rPr>
                <w:rFonts w:cs="Calibri"/>
                <w:b/>
                <w:bCs/>
                <w:sz w:val="20"/>
                <w:szCs w:val="20"/>
                <w:lang w:bidi="ar-SA"/>
              </w:rPr>
              <w:t>. Amortismanlar</w:t>
            </w:r>
          </w:p>
        </w:tc>
        <w:tc>
          <w:tcPr>
            <w:tcW w:w="6590" w:type="dxa"/>
            <w:shd w:val="clear" w:color="auto" w:fill="D9D9D9"/>
            <w:noWrap/>
            <w:vAlign w:val="center"/>
          </w:tcPr>
          <w:p w:rsidR="00886F83" w:rsidRPr="004A357E" w:rsidRDefault="001235DC" w:rsidP="001235DC">
            <w:pPr>
              <w:spacing w:after="0" w:line="240" w:lineRule="auto"/>
              <w:jc w:val="both"/>
              <w:rPr>
                <w:rFonts w:cs="Calibri"/>
                <w:sz w:val="20"/>
                <w:szCs w:val="20"/>
                <w:lang w:val="tr-TR"/>
              </w:rPr>
            </w:pPr>
            <w:r w:rsidRPr="004A357E">
              <w:rPr>
                <w:rFonts w:cs="Calibri"/>
                <w:sz w:val="20"/>
                <w:szCs w:val="20"/>
                <w:lang w:val="tr-TR"/>
              </w:rPr>
              <w:t xml:space="preserve">Amortisman Giderleri Tablosundaki  (Tablo 18)  Toplam Amoritsman   “Tahmini Gelir-Gider Tablosu (Tablo </w:t>
            </w:r>
            <w:r w:rsidR="00191E17">
              <w:rPr>
                <w:rFonts w:cs="Calibri"/>
                <w:sz w:val="20"/>
                <w:szCs w:val="20"/>
                <w:lang w:val="tr-TR"/>
              </w:rPr>
              <w:t>14.2</w:t>
            </w:r>
            <w:r w:rsidRPr="004A357E">
              <w:rPr>
                <w:rFonts w:cs="Calibri"/>
                <w:sz w:val="20"/>
                <w:szCs w:val="20"/>
                <w:lang w:val="tr-TR"/>
              </w:rPr>
              <w:t xml:space="preserve">)”de </w:t>
            </w:r>
            <w:r w:rsidR="00137B48" w:rsidRPr="004A357E">
              <w:rPr>
                <w:rFonts w:cs="Calibri"/>
                <w:sz w:val="20"/>
                <w:szCs w:val="20"/>
                <w:lang w:val="tr-TR"/>
              </w:rPr>
              <w:t>(</w:t>
            </w:r>
            <w:r w:rsidRPr="004A357E">
              <w:rPr>
                <w:rFonts w:cs="Calibri"/>
                <w:sz w:val="20"/>
                <w:szCs w:val="20"/>
                <w:lang w:val="tr-TR"/>
              </w:rPr>
              <w:t>XIV)</w:t>
            </w:r>
            <w:r w:rsidR="00137B48" w:rsidRPr="004A357E">
              <w:rPr>
                <w:rFonts w:cs="Calibri"/>
                <w:sz w:val="20"/>
                <w:szCs w:val="20"/>
                <w:lang w:val="tr-TR"/>
              </w:rPr>
              <w:t>’e kaydedilir.</w:t>
            </w:r>
          </w:p>
        </w:tc>
      </w:tr>
      <w:tr w:rsidR="00137B48" w:rsidRPr="004A357E">
        <w:trPr>
          <w:trHeight w:val="225"/>
        </w:trPr>
        <w:tc>
          <w:tcPr>
            <w:tcW w:w="2970" w:type="dxa"/>
            <w:shd w:val="clear" w:color="auto" w:fill="D9D9D9"/>
            <w:vAlign w:val="center"/>
          </w:tcPr>
          <w:p w:rsidR="00137B48" w:rsidRPr="004A357E" w:rsidRDefault="00137B48" w:rsidP="00FF1C18">
            <w:pPr>
              <w:spacing w:after="0" w:line="240" w:lineRule="auto"/>
              <w:rPr>
                <w:rFonts w:cs="Calibri"/>
                <w:b/>
                <w:sz w:val="20"/>
                <w:szCs w:val="20"/>
                <w:lang w:val="tr-TR" w:eastAsia="tr-TR"/>
              </w:rPr>
            </w:pPr>
            <w:r w:rsidRPr="004A357E">
              <w:rPr>
                <w:rFonts w:cs="Calibri"/>
                <w:b/>
                <w:sz w:val="20"/>
                <w:szCs w:val="20"/>
                <w:lang w:val="tr-TR" w:eastAsia="tr-TR"/>
              </w:rPr>
              <w:t>XV. Kredi Anapara Ödemesi</w:t>
            </w:r>
          </w:p>
        </w:tc>
        <w:tc>
          <w:tcPr>
            <w:tcW w:w="6590" w:type="dxa"/>
            <w:shd w:val="clear" w:color="auto" w:fill="D9D9D9"/>
            <w:noWrap/>
            <w:vAlign w:val="center"/>
          </w:tcPr>
          <w:p w:rsidR="00137B48" w:rsidRPr="004A357E" w:rsidRDefault="00FE6C55" w:rsidP="00191E17">
            <w:pPr>
              <w:spacing w:after="0" w:line="240" w:lineRule="auto"/>
              <w:jc w:val="both"/>
              <w:rPr>
                <w:rFonts w:cs="Calibri"/>
                <w:sz w:val="20"/>
                <w:szCs w:val="20"/>
                <w:lang w:val="tr-TR"/>
              </w:rPr>
            </w:pPr>
            <w:r w:rsidRPr="004A357E">
              <w:rPr>
                <w:rFonts w:cs="Calibri"/>
                <w:sz w:val="20"/>
                <w:szCs w:val="20"/>
                <w:lang w:val="tr-TR"/>
              </w:rPr>
              <w:t xml:space="preserve">Varsa kredi anapara geri ödemeleri “Tahmini Nakit Akış Tablosu (Tablo </w:t>
            </w:r>
            <w:r w:rsidR="00191E17">
              <w:rPr>
                <w:rFonts w:cs="Calibri"/>
                <w:sz w:val="20"/>
                <w:szCs w:val="20"/>
                <w:lang w:val="tr-TR"/>
              </w:rPr>
              <w:t>14.2</w:t>
            </w:r>
            <w:r w:rsidRPr="004A357E">
              <w:rPr>
                <w:rFonts w:cs="Calibri"/>
                <w:sz w:val="20"/>
                <w:szCs w:val="20"/>
                <w:lang w:val="tr-TR"/>
              </w:rPr>
              <w:t xml:space="preserve">)”de (XV)’ ye kaydedilir. Kredi ödemesi sadece anapara ödemesini içermelidir. Kredi Anapara Ödemesi “Mali Giderler Tablosu” (Tablo </w:t>
            </w:r>
            <w:r w:rsidR="00191E17">
              <w:rPr>
                <w:rFonts w:cs="Calibri"/>
                <w:sz w:val="20"/>
                <w:szCs w:val="20"/>
                <w:lang w:val="tr-TR"/>
              </w:rPr>
              <w:t>13</w:t>
            </w:r>
            <w:r w:rsidRPr="004A357E">
              <w:rPr>
                <w:rFonts w:cs="Calibri"/>
                <w:sz w:val="20"/>
                <w:szCs w:val="20"/>
                <w:lang w:val="tr-TR"/>
              </w:rPr>
              <w:t>)</w:t>
            </w:r>
            <w:r w:rsidR="0032466C" w:rsidRPr="004A357E">
              <w:rPr>
                <w:rFonts w:cs="Calibri"/>
                <w:sz w:val="20"/>
                <w:szCs w:val="20"/>
                <w:lang w:val="tr-TR"/>
              </w:rPr>
              <w:t>’in</w:t>
            </w:r>
            <w:r w:rsidRPr="004A357E">
              <w:rPr>
                <w:rFonts w:cs="Calibri"/>
                <w:sz w:val="20"/>
                <w:szCs w:val="20"/>
                <w:lang w:val="tr-TR"/>
              </w:rPr>
              <w:t xml:space="preserve"> </w:t>
            </w:r>
            <w:r w:rsidR="001235DC" w:rsidRPr="004A357E">
              <w:rPr>
                <w:rFonts w:cs="Calibri"/>
                <w:sz w:val="20"/>
                <w:szCs w:val="20"/>
                <w:lang w:val="tr-TR"/>
              </w:rPr>
              <w:t xml:space="preserve">Anapara Geri Ödemeleri </w:t>
            </w:r>
            <w:r w:rsidRPr="004A357E">
              <w:rPr>
                <w:rFonts w:cs="Calibri"/>
                <w:sz w:val="20"/>
                <w:szCs w:val="20"/>
                <w:lang w:val="tr-TR"/>
              </w:rPr>
              <w:t>satırından alınmalıdır.</w:t>
            </w:r>
          </w:p>
        </w:tc>
      </w:tr>
      <w:tr w:rsidR="002F71ED" w:rsidRPr="004A357E" w:rsidTr="00651AB9">
        <w:trPr>
          <w:trHeight w:val="1375"/>
        </w:trPr>
        <w:tc>
          <w:tcPr>
            <w:tcW w:w="2970" w:type="dxa"/>
            <w:shd w:val="clear" w:color="auto" w:fill="D9D9D9"/>
            <w:vAlign w:val="center"/>
          </w:tcPr>
          <w:p w:rsidR="002F71ED" w:rsidRPr="004A357E" w:rsidRDefault="002F71ED" w:rsidP="0022202E">
            <w:pPr>
              <w:spacing w:after="0" w:line="240" w:lineRule="auto"/>
              <w:rPr>
                <w:rFonts w:cs="Calibri"/>
                <w:sz w:val="20"/>
                <w:szCs w:val="20"/>
                <w:lang w:val="tr-TR" w:eastAsia="tr-TR"/>
              </w:rPr>
            </w:pPr>
            <w:r w:rsidRPr="004A357E">
              <w:rPr>
                <w:rFonts w:cs="Calibri"/>
                <w:b/>
                <w:sz w:val="20"/>
                <w:szCs w:val="20"/>
                <w:lang w:val="tr-TR" w:eastAsia="tr-TR"/>
              </w:rPr>
              <w:lastRenderedPageBreak/>
              <w:t>XV</w:t>
            </w:r>
            <w:r w:rsidR="00FF1C18" w:rsidRPr="004A357E">
              <w:rPr>
                <w:rFonts w:cs="Calibri"/>
                <w:b/>
                <w:sz w:val="20"/>
                <w:szCs w:val="20"/>
                <w:lang w:val="tr-TR" w:eastAsia="tr-TR"/>
              </w:rPr>
              <w:t>I</w:t>
            </w:r>
            <w:r w:rsidRPr="004A357E">
              <w:rPr>
                <w:rFonts w:cs="Calibri"/>
                <w:b/>
                <w:sz w:val="20"/>
                <w:szCs w:val="20"/>
                <w:lang w:val="tr-TR" w:eastAsia="tr-TR"/>
              </w:rPr>
              <w:t xml:space="preserve">. Net Nakit Akışı </w:t>
            </w:r>
            <w:r w:rsidRPr="004A357E">
              <w:rPr>
                <w:rFonts w:cs="Calibri"/>
                <w:b/>
                <w:bCs/>
                <w:sz w:val="20"/>
                <w:szCs w:val="20"/>
                <w:lang w:val="tr-TR"/>
              </w:rPr>
              <w:t>(VIII +XI</w:t>
            </w:r>
            <w:r w:rsidR="0022202E" w:rsidRPr="004A357E">
              <w:rPr>
                <w:rFonts w:cs="Calibri"/>
                <w:b/>
                <w:bCs/>
                <w:sz w:val="20"/>
                <w:szCs w:val="20"/>
                <w:lang w:val="tr-TR"/>
              </w:rPr>
              <w:t>V</w:t>
            </w:r>
            <w:r w:rsidRPr="004A357E">
              <w:rPr>
                <w:rFonts w:cs="Calibri"/>
                <w:b/>
                <w:bCs/>
                <w:sz w:val="20"/>
                <w:szCs w:val="20"/>
                <w:lang w:val="tr-TR"/>
              </w:rPr>
              <w:t>+IX+X+XI</w:t>
            </w:r>
            <w:r w:rsidR="0022202E" w:rsidRPr="004A357E">
              <w:rPr>
                <w:rFonts w:cs="Calibri"/>
                <w:b/>
                <w:bCs/>
                <w:sz w:val="20"/>
                <w:szCs w:val="20"/>
                <w:lang w:val="tr-TR"/>
              </w:rPr>
              <w:t>+XII</w:t>
            </w:r>
            <w:r w:rsidRPr="004A357E">
              <w:rPr>
                <w:rFonts w:cs="Calibri"/>
                <w:b/>
                <w:bCs/>
                <w:sz w:val="20"/>
                <w:szCs w:val="20"/>
                <w:lang w:val="tr-TR"/>
              </w:rPr>
              <w:t>-X</w:t>
            </w:r>
            <w:r w:rsidR="0022202E" w:rsidRPr="004A357E">
              <w:rPr>
                <w:rFonts w:cs="Calibri"/>
                <w:b/>
                <w:bCs/>
                <w:sz w:val="20"/>
                <w:szCs w:val="20"/>
                <w:lang w:val="tr-TR"/>
              </w:rPr>
              <w:t>I</w:t>
            </w:r>
            <w:r w:rsidRPr="004A357E">
              <w:rPr>
                <w:rFonts w:cs="Calibri"/>
                <w:b/>
                <w:bCs/>
                <w:sz w:val="20"/>
                <w:szCs w:val="20"/>
                <w:lang w:val="tr-TR"/>
              </w:rPr>
              <w:t>II-XV-V-VII</w:t>
            </w:r>
            <w:r w:rsidR="00BB08FF" w:rsidRPr="004A357E">
              <w:rPr>
                <w:rFonts w:cs="Calibri"/>
                <w:b/>
                <w:bCs/>
                <w:sz w:val="20"/>
                <w:szCs w:val="20"/>
                <w:lang w:val="tr-TR"/>
              </w:rPr>
              <w:t>-14</w:t>
            </w:r>
            <w:r w:rsidRPr="004A357E">
              <w:rPr>
                <w:rFonts w:cs="Calibri"/>
                <w:b/>
                <w:bCs/>
                <w:sz w:val="20"/>
                <w:szCs w:val="20"/>
                <w:lang w:val="tr-TR"/>
              </w:rPr>
              <w:t>)</w:t>
            </w:r>
          </w:p>
        </w:tc>
        <w:tc>
          <w:tcPr>
            <w:tcW w:w="6590" w:type="dxa"/>
            <w:shd w:val="clear" w:color="auto" w:fill="D9D9D9"/>
            <w:noWrap/>
            <w:vAlign w:val="center"/>
          </w:tcPr>
          <w:p w:rsidR="002F71ED" w:rsidRPr="004A357E" w:rsidRDefault="002F71ED" w:rsidP="00BB08FF">
            <w:pPr>
              <w:spacing w:after="0" w:line="240" w:lineRule="auto"/>
              <w:jc w:val="both"/>
              <w:rPr>
                <w:rFonts w:cs="Calibri"/>
                <w:sz w:val="20"/>
                <w:szCs w:val="20"/>
                <w:lang w:val="tr-TR"/>
              </w:rPr>
            </w:pPr>
            <w:r w:rsidRPr="004A357E">
              <w:rPr>
                <w:rFonts w:cs="Calibri"/>
                <w:sz w:val="20"/>
                <w:szCs w:val="20"/>
                <w:lang w:val="tr-TR"/>
              </w:rPr>
              <w:t>Net nakit akışı, Toplam Nakit Girişi (VIII), Amortismanlar (XI</w:t>
            </w:r>
            <w:r w:rsidR="0022202E" w:rsidRPr="004A357E">
              <w:rPr>
                <w:rFonts w:cs="Calibri"/>
                <w:sz w:val="20"/>
                <w:szCs w:val="20"/>
                <w:lang w:val="tr-TR"/>
              </w:rPr>
              <w:t>V</w:t>
            </w:r>
            <w:r w:rsidRPr="004A357E">
              <w:rPr>
                <w:rFonts w:cs="Calibri"/>
                <w:sz w:val="20"/>
                <w:szCs w:val="20"/>
                <w:lang w:val="tr-TR"/>
              </w:rPr>
              <w:t xml:space="preserve">), </w:t>
            </w:r>
            <w:r w:rsidR="0032466C" w:rsidRPr="004A357E">
              <w:rPr>
                <w:rFonts w:cs="Calibri"/>
                <w:sz w:val="20"/>
                <w:szCs w:val="20"/>
                <w:lang w:val="tr-TR"/>
              </w:rPr>
              <w:t>IPAR</w:t>
            </w:r>
            <w:r w:rsidRPr="004A357E">
              <w:rPr>
                <w:rFonts w:cs="Calibri"/>
                <w:sz w:val="20"/>
                <w:szCs w:val="20"/>
                <w:lang w:val="tr-TR"/>
              </w:rPr>
              <w:t>D</w:t>
            </w:r>
            <w:r w:rsidR="0032466C" w:rsidRPr="004A357E">
              <w:rPr>
                <w:rFonts w:cs="Calibri"/>
                <w:sz w:val="20"/>
                <w:szCs w:val="20"/>
                <w:lang w:val="tr-TR"/>
              </w:rPr>
              <w:t xml:space="preserve"> D</w:t>
            </w:r>
            <w:r w:rsidRPr="004A357E">
              <w:rPr>
                <w:rFonts w:cs="Calibri"/>
                <w:sz w:val="20"/>
                <w:szCs w:val="20"/>
                <w:lang w:val="tr-TR"/>
              </w:rPr>
              <w:t xml:space="preserve">estek Miktarı (IX), Özkaynak (X) </w:t>
            </w:r>
            <w:r w:rsidR="001A720C" w:rsidRPr="004A357E">
              <w:rPr>
                <w:rFonts w:cs="Calibri"/>
                <w:sz w:val="20"/>
                <w:szCs w:val="20"/>
                <w:lang w:val="tr-TR"/>
              </w:rPr>
              <w:t xml:space="preserve">,Banka </w:t>
            </w:r>
            <w:r w:rsidRPr="004A357E">
              <w:rPr>
                <w:rFonts w:cs="Calibri"/>
                <w:sz w:val="20"/>
                <w:szCs w:val="20"/>
                <w:lang w:val="tr-TR"/>
              </w:rPr>
              <w:t xml:space="preserve"> Kredi</w:t>
            </w:r>
            <w:r w:rsidR="001A720C" w:rsidRPr="004A357E">
              <w:rPr>
                <w:rFonts w:cs="Calibri"/>
                <w:sz w:val="20"/>
                <w:szCs w:val="20"/>
                <w:lang w:val="tr-TR"/>
              </w:rPr>
              <w:t>si</w:t>
            </w:r>
            <w:r w:rsidRPr="004A357E">
              <w:rPr>
                <w:rFonts w:cs="Calibri"/>
                <w:sz w:val="20"/>
                <w:szCs w:val="20"/>
                <w:lang w:val="tr-TR"/>
              </w:rPr>
              <w:t xml:space="preserve"> (XI) </w:t>
            </w:r>
            <w:r w:rsidR="001A720C" w:rsidRPr="004A357E">
              <w:rPr>
                <w:rFonts w:cs="Calibri"/>
                <w:sz w:val="20"/>
                <w:szCs w:val="20"/>
                <w:lang w:val="tr-TR"/>
              </w:rPr>
              <w:t xml:space="preserve">ve Diğer Kaynaklar (XII) </w:t>
            </w:r>
            <w:r w:rsidRPr="004A357E">
              <w:rPr>
                <w:rFonts w:cs="Calibri"/>
                <w:sz w:val="20"/>
                <w:szCs w:val="20"/>
                <w:lang w:val="tr-TR"/>
              </w:rPr>
              <w:t xml:space="preserve">toplamından, </w:t>
            </w:r>
            <w:r w:rsidR="0022202E" w:rsidRPr="004A357E">
              <w:rPr>
                <w:rFonts w:cs="Calibri"/>
                <w:sz w:val="20"/>
                <w:szCs w:val="20"/>
                <w:lang w:val="tr-TR"/>
              </w:rPr>
              <w:t>T</w:t>
            </w:r>
            <w:r w:rsidRPr="004A357E">
              <w:rPr>
                <w:rFonts w:cs="Calibri"/>
                <w:sz w:val="20"/>
                <w:szCs w:val="20"/>
                <w:lang w:val="tr-TR"/>
              </w:rPr>
              <w:t>oplam nakit çıkışı (-XI</w:t>
            </w:r>
            <w:r w:rsidR="0022202E" w:rsidRPr="004A357E">
              <w:rPr>
                <w:rFonts w:cs="Calibri"/>
                <w:sz w:val="20"/>
                <w:szCs w:val="20"/>
                <w:lang w:val="tr-TR"/>
              </w:rPr>
              <w:t>I</w:t>
            </w:r>
            <w:r w:rsidRPr="004A357E">
              <w:rPr>
                <w:rFonts w:cs="Calibri"/>
                <w:sz w:val="20"/>
                <w:szCs w:val="20"/>
                <w:lang w:val="tr-TR"/>
              </w:rPr>
              <w:t>I), Kullanılan Kredi Anapara Geri ödemeleri (-XV), Vergi (-V) Ödenen Temettü (-VII)</w:t>
            </w:r>
            <w:r w:rsidR="00BB08FF" w:rsidRPr="004A357E">
              <w:rPr>
                <w:rFonts w:cs="Calibri"/>
                <w:sz w:val="20"/>
                <w:szCs w:val="20"/>
                <w:lang w:val="tr-TR"/>
              </w:rPr>
              <w:t xml:space="preserve"> ve </w:t>
            </w:r>
            <w:r w:rsidRPr="004A357E">
              <w:rPr>
                <w:rFonts w:cs="Calibri"/>
                <w:sz w:val="20"/>
                <w:szCs w:val="20"/>
                <w:lang w:val="tr-TR"/>
              </w:rPr>
              <w:t xml:space="preserve"> </w:t>
            </w:r>
            <w:r w:rsidR="00BB08FF" w:rsidRPr="004A357E">
              <w:rPr>
                <w:rFonts w:cs="Calibri"/>
                <w:sz w:val="20"/>
                <w:szCs w:val="20"/>
                <w:lang w:val="tr-TR"/>
              </w:rPr>
              <w:t>Kalıntı Değer</w:t>
            </w:r>
            <w:r w:rsidR="00BB08FF" w:rsidRPr="004A357E">
              <w:rPr>
                <w:rFonts w:cs="Calibri"/>
                <w:b/>
                <w:sz w:val="20"/>
                <w:szCs w:val="20"/>
                <w:lang w:val="tr-TR" w:eastAsia="tr-TR"/>
              </w:rPr>
              <w:t xml:space="preserve"> (14) </w:t>
            </w:r>
            <w:r w:rsidRPr="004A357E">
              <w:rPr>
                <w:rFonts w:cs="Calibri"/>
                <w:sz w:val="20"/>
                <w:szCs w:val="20"/>
                <w:lang w:val="tr-TR"/>
              </w:rPr>
              <w:t>tutarlarının çıkarılması ile hesaplanır.</w:t>
            </w:r>
          </w:p>
        </w:tc>
      </w:tr>
      <w:tr w:rsidR="002F71ED" w:rsidRPr="004A357E">
        <w:trPr>
          <w:trHeight w:val="225"/>
        </w:trPr>
        <w:tc>
          <w:tcPr>
            <w:tcW w:w="2970" w:type="dxa"/>
            <w:shd w:val="clear" w:color="auto" w:fill="D9D9D9"/>
            <w:vAlign w:val="center"/>
          </w:tcPr>
          <w:p w:rsidR="002F71ED" w:rsidRPr="004A357E" w:rsidRDefault="002F71ED" w:rsidP="003E3217">
            <w:pPr>
              <w:spacing w:after="0" w:line="240" w:lineRule="auto"/>
              <w:rPr>
                <w:rFonts w:cs="Calibri"/>
                <w:b/>
                <w:sz w:val="20"/>
                <w:szCs w:val="20"/>
                <w:lang w:val="tr-TR" w:eastAsia="tr-TR"/>
              </w:rPr>
            </w:pPr>
            <w:r w:rsidRPr="004A357E">
              <w:rPr>
                <w:rFonts w:cs="Calibri"/>
                <w:b/>
                <w:sz w:val="20"/>
                <w:szCs w:val="20"/>
                <w:lang w:val="tr-TR" w:eastAsia="tr-TR"/>
              </w:rPr>
              <w:t>XVI</w:t>
            </w:r>
            <w:r w:rsidR="00FF1C18" w:rsidRPr="004A357E">
              <w:rPr>
                <w:rFonts w:cs="Calibri"/>
                <w:b/>
                <w:sz w:val="20"/>
                <w:szCs w:val="20"/>
                <w:lang w:val="tr-TR" w:eastAsia="tr-TR"/>
              </w:rPr>
              <w:t>I</w:t>
            </w:r>
            <w:r w:rsidRPr="004A357E">
              <w:rPr>
                <w:rFonts w:cs="Calibri"/>
                <w:b/>
                <w:sz w:val="20"/>
                <w:szCs w:val="20"/>
                <w:lang w:val="tr-TR" w:eastAsia="tr-TR"/>
              </w:rPr>
              <w:t>.Kümülatif Net Nakit Akışı</w:t>
            </w:r>
          </w:p>
        </w:tc>
        <w:tc>
          <w:tcPr>
            <w:tcW w:w="6590" w:type="dxa"/>
            <w:shd w:val="clear" w:color="auto" w:fill="D9D9D9"/>
            <w:noWrap/>
            <w:vAlign w:val="center"/>
          </w:tcPr>
          <w:p w:rsidR="002F71ED" w:rsidRPr="004A357E" w:rsidRDefault="002F71ED" w:rsidP="00E25641">
            <w:pPr>
              <w:spacing w:after="0" w:line="240" w:lineRule="auto"/>
              <w:jc w:val="both"/>
              <w:rPr>
                <w:rFonts w:cs="Calibri"/>
                <w:sz w:val="20"/>
                <w:szCs w:val="20"/>
                <w:lang w:val="tr-TR"/>
              </w:rPr>
            </w:pPr>
            <w:r w:rsidRPr="004A357E">
              <w:rPr>
                <w:rFonts w:cs="Calibri"/>
                <w:sz w:val="20"/>
                <w:szCs w:val="20"/>
                <w:lang w:val="tr-TR"/>
              </w:rPr>
              <w:t>Kümülatif net nakit akışı, yıllar itibariyle net nakit akışlarının toplanmasıyla bulunur.</w:t>
            </w:r>
            <w:r w:rsidR="0032466C" w:rsidRPr="004A357E">
              <w:rPr>
                <w:rFonts w:cs="Calibri"/>
                <w:sz w:val="20"/>
                <w:szCs w:val="20"/>
                <w:lang w:val="tr-TR"/>
              </w:rPr>
              <w:t xml:space="preserve"> (Mevcut durum sütunu hariç)</w:t>
            </w:r>
          </w:p>
        </w:tc>
      </w:tr>
      <w:tr w:rsidR="00F87194" w:rsidRPr="004A357E" w:rsidTr="005E3A91">
        <w:trPr>
          <w:trHeight w:val="225"/>
        </w:trPr>
        <w:tc>
          <w:tcPr>
            <w:tcW w:w="2970" w:type="dxa"/>
            <w:shd w:val="clear" w:color="auto" w:fill="D9D9D9"/>
            <w:vAlign w:val="bottom"/>
          </w:tcPr>
          <w:p w:rsidR="00F87194" w:rsidRPr="004A357E" w:rsidRDefault="00F87194" w:rsidP="00F87194">
            <w:pPr>
              <w:spacing w:after="0" w:line="240" w:lineRule="auto"/>
              <w:rPr>
                <w:rFonts w:cs="Calibri"/>
                <w:sz w:val="20"/>
                <w:szCs w:val="20"/>
                <w:lang w:val="tr-TR" w:eastAsia="tr-TR"/>
              </w:rPr>
            </w:pPr>
            <w:r w:rsidRPr="004A357E">
              <w:rPr>
                <w:rFonts w:cs="Calibri"/>
                <w:b/>
                <w:bCs/>
                <w:sz w:val="20"/>
                <w:szCs w:val="20"/>
                <w:lang w:val="sv-SE"/>
              </w:rPr>
              <w:t>XVII</w:t>
            </w:r>
            <w:r w:rsidR="00FF1C18" w:rsidRPr="004A357E">
              <w:rPr>
                <w:rFonts w:cs="Calibri"/>
                <w:b/>
                <w:bCs/>
                <w:sz w:val="20"/>
                <w:szCs w:val="20"/>
                <w:lang w:val="sv-SE"/>
              </w:rPr>
              <w:t>I</w:t>
            </w:r>
            <w:r w:rsidRPr="004A357E">
              <w:rPr>
                <w:rFonts w:cs="Calibri"/>
                <w:b/>
                <w:bCs/>
                <w:sz w:val="20"/>
                <w:szCs w:val="20"/>
                <w:lang w:val="sv-SE"/>
              </w:rPr>
              <w:t>. Brüt Nakit Akışı (VIII</w:t>
            </w:r>
            <w:r w:rsidR="007D3D20" w:rsidRPr="004A357E">
              <w:rPr>
                <w:rFonts w:cs="Calibri"/>
                <w:b/>
                <w:bCs/>
                <w:sz w:val="20"/>
                <w:szCs w:val="20"/>
                <w:lang w:val="sv-SE"/>
              </w:rPr>
              <w:t>+IX</w:t>
            </w:r>
            <w:r w:rsidRPr="004A357E">
              <w:rPr>
                <w:rFonts w:cs="Calibri"/>
                <w:b/>
                <w:bCs/>
                <w:sz w:val="20"/>
                <w:szCs w:val="20"/>
                <w:lang w:val="sv-SE"/>
              </w:rPr>
              <w:t>-X</w:t>
            </w:r>
            <w:r w:rsidR="0022202E" w:rsidRPr="004A357E">
              <w:rPr>
                <w:rFonts w:cs="Calibri"/>
                <w:b/>
                <w:bCs/>
                <w:sz w:val="20"/>
                <w:szCs w:val="20"/>
                <w:lang w:val="sv-SE"/>
              </w:rPr>
              <w:t>I</w:t>
            </w:r>
            <w:r w:rsidRPr="004A357E">
              <w:rPr>
                <w:rFonts w:cs="Calibri"/>
                <w:b/>
                <w:bCs/>
                <w:sz w:val="20"/>
                <w:szCs w:val="20"/>
                <w:lang w:val="sv-SE"/>
              </w:rPr>
              <w:t>II+XI</w:t>
            </w:r>
            <w:r w:rsidR="0022202E" w:rsidRPr="004A357E">
              <w:rPr>
                <w:rFonts w:cs="Calibri"/>
                <w:b/>
                <w:bCs/>
                <w:sz w:val="20"/>
                <w:szCs w:val="20"/>
                <w:lang w:val="sv-SE"/>
              </w:rPr>
              <w:t>V</w:t>
            </w:r>
            <w:r w:rsidRPr="004A357E">
              <w:rPr>
                <w:rFonts w:cs="Calibri"/>
                <w:b/>
                <w:bCs/>
                <w:sz w:val="20"/>
                <w:szCs w:val="20"/>
                <w:lang w:val="sv-SE"/>
              </w:rPr>
              <w:t>+9)</w:t>
            </w:r>
          </w:p>
        </w:tc>
        <w:tc>
          <w:tcPr>
            <w:tcW w:w="6590" w:type="dxa"/>
            <w:shd w:val="clear" w:color="auto" w:fill="D9D9D9"/>
            <w:noWrap/>
            <w:vAlign w:val="center"/>
          </w:tcPr>
          <w:p w:rsidR="0032466C" w:rsidRPr="004A357E" w:rsidRDefault="00FD49BF" w:rsidP="00E25641">
            <w:pPr>
              <w:spacing w:after="0" w:line="240" w:lineRule="auto"/>
              <w:jc w:val="both"/>
              <w:rPr>
                <w:rFonts w:cs="Calibri"/>
                <w:sz w:val="20"/>
                <w:szCs w:val="20"/>
                <w:lang w:eastAsia="tr-TR"/>
              </w:rPr>
            </w:pPr>
            <w:r w:rsidRPr="004A357E">
              <w:rPr>
                <w:rFonts w:cs="Calibri"/>
                <w:sz w:val="20"/>
                <w:szCs w:val="20"/>
                <w:lang w:eastAsia="tr-TR"/>
              </w:rPr>
              <w:t>(XVII)</w:t>
            </w:r>
            <w:r w:rsidR="00833C42" w:rsidRPr="004A357E">
              <w:rPr>
                <w:rFonts w:cs="Calibri"/>
                <w:sz w:val="20"/>
                <w:szCs w:val="20"/>
                <w:lang w:eastAsia="tr-TR"/>
              </w:rPr>
              <w:t xml:space="preserve"> Brüt Nakit Akışı verilen</w:t>
            </w:r>
            <w:r w:rsidRPr="004A357E">
              <w:rPr>
                <w:rFonts w:cs="Calibri"/>
                <w:sz w:val="20"/>
                <w:szCs w:val="20"/>
                <w:lang w:eastAsia="tr-TR"/>
              </w:rPr>
              <w:t xml:space="preserve"> formül ile hesaplanır.</w:t>
            </w:r>
          </w:p>
          <w:p w:rsidR="00F87194" w:rsidRPr="004A357E" w:rsidRDefault="0032466C" w:rsidP="0022202E">
            <w:pPr>
              <w:spacing w:after="0" w:line="240" w:lineRule="auto"/>
              <w:jc w:val="both"/>
              <w:rPr>
                <w:rFonts w:cs="Calibri"/>
                <w:sz w:val="20"/>
                <w:szCs w:val="20"/>
                <w:lang w:val="tr-TR"/>
              </w:rPr>
            </w:pPr>
            <w:r w:rsidRPr="004A357E">
              <w:rPr>
                <w:rFonts w:cs="Calibri"/>
                <w:sz w:val="20"/>
                <w:szCs w:val="20"/>
                <w:lang w:eastAsia="tr-TR"/>
              </w:rPr>
              <w:t xml:space="preserve">Brüt Nakit </w:t>
            </w:r>
            <w:r w:rsidRPr="004A357E">
              <w:rPr>
                <w:rFonts w:cs="Calibri"/>
                <w:sz w:val="20"/>
                <w:szCs w:val="20"/>
                <w:lang w:val="tr-TR"/>
              </w:rPr>
              <w:t>Akışı=</w:t>
            </w:r>
            <w:r w:rsidR="00FD49BF" w:rsidRPr="004A357E">
              <w:rPr>
                <w:rFonts w:cs="Calibri"/>
                <w:sz w:val="20"/>
                <w:szCs w:val="20"/>
                <w:lang w:val="tr-TR"/>
              </w:rPr>
              <w:t xml:space="preserve"> (VIII</w:t>
            </w:r>
            <w:r w:rsidR="003800C2" w:rsidRPr="004A357E">
              <w:rPr>
                <w:rFonts w:cs="Calibri"/>
                <w:sz w:val="20"/>
                <w:szCs w:val="20"/>
                <w:lang w:val="tr-TR"/>
              </w:rPr>
              <w:t>+IX</w:t>
            </w:r>
            <w:r w:rsidR="00FD49BF" w:rsidRPr="004A357E">
              <w:rPr>
                <w:rFonts w:cs="Calibri"/>
                <w:sz w:val="20"/>
                <w:szCs w:val="20"/>
                <w:lang w:val="tr-TR"/>
              </w:rPr>
              <w:t>-XII</w:t>
            </w:r>
            <w:r w:rsidR="0022202E" w:rsidRPr="004A357E">
              <w:rPr>
                <w:rFonts w:cs="Calibri"/>
                <w:sz w:val="20"/>
                <w:szCs w:val="20"/>
                <w:lang w:val="tr-TR"/>
              </w:rPr>
              <w:t>I</w:t>
            </w:r>
            <w:r w:rsidR="00FD49BF" w:rsidRPr="004A357E">
              <w:rPr>
                <w:rFonts w:cs="Calibri"/>
                <w:sz w:val="20"/>
                <w:szCs w:val="20"/>
                <w:lang w:val="tr-TR"/>
              </w:rPr>
              <w:t>+XI</w:t>
            </w:r>
            <w:r w:rsidR="0022202E" w:rsidRPr="004A357E">
              <w:rPr>
                <w:rFonts w:cs="Calibri"/>
                <w:sz w:val="20"/>
                <w:szCs w:val="20"/>
                <w:lang w:val="tr-TR"/>
              </w:rPr>
              <w:t>V</w:t>
            </w:r>
            <w:r w:rsidR="00FD49BF" w:rsidRPr="004A357E">
              <w:rPr>
                <w:rFonts w:cs="Calibri"/>
                <w:sz w:val="20"/>
                <w:szCs w:val="20"/>
                <w:lang w:val="tr-TR"/>
              </w:rPr>
              <w:t>+9)</w:t>
            </w:r>
            <w:r w:rsidR="00FD49BF" w:rsidRPr="004A357E">
              <w:rPr>
                <w:rFonts w:cs="Calibri"/>
                <w:sz w:val="20"/>
                <w:szCs w:val="20"/>
                <w:lang w:eastAsia="tr-TR"/>
              </w:rPr>
              <w:t xml:space="preserve"> </w:t>
            </w:r>
          </w:p>
        </w:tc>
      </w:tr>
      <w:tr w:rsidR="00F87194" w:rsidRPr="004A357E" w:rsidTr="005E3A91">
        <w:trPr>
          <w:trHeight w:val="225"/>
        </w:trPr>
        <w:tc>
          <w:tcPr>
            <w:tcW w:w="2970" w:type="dxa"/>
            <w:shd w:val="clear" w:color="auto" w:fill="D9D9D9"/>
            <w:vAlign w:val="bottom"/>
          </w:tcPr>
          <w:p w:rsidR="00F87194" w:rsidRPr="004A357E" w:rsidRDefault="00F87194" w:rsidP="00FF1C18">
            <w:pPr>
              <w:spacing w:after="0" w:line="240" w:lineRule="auto"/>
              <w:rPr>
                <w:rFonts w:cs="Calibri"/>
                <w:sz w:val="20"/>
                <w:szCs w:val="20"/>
                <w:lang w:val="tr-TR" w:eastAsia="tr-TR"/>
              </w:rPr>
            </w:pPr>
            <w:r w:rsidRPr="004A357E">
              <w:rPr>
                <w:rFonts w:cs="Calibri"/>
                <w:b/>
                <w:bCs/>
                <w:sz w:val="20"/>
                <w:szCs w:val="20"/>
                <w:lang w:val="sv-SE"/>
              </w:rPr>
              <w:t>XI</w:t>
            </w:r>
            <w:r w:rsidR="00FF1C18" w:rsidRPr="004A357E">
              <w:rPr>
                <w:rFonts w:cs="Calibri"/>
                <w:b/>
                <w:bCs/>
                <w:sz w:val="20"/>
                <w:szCs w:val="20"/>
                <w:lang w:val="sv-SE"/>
              </w:rPr>
              <w:t>X</w:t>
            </w:r>
            <w:r w:rsidRPr="004A357E">
              <w:rPr>
                <w:rFonts w:cs="Calibri"/>
                <w:b/>
                <w:bCs/>
                <w:sz w:val="20"/>
                <w:szCs w:val="20"/>
                <w:lang w:val="sv-SE"/>
              </w:rPr>
              <w:t xml:space="preserve">. İlave Brüt Nakit Akışı </w:t>
            </w:r>
          </w:p>
        </w:tc>
        <w:tc>
          <w:tcPr>
            <w:tcW w:w="6590" w:type="dxa"/>
            <w:shd w:val="clear" w:color="auto" w:fill="D9D9D9"/>
            <w:noWrap/>
            <w:vAlign w:val="center"/>
          </w:tcPr>
          <w:p w:rsidR="00F87194" w:rsidRPr="004A357E" w:rsidRDefault="002D0B5E" w:rsidP="000830FA">
            <w:pPr>
              <w:spacing w:after="0" w:line="240" w:lineRule="auto"/>
              <w:jc w:val="both"/>
              <w:rPr>
                <w:rFonts w:cs="Calibri"/>
                <w:sz w:val="20"/>
                <w:szCs w:val="20"/>
                <w:lang w:val="tr-TR"/>
              </w:rPr>
            </w:pPr>
            <w:r w:rsidRPr="004A357E">
              <w:rPr>
                <w:rFonts w:cs="Calibri"/>
                <w:sz w:val="20"/>
                <w:szCs w:val="20"/>
                <w:lang w:val="tr-TR"/>
              </w:rPr>
              <w:t>Yatırımın işletme dönemine ait Brüt Nakit Akışından</w:t>
            </w:r>
            <w:r w:rsidR="0066730D" w:rsidRPr="004A357E">
              <w:rPr>
                <w:rFonts w:cs="Calibri"/>
                <w:sz w:val="20"/>
                <w:szCs w:val="20"/>
                <w:lang w:val="tr-TR"/>
              </w:rPr>
              <w:t xml:space="preserve">, </w:t>
            </w:r>
            <w:r w:rsidRPr="004A357E">
              <w:rPr>
                <w:rFonts w:cs="Calibri"/>
                <w:sz w:val="20"/>
                <w:szCs w:val="20"/>
                <w:lang w:val="tr-TR"/>
              </w:rPr>
              <w:t xml:space="preserve"> Mevcut durumun Brüt Nakit Akışı</w:t>
            </w:r>
            <w:r w:rsidR="007A6912" w:rsidRPr="004A357E">
              <w:rPr>
                <w:rFonts w:cs="Calibri"/>
                <w:sz w:val="20"/>
                <w:szCs w:val="20"/>
                <w:lang w:val="tr-TR"/>
              </w:rPr>
              <w:t xml:space="preserve"> (1. Yıl, 2. Yıl, … 10. Yıl)</w:t>
            </w:r>
            <w:r w:rsidRPr="004A357E">
              <w:rPr>
                <w:rFonts w:cs="Calibri"/>
                <w:sz w:val="20"/>
                <w:szCs w:val="20"/>
                <w:lang w:val="tr-TR"/>
              </w:rPr>
              <w:t xml:space="preserve"> </w:t>
            </w:r>
            <w:r w:rsidR="00655623" w:rsidRPr="004A357E">
              <w:rPr>
                <w:rFonts w:cs="Calibri"/>
                <w:sz w:val="20"/>
                <w:szCs w:val="20"/>
                <w:lang w:val="tr-TR"/>
              </w:rPr>
              <w:t xml:space="preserve">her yıl için </w:t>
            </w:r>
            <w:r w:rsidRPr="004A357E">
              <w:rPr>
                <w:rFonts w:cs="Calibri"/>
                <w:sz w:val="20"/>
                <w:szCs w:val="20"/>
                <w:lang w:val="tr-TR"/>
              </w:rPr>
              <w:t xml:space="preserve">çıkartılarak </w:t>
            </w:r>
            <w:r w:rsidR="007D762E" w:rsidRPr="004A357E">
              <w:rPr>
                <w:rFonts w:cs="Calibri"/>
                <w:sz w:val="20"/>
                <w:szCs w:val="20"/>
                <w:lang w:val="tr-TR"/>
              </w:rPr>
              <w:t xml:space="preserve">ilgili </w:t>
            </w:r>
            <w:r w:rsidR="000830FA" w:rsidRPr="004A357E">
              <w:rPr>
                <w:rFonts w:cs="Calibri"/>
                <w:sz w:val="20"/>
                <w:szCs w:val="20"/>
                <w:lang w:val="tr-TR"/>
              </w:rPr>
              <w:t>yıla</w:t>
            </w:r>
            <w:r w:rsidR="007D762E" w:rsidRPr="004A357E">
              <w:rPr>
                <w:rFonts w:cs="Calibri"/>
                <w:sz w:val="20"/>
                <w:szCs w:val="20"/>
                <w:lang w:val="tr-TR"/>
              </w:rPr>
              <w:t xml:space="preserve"> yazılmalıdır. </w:t>
            </w:r>
            <w:r w:rsidR="000830FA" w:rsidRPr="004A357E">
              <w:rPr>
                <w:rFonts w:cs="Calibri"/>
                <w:sz w:val="20"/>
                <w:szCs w:val="20"/>
                <w:lang w:val="tr-TR"/>
              </w:rPr>
              <w:t>Mevcut durum için, bu sütun boş bırakılmalıdır.</w:t>
            </w:r>
          </w:p>
        </w:tc>
      </w:tr>
    </w:tbl>
    <w:p w:rsidR="00E46ABB" w:rsidRPr="00540FF0" w:rsidRDefault="00E46ABB" w:rsidP="00101FCF">
      <w:pPr>
        <w:pStyle w:val="GvdeMetni3"/>
        <w:spacing w:after="0"/>
        <w:ind w:left="720"/>
        <w:jc w:val="both"/>
        <w:rPr>
          <w:rFonts w:ascii="Garamond" w:hAnsi="Garamond"/>
          <w:sz w:val="24"/>
          <w:szCs w:val="24"/>
          <w:lang w:val="tr-TR"/>
        </w:rPr>
      </w:pPr>
    </w:p>
    <w:p w:rsidR="005E25A2" w:rsidRDefault="00553FFF" w:rsidP="004A4A58">
      <w:pPr>
        <w:rPr>
          <w:rFonts w:ascii="Arial Black" w:hAnsi="Arial Black" w:cs="Helvetica"/>
          <w:sz w:val="24"/>
          <w:szCs w:val="24"/>
          <w:lang w:val="tr-TR"/>
        </w:rPr>
      </w:pPr>
      <w:bookmarkStart w:id="971" w:name="_Toc267053808"/>
      <w:r w:rsidRPr="00E8236B" w:rsidDel="00553FFF">
        <w:rPr>
          <w:rFonts w:ascii="Arial Black" w:hAnsi="Arial Black" w:cs="Helvetica"/>
          <w:sz w:val="24"/>
          <w:szCs w:val="24"/>
          <w:lang w:val="tr-TR"/>
        </w:rPr>
        <w:t xml:space="preserve"> </w:t>
      </w:r>
      <w:bookmarkEnd w:id="971"/>
    </w:p>
    <w:p w:rsidR="005E25A2" w:rsidRPr="004A357E" w:rsidRDefault="005E25A2" w:rsidP="004A357E">
      <w:pPr>
        <w:spacing w:before="240" w:after="0"/>
        <w:rPr>
          <w:rFonts w:cs="Calibri"/>
          <w:b/>
          <w:sz w:val="24"/>
          <w:szCs w:val="20"/>
          <w:lang w:val="en-GB" w:bidi="ar-SA"/>
        </w:rPr>
      </w:pPr>
      <w:r w:rsidRPr="004A357E">
        <w:rPr>
          <w:rFonts w:cs="Calibri"/>
          <w:b/>
          <w:sz w:val="24"/>
          <w:szCs w:val="20"/>
          <w:lang w:val="en-GB" w:bidi="ar-SA"/>
        </w:rPr>
        <w:t>(Gerçek Kişiler İçin)</w:t>
      </w:r>
    </w:p>
    <w:p w:rsidR="004A4A58" w:rsidRPr="004A357E" w:rsidRDefault="009C355D" w:rsidP="004A357E">
      <w:pPr>
        <w:spacing w:before="240" w:after="0"/>
        <w:rPr>
          <w:rFonts w:cs="Calibri"/>
          <w:b/>
          <w:sz w:val="24"/>
          <w:szCs w:val="20"/>
          <w:lang w:val="en-GB" w:bidi="ar-SA"/>
        </w:rPr>
      </w:pPr>
      <w:r w:rsidRPr="004A357E">
        <w:rPr>
          <w:rFonts w:cs="Calibri"/>
          <w:b/>
          <w:sz w:val="24"/>
          <w:szCs w:val="20"/>
          <w:lang w:val="en-GB" w:bidi="ar-SA"/>
        </w:rPr>
        <w:t xml:space="preserve">Başvuru Sahibi </w:t>
      </w:r>
      <w:r w:rsidR="005E25A2" w:rsidRPr="004A357E">
        <w:rPr>
          <w:rFonts w:cs="Calibri"/>
          <w:b/>
          <w:sz w:val="24"/>
          <w:szCs w:val="20"/>
          <w:lang w:val="en-GB" w:bidi="ar-SA"/>
        </w:rPr>
        <w:t xml:space="preserve">‘nin </w:t>
      </w:r>
    </w:p>
    <w:p w:rsidR="004A4A58" w:rsidRPr="004A357E" w:rsidRDefault="009C355D" w:rsidP="004A357E">
      <w:pPr>
        <w:spacing w:before="240" w:after="0"/>
        <w:rPr>
          <w:rFonts w:cs="Calibri"/>
          <w:b/>
          <w:sz w:val="24"/>
          <w:szCs w:val="20"/>
          <w:lang w:val="en-GB" w:bidi="ar-SA"/>
        </w:rPr>
      </w:pPr>
      <w:r w:rsidRPr="004A357E">
        <w:rPr>
          <w:rFonts w:cs="Calibri"/>
          <w:b/>
          <w:sz w:val="24"/>
          <w:szCs w:val="20"/>
          <w:lang w:val="en-GB" w:bidi="ar-SA"/>
        </w:rPr>
        <w:t>Adı Soyadı</w:t>
      </w:r>
      <w:r w:rsidR="004A4A58" w:rsidRPr="004A357E">
        <w:rPr>
          <w:rFonts w:cs="Calibri"/>
          <w:b/>
          <w:sz w:val="24"/>
          <w:szCs w:val="20"/>
          <w:lang w:val="en-GB" w:bidi="ar-SA"/>
        </w:rPr>
        <w:tab/>
      </w:r>
      <w:r w:rsidR="004A4A58" w:rsidRPr="004A357E">
        <w:rPr>
          <w:rFonts w:cs="Calibri"/>
          <w:b/>
          <w:sz w:val="24"/>
          <w:szCs w:val="20"/>
          <w:lang w:val="en-GB" w:bidi="ar-SA"/>
        </w:rPr>
        <w:tab/>
      </w:r>
      <w:r w:rsidR="004A4A58" w:rsidRPr="004A357E">
        <w:rPr>
          <w:rFonts w:cs="Calibri"/>
          <w:b/>
          <w:sz w:val="24"/>
          <w:szCs w:val="20"/>
          <w:lang w:val="en-GB" w:bidi="ar-SA"/>
        </w:rPr>
        <w:tab/>
        <w:t>:</w:t>
      </w:r>
    </w:p>
    <w:p w:rsidR="004A4A58" w:rsidRPr="004A357E" w:rsidRDefault="004936A1" w:rsidP="004A357E">
      <w:pPr>
        <w:spacing w:before="240" w:after="0"/>
        <w:rPr>
          <w:rFonts w:cs="Calibri"/>
          <w:b/>
          <w:sz w:val="24"/>
          <w:szCs w:val="20"/>
          <w:lang w:val="en-GB" w:bidi="ar-SA"/>
        </w:rPr>
      </w:pPr>
      <w:r>
        <w:rPr>
          <w:rFonts w:cs="Calibri"/>
          <w:b/>
          <w:sz w:val="24"/>
          <w:szCs w:val="20"/>
          <w:lang w:val="en-GB" w:bidi="ar-SA"/>
        </w:rPr>
        <w:t>Tarih</w:t>
      </w:r>
      <w:r w:rsidR="004A4A58" w:rsidRPr="004A357E">
        <w:rPr>
          <w:rFonts w:cs="Calibri"/>
          <w:b/>
          <w:sz w:val="24"/>
          <w:szCs w:val="20"/>
          <w:lang w:val="en-GB" w:bidi="ar-SA"/>
        </w:rPr>
        <w:tab/>
      </w:r>
      <w:r w:rsidR="004A4A58" w:rsidRPr="004A357E">
        <w:rPr>
          <w:rFonts w:cs="Calibri"/>
          <w:b/>
          <w:sz w:val="24"/>
          <w:szCs w:val="20"/>
          <w:lang w:val="en-GB" w:bidi="ar-SA"/>
        </w:rPr>
        <w:tab/>
      </w:r>
      <w:r w:rsidR="004A4A58" w:rsidRPr="004A357E">
        <w:rPr>
          <w:rFonts w:cs="Calibri"/>
          <w:b/>
          <w:sz w:val="24"/>
          <w:szCs w:val="20"/>
          <w:lang w:val="en-GB" w:bidi="ar-SA"/>
        </w:rPr>
        <w:tab/>
      </w:r>
      <w:r w:rsidR="00E76154">
        <w:rPr>
          <w:rFonts w:cs="Calibri"/>
          <w:b/>
          <w:sz w:val="24"/>
          <w:szCs w:val="20"/>
          <w:lang w:val="en-GB" w:bidi="ar-SA"/>
        </w:rPr>
        <w:tab/>
      </w:r>
      <w:r w:rsidR="004A4A58" w:rsidRPr="004A357E">
        <w:rPr>
          <w:rFonts w:cs="Calibri"/>
          <w:b/>
          <w:sz w:val="24"/>
          <w:szCs w:val="20"/>
          <w:lang w:val="en-GB" w:bidi="ar-SA"/>
        </w:rPr>
        <w:t>:</w:t>
      </w:r>
    </w:p>
    <w:p w:rsidR="004A4A58" w:rsidRPr="004A357E" w:rsidRDefault="00494668" w:rsidP="004A357E">
      <w:pPr>
        <w:spacing w:before="240" w:after="0"/>
        <w:rPr>
          <w:rFonts w:cs="Calibri"/>
          <w:b/>
          <w:sz w:val="24"/>
          <w:szCs w:val="20"/>
          <w:lang w:val="en-GB" w:bidi="ar-SA"/>
        </w:rPr>
      </w:pPr>
      <w:r w:rsidRPr="004A357E">
        <w:rPr>
          <w:rFonts w:cs="Calibri"/>
          <w:b/>
          <w:sz w:val="24"/>
          <w:szCs w:val="20"/>
          <w:lang w:val="en-GB" w:bidi="ar-SA"/>
        </w:rPr>
        <w:t>İmza</w:t>
      </w:r>
      <w:r w:rsidR="004A4A58" w:rsidRPr="004A357E">
        <w:rPr>
          <w:rFonts w:cs="Calibri"/>
          <w:b/>
          <w:sz w:val="24"/>
          <w:szCs w:val="20"/>
          <w:lang w:val="en-GB" w:bidi="ar-SA"/>
        </w:rPr>
        <w:tab/>
      </w:r>
      <w:r w:rsidR="004A4A58" w:rsidRPr="004A357E">
        <w:rPr>
          <w:rFonts w:cs="Calibri"/>
          <w:b/>
          <w:sz w:val="24"/>
          <w:szCs w:val="20"/>
          <w:lang w:val="en-GB" w:bidi="ar-SA"/>
        </w:rPr>
        <w:tab/>
      </w:r>
      <w:r w:rsidR="004A4A58" w:rsidRPr="004A357E">
        <w:rPr>
          <w:rFonts w:cs="Calibri"/>
          <w:b/>
          <w:sz w:val="24"/>
          <w:szCs w:val="20"/>
          <w:lang w:val="en-GB" w:bidi="ar-SA"/>
        </w:rPr>
        <w:tab/>
      </w:r>
      <w:r w:rsidR="00E76154">
        <w:rPr>
          <w:rFonts w:cs="Calibri"/>
          <w:b/>
          <w:sz w:val="24"/>
          <w:szCs w:val="20"/>
          <w:lang w:val="en-GB" w:bidi="ar-SA"/>
        </w:rPr>
        <w:tab/>
      </w:r>
      <w:r w:rsidR="004A4A58" w:rsidRPr="004A357E">
        <w:rPr>
          <w:rFonts w:cs="Calibri"/>
          <w:b/>
          <w:sz w:val="24"/>
          <w:szCs w:val="20"/>
          <w:lang w:val="en-GB" w:bidi="ar-SA"/>
        </w:rPr>
        <w:t>:</w:t>
      </w:r>
    </w:p>
    <w:p w:rsidR="004A4A58" w:rsidRDefault="004A4A58" w:rsidP="004A4A58">
      <w:pPr>
        <w:rPr>
          <w:rFonts w:ascii="Garamond" w:hAnsi="Garamond"/>
          <w:b/>
        </w:rPr>
      </w:pPr>
    </w:p>
    <w:p w:rsidR="00494668" w:rsidRPr="006B376A" w:rsidRDefault="00494668" w:rsidP="004A4A58">
      <w:pPr>
        <w:rPr>
          <w:rFonts w:ascii="Garamond" w:hAnsi="Garamond"/>
          <w:b/>
        </w:rPr>
      </w:pPr>
    </w:p>
    <w:p w:rsidR="004A4A58" w:rsidRPr="004A357E" w:rsidRDefault="009C355D" w:rsidP="004A357E">
      <w:pPr>
        <w:spacing w:before="240" w:after="0"/>
        <w:rPr>
          <w:rFonts w:cs="Calibri"/>
          <w:b/>
          <w:sz w:val="24"/>
          <w:szCs w:val="20"/>
          <w:lang w:val="en-GB" w:bidi="ar-SA"/>
        </w:rPr>
      </w:pPr>
      <w:r w:rsidRPr="004A357E">
        <w:rPr>
          <w:rFonts w:cs="Calibri"/>
          <w:b/>
          <w:sz w:val="24"/>
          <w:szCs w:val="20"/>
          <w:lang w:val="en-GB" w:bidi="ar-SA"/>
        </w:rPr>
        <w:t>(Tüzel Kişiler</w:t>
      </w:r>
      <w:r w:rsidR="00494668" w:rsidRPr="004A357E">
        <w:rPr>
          <w:rFonts w:cs="Calibri"/>
          <w:b/>
          <w:sz w:val="24"/>
          <w:szCs w:val="20"/>
          <w:lang w:val="en-GB" w:bidi="ar-SA"/>
        </w:rPr>
        <w:t xml:space="preserve"> İçin</w:t>
      </w:r>
      <w:r w:rsidR="004A4A58" w:rsidRPr="004A357E">
        <w:rPr>
          <w:rFonts w:cs="Calibri"/>
          <w:b/>
          <w:sz w:val="24"/>
          <w:szCs w:val="20"/>
          <w:lang w:val="en-GB" w:bidi="ar-SA"/>
        </w:rPr>
        <w:t>)</w:t>
      </w:r>
    </w:p>
    <w:p w:rsidR="004A4A58" w:rsidRPr="004A357E" w:rsidRDefault="009C355D" w:rsidP="004A357E">
      <w:pPr>
        <w:spacing w:before="240" w:after="0"/>
        <w:rPr>
          <w:rFonts w:cs="Calibri"/>
          <w:b/>
          <w:sz w:val="24"/>
          <w:szCs w:val="20"/>
          <w:lang w:val="en-GB" w:bidi="ar-SA"/>
        </w:rPr>
      </w:pPr>
      <w:r w:rsidRPr="004A357E">
        <w:rPr>
          <w:rFonts w:cs="Calibri"/>
          <w:b/>
          <w:sz w:val="24"/>
          <w:szCs w:val="20"/>
          <w:lang w:val="en-GB" w:bidi="ar-SA"/>
        </w:rPr>
        <w:t>Yetkili Kişi</w:t>
      </w:r>
      <w:r w:rsidR="00494668" w:rsidRPr="004A357E">
        <w:rPr>
          <w:rFonts w:cs="Calibri"/>
          <w:b/>
          <w:sz w:val="24"/>
          <w:szCs w:val="20"/>
          <w:lang w:val="en-GB" w:bidi="ar-SA"/>
        </w:rPr>
        <w:t>’nin</w:t>
      </w:r>
    </w:p>
    <w:p w:rsidR="004A4A58" w:rsidRPr="004A357E" w:rsidRDefault="009C355D" w:rsidP="004A357E">
      <w:pPr>
        <w:spacing w:before="240" w:after="0"/>
        <w:rPr>
          <w:rFonts w:cs="Calibri"/>
          <w:b/>
          <w:sz w:val="24"/>
          <w:szCs w:val="20"/>
          <w:lang w:val="en-GB" w:bidi="ar-SA"/>
        </w:rPr>
      </w:pPr>
      <w:r w:rsidRPr="004A357E">
        <w:rPr>
          <w:rFonts w:cs="Calibri"/>
          <w:b/>
          <w:sz w:val="24"/>
          <w:szCs w:val="20"/>
          <w:lang w:val="en-GB" w:bidi="ar-SA"/>
        </w:rPr>
        <w:t xml:space="preserve">Adı Soyadı              </w:t>
      </w:r>
      <w:r w:rsidR="004A4A58" w:rsidRPr="004A357E">
        <w:rPr>
          <w:rFonts w:cs="Calibri"/>
          <w:b/>
          <w:sz w:val="24"/>
          <w:szCs w:val="20"/>
          <w:lang w:val="en-GB" w:bidi="ar-SA"/>
        </w:rPr>
        <w:tab/>
      </w:r>
      <w:r w:rsidR="004A4A58" w:rsidRPr="004A357E">
        <w:rPr>
          <w:rFonts w:cs="Calibri"/>
          <w:b/>
          <w:sz w:val="24"/>
          <w:szCs w:val="20"/>
          <w:lang w:val="en-GB" w:bidi="ar-SA"/>
        </w:rPr>
        <w:tab/>
        <w:t>:</w:t>
      </w:r>
    </w:p>
    <w:p w:rsidR="004A4A58" w:rsidRPr="004A357E" w:rsidRDefault="009C355D" w:rsidP="004A357E">
      <w:pPr>
        <w:spacing w:before="240" w:after="0"/>
        <w:rPr>
          <w:rFonts w:cs="Calibri"/>
          <w:b/>
          <w:sz w:val="24"/>
          <w:szCs w:val="20"/>
          <w:lang w:val="en-GB" w:bidi="ar-SA"/>
        </w:rPr>
      </w:pPr>
      <w:r w:rsidRPr="004A357E">
        <w:rPr>
          <w:rFonts w:cs="Calibri"/>
          <w:b/>
          <w:sz w:val="24"/>
          <w:szCs w:val="20"/>
          <w:lang w:val="en-GB" w:bidi="ar-SA"/>
        </w:rPr>
        <w:t>Tarih</w:t>
      </w:r>
      <w:r w:rsidR="004A4A58" w:rsidRPr="004A357E">
        <w:rPr>
          <w:rFonts w:cs="Calibri"/>
          <w:b/>
          <w:sz w:val="24"/>
          <w:szCs w:val="20"/>
          <w:lang w:val="en-GB" w:bidi="ar-SA"/>
        </w:rPr>
        <w:tab/>
      </w:r>
      <w:r w:rsidR="004A4A58" w:rsidRPr="004A357E">
        <w:rPr>
          <w:rFonts w:cs="Calibri"/>
          <w:b/>
          <w:sz w:val="24"/>
          <w:szCs w:val="20"/>
          <w:lang w:val="en-GB" w:bidi="ar-SA"/>
        </w:rPr>
        <w:tab/>
      </w:r>
      <w:r w:rsidR="004A4A58" w:rsidRPr="004A357E">
        <w:rPr>
          <w:rFonts w:cs="Calibri"/>
          <w:b/>
          <w:sz w:val="24"/>
          <w:szCs w:val="20"/>
          <w:lang w:val="en-GB" w:bidi="ar-SA"/>
        </w:rPr>
        <w:tab/>
      </w:r>
      <w:r w:rsidR="00E76154">
        <w:rPr>
          <w:rFonts w:cs="Calibri"/>
          <w:b/>
          <w:sz w:val="24"/>
          <w:szCs w:val="20"/>
          <w:lang w:val="en-GB" w:bidi="ar-SA"/>
        </w:rPr>
        <w:tab/>
      </w:r>
      <w:r w:rsidR="004A4A58" w:rsidRPr="004A357E">
        <w:rPr>
          <w:rFonts w:cs="Calibri"/>
          <w:b/>
          <w:sz w:val="24"/>
          <w:szCs w:val="20"/>
          <w:lang w:val="en-GB" w:bidi="ar-SA"/>
        </w:rPr>
        <w:t>:</w:t>
      </w:r>
    </w:p>
    <w:p w:rsidR="004A4A58" w:rsidRPr="004A357E" w:rsidRDefault="009C355D" w:rsidP="004A357E">
      <w:pPr>
        <w:spacing w:before="240" w:after="0"/>
        <w:rPr>
          <w:rFonts w:cs="Calibri"/>
          <w:b/>
          <w:sz w:val="24"/>
          <w:szCs w:val="20"/>
          <w:lang w:val="en-GB" w:bidi="ar-SA"/>
        </w:rPr>
      </w:pPr>
      <w:r w:rsidRPr="004A357E">
        <w:rPr>
          <w:rFonts w:cs="Calibri"/>
          <w:b/>
          <w:sz w:val="24"/>
          <w:szCs w:val="20"/>
          <w:lang w:val="en-GB" w:bidi="ar-SA"/>
        </w:rPr>
        <w:t>İmza ve Kaşe</w:t>
      </w:r>
      <w:r w:rsidR="00E76154">
        <w:rPr>
          <w:rFonts w:cs="Calibri"/>
          <w:b/>
          <w:sz w:val="24"/>
          <w:szCs w:val="20"/>
          <w:lang w:val="en-GB" w:bidi="ar-SA"/>
        </w:rPr>
        <w:tab/>
      </w:r>
      <w:r w:rsidR="00E76154">
        <w:rPr>
          <w:rFonts w:cs="Calibri"/>
          <w:b/>
          <w:sz w:val="24"/>
          <w:szCs w:val="20"/>
          <w:lang w:val="en-GB" w:bidi="ar-SA"/>
        </w:rPr>
        <w:tab/>
      </w:r>
      <w:r w:rsidR="00E76154">
        <w:rPr>
          <w:rFonts w:cs="Calibri"/>
          <w:b/>
          <w:sz w:val="24"/>
          <w:szCs w:val="20"/>
          <w:lang w:val="en-GB" w:bidi="ar-SA"/>
        </w:rPr>
        <w:tab/>
      </w:r>
      <w:r w:rsidR="004A4A58" w:rsidRPr="004A357E">
        <w:rPr>
          <w:rFonts w:cs="Calibri"/>
          <w:b/>
          <w:sz w:val="24"/>
          <w:szCs w:val="20"/>
          <w:lang w:val="en-GB" w:bidi="ar-SA"/>
        </w:rPr>
        <w:t>:</w:t>
      </w:r>
      <w:r w:rsidRPr="004A357E">
        <w:rPr>
          <w:rFonts w:cs="Calibri"/>
          <w:b/>
          <w:sz w:val="24"/>
          <w:szCs w:val="20"/>
          <w:lang w:val="en-GB" w:bidi="ar-SA"/>
        </w:rPr>
        <w:t xml:space="preserve">    </w:t>
      </w:r>
    </w:p>
    <w:p w:rsidR="00712855" w:rsidRDefault="00712855" w:rsidP="00553FFF">
      <w:pPr>
        <w:spacing w:before="480" w:after="0"/>
        <w:contextualSpacing/>
        <w:outlineLvl w:val="0"/>
        <w:rPr>
          <w:rFonts w:ascii="Garamond" w:hAnsi="Garamond"/>
          <w:sz w:val="24"/>
          <w:szCs w:val="24"/>
          <w:lang w:val="tr-TR"/>
        </w:rPr>
      </w:pPr>
    </w:p>
    <w:p w:rsidR="00E76154" w:rsidRPr="002C60EF" w:rsidRDefault="00E76154" w:rsidP="00E76154">
      <w:pPr>
        <w:tabs>
          <w:tab w:val="left" w:pos="1620"/>
        </w:tabs>
        <w:spacing w:line="288" w:lineRule="auto"/>
        <w:jc w:val="both"/>
        <w:rPr>
          <w:rFonts w:cs="Calibri"/>
          <w:b/>
          <w:i/>
        </w:rPr>
      </w:pPr>
      <w:r w:rsidRPr="002C60EF">
        <w:rPr>
          <w:rFonts w:cs="Calibri"/>
        </w:rPr>
        <w:t xml:space="preserve">*İş Planında sunulan bilgileri destekleyici </w:t>
      </w:r>
      <w:r w:rsidR="00E74B14">
        <w:rPr>
          <w:rFonts w:cs="Calibri"/>
        </w:rPr>
        <w:t>diğer belgeler bu kısımdan sonra</w:t>
      </w:r>
      <w:r w:rsidRPr="002C60EF">
        <w:rPr>
          <w:rFonts w:cs="Calibri"/>
        </w:rPr>
        <w:t xml:space="preserve"> eklenebilir.</w:t>
      </w:r>
    </w:p>
    <w:p w:rsidR="00C3421A" w:rsidRDefault="00C3421A" w:rsidP="00553FFF">
      <w:pPr>
        <w:spacing w:before="480" w:after="0"/>
        <w:contextualSpacing/>
        <w:outlineLvl w:val="0"/>
        <w:rPr>
          <w:rFonts w:ascii="Garamond" w:hAnsi="Garamond"/>
          <w:sz w:val="16"/>
          <w:szCs w:val="24"/>
          <w:lang w:val="tr-TR"/>
        </w:rPr>
      </w:pPr>
    </w:p>
    <w:p w:rsidR="00177683" w:rsidRDefault="00177683" w:rsidP="007A0E2B">
      <w:pPr>
        <w:pStyle w:val="Balk1"/>
        <w:numPr>
          <w:ilvl w:val="0"/>
          <w:numId w:val="0"/>
        </w:numPr>
      </w:pPr>
    </w:p>
    <w:p w:rsidR="00177683" w:rsidRDefault="00177683" w:rsidP="007A0E2B">
      <w:pPr>
        <w:pStyle w:val="Balk1"/>
        <w:numPr>
          <w:ilvl w:val="0"/>
          <w:numId w:val="0"/>
        </w:numPr>
      </w:pPr>
    </w:p>
    <w:p w:rsidR="00177683" w:rsidRDefault="00177683" w:rsidP="007A0E2B">
      <w:pPr>
        <w:pStyle w:val="Balk1"/>
        <w:numPr>
          <w:ilvl w:val="0"/>
          <w:numId w:val="0"/>
        </w:numPr>
      </w:pPr>
    </w:p>
    <w:p w:rsidR="00C3421A" w:rsidRDefault="00C3421A" w:rsidP="007A0E2B">
      <w:pPr>
        <w:pStyle w:val="Balk1"/>
        <w:numPr>
          <w:ilvl w:val="0"/>
          <w:numId w:val="0"/>
        </w:numPr>
      </w:pPr>
      <w:bookmarkStart w:id="972" w:name="_Toc509315087"/>
      <w:r>
        <w:lastRenderedPageBreak/>
        <w:t>EK 1:</w:t>
      </w:r>
      <w:bookmarkStart w:id="973" w:name="_Toc277153998"/>
      <w:bookmarkStart w:id="974" w:name="_Toc438044560"/>
      <w:r w:rsidRPr="00FB393E">
        <w:t xml:space="preserve"> </w:t>
      </w:r>
      <w:r>
        <w:t>FİNANSMAN KAYNAKLARI HAKKINDA DETAYLI BİLGİ</w:t>
      </w:r>
      <w:bookmarkEnd w:id="972"/>
      <w:bookmarkEnd w:id="973"/>
      <w:bookmarkEnd w:id="974"/>
    </w:p>
    <w:p w:rsidR="00C3421A" w:rsidRPr="00C3421A" w:rsidRDefault="00C3421A" w:rsidP="00C3421A"/>
    <w:p w:rsidR="00C3421A" w:rsidRDefault="00C3421A" w:rsidP="00C3421A">
      <w:pPr>
        <w:pStyle w:val="AIKLAMAKUTUSU"/>
        <w:framePr w:wrap="auto" w:vAnchor="margin" w:yAlign="inline"/>
        <w:pBdr>
          <w:bottom w:val="single" w:sz="8" w:space="0" w:color="808080" w:shadow="1"/>
        </w:pBdr>
        <w:rPr>
          <w:lang w:val="tr-TR"/>
        </w:rPr>
      </w:pPr>
      <w:r w:rsidRPr="0082474E">
        <w:rPr>
          <w:lang w:val="tr-TR"/>
        </w:rPr>
        <w:t xml:space="preserve">Açıklama: </w:t>
      </w:r>
      <w:r w:rsidRPr="00C634CE">
        <w:rPr>
          <w:lang w:val="tr-TR"/>
        </w:rPr>
        <w:t>Toplam Yatırı</w:t>
      </w:r>
      <w:r>
        <w:rPr>
          <w:lang w:val="tr-TR"/>
        </w:rPr>
        <w:t xml:space="preserve">m Bütçesi ve Finansmanı Tablosu’nda </w:t>
      </w:r>
      <w:r w:rsidRPr="00C634CE">
        <w:rPr>
          <w:lang w:val="tr-TR"/>
        </w:rPr>
        <w:t xml:space="preserve"> (Tablo </w:t>
      </w:r>
      <w:r w:rsidR="00191E17">
        <w:rPr>
          <w:lang w:val="tr-TR"/>
        </w:rPr>
        <w:t>3</w:t>
      </w:r>
      <w:r w:rsidRPr="00C634CE">
        <w:rPr>
          <w:lang w:val="tr-TR"/>
        </w:rPr>
        <w:t>)</w:t>
      </w:r>
      <w:r>
        <w:rPr>
          <w:lang w:val="tr-TR"/>
        </w:rPr>
        <w:t xml:space="preserve"> </w:t>
      </w:r>
      <w:r w:rsidRPr="00403A2D">
        <w:rPr>
          <w:lang w:val="tr-TR"/>
        </w:rPr>
        <w:t>b</w:t>
      </w:r>
      <w:r>
        <w:rPr>
          <w:lang w:val="tr-TR"/>
        </w:rPr>
        <w:t xml:space="preserve">elirtilen finansman kaynakları aşağıdaki </w:t>
      </w:r>
      <w:r w:rsidRPr="00403A2D">
        <w:rPr>
          <w:lang w:val="tr-TR"/>
        </w:rPr>
        <w:t>tablolarda detaylı</w:t>
      </w:r>
      <w:r w:rsidRPr="0082474E">
        <w:rPr>
          <w:lang w:val="tr-TR"/>
        </w:rPr>
        <w:t xml:space="preserve"> ve tutarlı bir şekilde açıklanmalıdır. </w:t>
      </w:r>
      <w:r>
        <w:rPr>
          <w:lang w:val="tr-TR"/>
        </w:rPr>
        <w:t xml:space="preserve">Ayrıca finansman kaynaklarını ispatlayıcı belgelerin (ör. Banka hesap cüzdanı fotokopisi, finansman kaynağı olarak kullanılacak gayrimenkullere ait tapu fotokopileri vb.) İş Planı ekinde sunulması, sürdürülebilirliğin kanıtlanması açısından başvuru sahibinin lehine olacaktır. </w:t>
      </w:r>
    </w:p>
    <w:p w:rsidR="00C3421A" w:rsidRPr="0082474E" w:rsidRDefault="00C3421A" w:rsidP="00C3421A">
      <w:pPr>
        <w:pStyle w:val="AIKLAMAKUTUSU"/>
        <w:framePr w:wrap="auto" w:vAnchor="margin" w:yAlign="inline"/>
        <w:pBdr>
          <w:bottom w:val="single" w:sz="8" w:space="0" w:color="808080" w:shadow="1"/>
        </w:pBdr>
        <w:rPr>
          <w:lang w:val="tr-TR"/>
        </w:rPr>
      </w:pPr>
      <w:r w:rsidRPr="0082474E">
        <w:rPr>
          <w:lang w:val="tr-TR"/>
        </w:rPr>
        <w:t xml:space="preserve">Bu kaynağı karşılarken mevcut işletme/girişiminin normal işleyişini riske etmeksizin düzenli olarak borç yükümlülüklerini yerine getirebileceği durumunu ayrıntılı bir şekilde açıklamalıdır. </w:t>
      </w:r>
    </w:p>
    <w:p w:rsidR="00C3421A" w:rsidRPr="0082474E" w:rsidRDefault="00C3421A" w:rsidP="00C3421A">
      <w:pPr>
        <w:pStyle w:val="AIKLAMAKUTUSU"/>
        <w:framePr w:wrap="auto" w:vAnchor="margin" w:yAlign="inline"/>
        <w:pBdr>
          <w:bottom w:val="single" w:sz="8" w:space="0" w:color="808080" w:shadow="1"/>
        </w:pBdr>
        <w:rPr>
          <w:lang w:val="tr-TR"/>
        </w:rPr>
      </w:pPr>
      <w:r w:rsidRPr="0082474E">
        <w:rPr>
          <w:lang w:val="tr-TR"/>
        </w:rPr>
        <w:t>* Başvuru sahibi banka kredisi kullanmayı planlıyorsa, bu bölümde geri ödeme planını sunmalıdır.</w:t>
      </w:r>
    </w:p>
    <w:p w:rsidR="00C3421A" w:rsidRPr="00C3421A" w:rsidRDefault="00C3421A" w:rsidP="00C3421A">
      <w:pPr>
        <w:pStyle w:val="AIKLAMAKUTUSU"/>
        <w:framePr w:wrap="auto" w:vAnchor="margin" w:yAlign="inline"/>
        <w:pBdr>
          <w:bottom w:val="single" w:sz="8" w:space="0" w:color="808080" w:shadow="1"/>
        </w:pBdr>
        <w:rPr>
          <w:lang w:val="tr-TR"/>
        </w:rPr>
      </w:pPr>
      <w:r w:rsidRPr="0082474E">
        <w:rPr>
          <w:lang w:val="tr-TR"/>
        </w:rPr>
        <w:t xml:space="preserve">* Gerekli görüldüğünde, </w:t>
      </w:r>
      <w:r>
        <w:rPr>
          <w:lang w:val="tr-TR"/>
        </w:rPr>
        <w:t>T</w:t>
      </w:r>
      <w:r w:rsidRPr="0082474E">
        <w:rPr>
          <w:lang w:val="tr-TR"/>
        </w:rPr>
        <w:t>KDK tarafından finansman kaynakları ile ilgili ek bilgi/belge talep edilebilir.</w:t>
      </w:r>
    </w:p>
    <w:p w:rsidR="00C3421A" w:rsidRDefault="00C3421A" w:rsidP="00C3421A">
      <w:pPr>
        <w:rPr>
          <w:rFonts w:cs="Calibri"/>
          <w:b/>
          <w:bCs/>
          <w:lang w:eastAsia="tr-TR"/>
        </w:rPr>
      </w:pPr>
      <w:r>
        <w:rPr>
          <w:rFonts w:cs="Calibri"/>
          <w:b/>
          <w:bCs/>
          <w:lang w:eastAsia="tr-TR"/>
        </w:rPr>
        <w:t>1.Öz kaynaklar</w:t>
      </w:r>
    </w:p>
    <w:p w:rsidR="00C3421A" w:rsidRPr="0082474E" w:rsidRDefault="00C3421A" w:rsidP="00C3421A">
      <w:pPr>
        <w:pStyle w:val="AIKLAMAKUTUSU"/>
        <w:framePr w:wrap="around"/>
        <w:rPr>
          <w:lang w:val="tr-TR"/>
        </w:rPr>
      </w:pPr>
      <w:r w:rsidRPr="0082474E">
        <w:rPr>
          <w:lang w:val="tr-TR"/>
        </w:rPr>
        <w:t xml:space="preserve">Açıklama: </w:t>
      </w:r>
      <w:r w:rsidRPr="00B356F9">
        <w:rPr>
          <w:bCs/>
          <w:lang w:val="tr-TR" w:eastAsia="tr-TR"/>
        </w:rPr>
        <w:t>Öz kaynak olarak banka mevduatı ve/veya araç ruhsatı sunulması durumunda aşağıdaki tablo doldurulmalıdır.</w:t>
      </w:r>
    </w:p>
    <w:p w:rsidR="00C3421A" w:rsidRPr="00AE52C4" w:rsidRDefault="00C3421A" w:rsidP="00C3421A">
      <w:pPr>
        <w:rPr>
          <w:rFonts w:cs="Calibri"/>
          <w:bCs/>
          <w:lang w:eastAsia="tr-TR"/>
        </w:rPr>
      </w:pPr>
    </w:p>
    <w:tbl>
      <w:tblPr>
        <w:tblW w:w="9656" w:type="dxa"/>
        <w:tblInd w:w="-147" w:type="dxa"/>
        <w:tblCellMar>
          <w:left w:w="70" w:type="dxa"/>
          <w:right w:w="70" w:type="dxa"/>
        </w:tblCellMar>
        <w:tblLook w:val="04A0" w:firstRow="1" w:lastRow="0" w:firstColumn="1" w:lastColumn="0" w:noHBand="0" w:noVBand="1"/>
      </w:tblPr>
      <w:tblGrid>
        <w:gridCol w:w="2852"/>
        <w:gridCol w:w="2127"/>
        <w:gridCol w:w="4677"/>
      </w:tblGrid>
      <w:tr w:rsidR="00C3421A" w:rsidRPr="00D55D99" w:rsidTr="00623885">
        <w:trPr>
          <w:trHeight w:val="300"/>
        </w:trPr>
        <w:tc>
          <w:tcPr>
            <w:tcW w:w="9656" w:type="dxa"/>
            <w:gridSpan w:val="3"/>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C3421A" w:rsidRPr="00D55D99" w:rsidRDefault="00C3421A" w:rsidP="00623885">
            <w:pPr>
              <w:spacing w:after="0" w:line="240" w:lineRule="auto"/>
              <w:rPr>
                <w:rFonts w:cs="Calibri"/>
                <w:b/>
                <w:bCs/>
                <w:lang w:eastAsia="tr-TR"/>
              </w:rPr>
            </w:pPr>
          </w:p>
        </w:tc>
      </w:tr>
      <w:tr w:rsidR="00C3421A" w:rsidRPr="00D55D99" w:rsidTr="00623885">
        <w:trPr>
          <w:trHeight w:val="630"/>
        </w:trPr>
        <w:tc>
          <w:tcPr>
            <w:tcW w:w="2852" w:type="dxa"/>
            <w:tcBorders>
              <w:top w:val="nil"/>
              <w:left w:val="single" w:sz="4" w:space="0" w:color="auto"/>
              <w:bottom w:val="single" w:sz="4" w:space="0" w:color="auto"/>
              <w:right w:val="nil"/>
            </w:tcBorders>
            <w:shd w:val="clear" w:color="000000" w:fill="DBEEF3"/>
            <w:noWrap/>
            <w:vAlign w:val="center"/>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Kaynaklar</w:t>
            </w:r>
          </w:p>
        </w:tc>
        <w:tc>
          <w:tcPr>
            <w:tcW w:w="2127" w:type="dxa"/>
            <w:tcBorders>
              <w:top w:val="nil"/>
              <w:left w:val="single" w:sz="4" w:space="0" w:color="auto"/>
              <w:bottom w:val="single" w:sz="4" w:space="0" w:color="auto"/>
              <w:right w:val="single" w:sz="4" w:space="0" w:color="auto"/>
            </w:tcBorders>
            <w:shd w:val="clear" w:color="000000" w:fill="DBEEF3"/>
            <w:vAlign w:val="center"/>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Miktar</w:t>
            </w:r>
            <w:r w:rsidRPr="00D55D99">
              <w:rPr>
                <w:rFonts w:cs="Calibri"/>
                <w:b/>
                <w:bCs/>
                <w:color w:val="000000"/>
                <w:sz w:val="20"/>
                <w:szCs w:val="20"/>
                <w:lang w:eastAsia="tr-TR"/>
              </w:rPr>
              <w:t xml:space="preserve"> (TL)</w:t>
            </w:r>
          </w:p>
        </w:tc>
        <w:tc>
          <w:tcPr>
            <w:tcW w:w="4677" w:type="dxa"/>
            <w:tcBorders>
              <w:top w:val="nil"/>
              <w:left w:val="nil"/>
              <w:bottom w:val="single" w:sz="4" w:space="0" w:color="auto"/>
              <w:right w:val="single" w:sz="4" w:space="0" w:color="auto"/>
            </w:tcBorders>
            <w:shd w:val="clear" w:color="000000" w:fill="DBEEF3"/>
            <w:vAlign w:val="center"/>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Detaylı Açıklama</w:t>
            </w:r>
          </w:p>
        </w:tc>
      </w:tr>
      <w:tr w:rsidR="00C3421A" w:rsidRPr="00D55D99" w:rsidTr="00623885">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r>
      <w:tr w:rsidR="00C3421A" w:rsidRPr="00D55D99" w:rsidTr="00623885">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r>
      <w:tr w:rsidR="00C3421A" w:rsidRPr="00D55D99" w:rsidTr="00623885">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r>
      <w:tr w:rsidR="00C3421A" w:rsidRPr="00D55D99" w:rsidTr="00623885">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r>
      <w:tr w:rsidR="00C3421A" w:rsidRPr="00D55D99" w:rsidTr="00623885">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Toplam</w:t>
            </w:r>
          </w:p>
        </w:tc>
        <w:tc>
          <w:tcPr>
            <w:tcW w:w="212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r>
    </w:tbl>
    <w:p w:rsidR="00C3421A" w:rsidRDefault="00C3421A" w:rsidP="00C3421A">
      <w:pPr>
        <w:rPr>
          <w:b/>
        </w:rPr>
      </w:pPr>
    </w:p>
    <w:p w:rsidR="00C3421A" w:rsidRPr="00B356F9" w:rsidRDefault="00C3421A" w:rsidP="00C3421A">
      <w:pPr>
        <w:pStyle w:val="AIKLAMAKUTUSU"/>
        <w:framePr w:wrap="around"/>
        <w:rPr>
          <w:lang w:val="tr-TR"/>
        </w:rPr>
      </w:pPr>
      <w:r w:rsidRPr="0082474E">
        <w:rPr>
          <w:lang w:val="tr-TR"/>
        </w:rPr>
        <w:t xml:space="preserve">Açıklama: </w:t>
      </w:r>
      <w:r w:rsidRPr="00B356F9">
        <w:rPr>
          <w:bCs/>
          <w:lang w:val="tr-TR" w:eastAsia="tr-TR"/>
        </w:rPr>
        <w:t>Öz</w:t>
      </w:r>
      <w:r>
        <w:rPr>
          <w:bCs/>
          <w:lang w:val="tr-TR" w:eastAsia="tr-TR"/>
        </w:rPr>
        <w:t xml:space="preserve"> </w:t>
      </w:r>
      <w:r w:rsidRPr="00B356F9">
        <w:rPr>
          <w:bCs/>
          <w:lang w:val="tr-TR" w:eastAsia="tr-TR"/>
        </w:rPr>
        <w:t>kaynak olarak gayrimenkul sunulması durumunda aşağıdaki tablo doldurulmalıdır.</w:t>
      </w:r>
    </w:p>
    <w:p w:rsidR="00C3421A" w:rsidRDefault="00C3421A" w:rsidP="00C3421A"/>
    <w:tbl>
      <w:tblPr>
        <w:tblW w:w="9772" w:type="dxa"/>
        <w:tblInd w:w="-147" w:type="dxa"/>
        <w:tblLayout w:type="fixed"/>
        <w:tblCellMar>
          <w:left w:w="70" w:type="dxa"/>
          <w:right w:w="70" w:type="dxa"/>
        </w:tblCellMar>
        <w:tblLook w:val="04A0" w:firstRow="1" w:lastRow="0" w:firstColumn="1" w:lastColumn="0" w:noHBand="0" w:noVBand="1"/>
      </w:tblPr>
      <w:tblGrid>
        <w:gridCol w:w="944"/>
        <w:gridCol w:w="1017"/>
        <w:gridCol w:w="1657"/>
        <w:gridCol w:w="1605"/>
        <w:gridCol w:w="1606"/>
        <w:gridCol w:w="1471"/>
        <w:gridCol w:w="1472"/>
      </w:tblGrid>
      <w:tr w:rsidR="00C3421A" w:rsidRPr="00D55D99" w:rsidTr="00623885">
        <w:trPr>
          <w:trHeight w:val="231"/>
        </w:trPr>
        <w:tc>
          <w:tcPr>
            <w:tcW w:w="9772" w:type="dxa"/>
            <w:gridSpan w:val="7"/>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C3421A" w:rsidRPr="00D55D99" w:rsidRDefault="00C3421A" w:rsidP="00623885">
            <w:pPr>
              <w:spacing w:after="0" w:line="240" w:lineRule="auto"/>
              <w:ind w:left="-495" w:firstLine="709"/>
              <w:rPr>
                <w:rFonts w:cs="Calibri"/>
                <w:b/>
                <w:bCs/>
                <w:lang w:eastAsia="tr-TR"/>
              </w:rPr>
            </w:pPr>
          </w:p>
        </w:tc>
      </w:tr>
      <w:tr w:rsidR="00C3421A" w:rsidRPr="00D55D99" w:rsidTr="00623885">
        <w:trPr>
          <w:trHeight w:val="487"/>
        </w:trPr>
        <w:tc>
          <w:tcPr>
            <w:tcW w:w="944" w:type="dxa"/>
            <w:tcBorders>
              <w:top w:val="nil"/>
              <w:left w:val="single" w:sz="4" w:space="0" w:color="auto"/>
              <w:bottom w:val="single" w:sz="4" w:space="0" w:color="auto"/>
              <w:right w:val="nil"/>
            </w:tcBorders>
            <w:shd w:val="clear" w:color="000000" w:fill="DBEEF3"/>
            <w:noWrap/>
            <w:vAlign w:val="center"/>
            <w:hideMark/>
          </w:tcPr>
          <w:p w:rsidR="00C3421A" w:rsidRPr="00F94D4E" w:rsidRDefault="00C3421A" w:rsidP="00623885">
            <w:pPr>
              <w:spacing w:after="0" w:line="240" w:lineRule="auto"/>
              <w:ind w:left="-354" w:firstLine="142"/>
              <w:jc w:val="center"/>
              <w:rPr>
                <w:rFonts w:cs="Calibri"/>
                <w:b/>
                <w:bCs/>
                <w:color w:val="000000"/>
                <w:sz w:val="18"/>
                <w:szCs w:val="18"/>
                <w:lang w:eastAsia="tr-TR"/>
              </w:rPr>
            </w:pPr>
            <w:r>
              <w:rPr>
                <w:rFonts w:cs="Calibri"/>
                <w:b/>
                <w:bCs/>
                <w:color w:val="000000"/>
                <w:sz w:val="18"/>
                <w:szCs w:val="18"/>
                <w:lang w:eastAsia="tr-TR"/>
              </w:rPr>
              <w:t xml:space="preserve">     </w:t>
            </w:r>
            <w:r w:rsidRPr="00F94D4E">
              <w:rPr>
                <w:rFonts w:cs="Calibri"/>
                <w:b/>
                <w:bCs/>
                <w:color w:val="000000"/>
                <w:sz w:val="18"/>
                <w:szCs w:val="18"/>
                <w:lang w:eastAsia="tr-TR"/>
              </w:rPr>
              <w:t>Kaynaklar</w:t>
            </w:r>
          </w:p>
        </w:tc>
        <w:tc>
          <w:tcPr>
            <w:tcW w:w="1017" w:type="dxa"/>
            <w:tcBorders>
              <w:top w:val="nil"/>
              <w:left w:val="single" w:sz="4" w:space="0" w:color="auto"/>
              <w:bottom w:val="single" w:sz="4" w:space="0" w:color="auto"/>
              <w:right w:val="single" w:sz="4" w:space="0" w:color="auto"/>
            </w:tcBorders>
            <w:shd w:val="clear" w:color="000000" w:fill="DBEEF3"/>
            <w:vAlign w:val="bottom"/>
            <w:hideMark/>
          </w:tcPr>
          <w:p w:rsidR="00C3421A" w:rsidRPr="00FB393E" w:rsidRDefault="00C3421A" w:rsidP="00623885">
            <w:pPr>
              <w:spacing w:after="0" w:line="240" w:lineRule="auto"/>
              <w:jc w:val="center"/>
              <w:rPr>
                <w:rFonts w:cs="Calibri"/>
                <w:b/>
                <w:bCs/>
                <w:color w:val="000000"/>
                <w:sz w:val="20"/>
                <w:szCs w:val="20"/>
                <w:lang w:eastAsia="tr-TR"/>
              </w:rPr>
            </w:pPr>
            <w:r w:rsidRPr="00FB393E">
              <w:rPr>
                <w:rFonts w:cs="Calibri"/>
                <w:b/>
                <w:bCs/>
                <w:color w:val="000000"/>
                <w:sz w:val="20"/>
                <w:szCs w:val="20"/>
                <w:lang w:eastAsia="tr-TR"/>
              </w:rPr>
              <w:t>Malik</w:t>
            </w:r>
          </w:p>
        </w:tc>
        <w:tc>
          <w:tcPr>
            <w:tcW w:w="1657" w:type="dxa"/>
            <w:tcBorders>
              <w:top w:val="nil"/>
              <w:left w:val="nil"/>
              <w:bottom w:val="single" w:sz="4" w:space="0" w:color="auto"/>
              <w:right w:val="single" w:sz="4" w:space="0" w:color="auto"/>
            </w:tcBorders>
            <w:shd w:val="clear" w:color="000000" w:fill="DBEEF3"/>
            <w:vAlign w:val="bottom"/>
            <w:hideMark/>
          </w:tcPr>
          <w:p w:rsidR="00C3421A" w:rsidRPr="00FB393E" w:rsidRDefault="00C3421A" w:rsidP="00623885">
            <w:pPr>
              <w:spacing w:after="0" w:line="240" w:lineRule="auto"/>
              <w:jc w:val="center"/>
              <w:rPr>
                <w:rFonts w:cs="Calibri"/>
                <w:b/>
                <w:bCs/>
                <w:color w:val="000000"/>
                <w:sz w:val="20"/>
                <w:szCs w:val="20"/>
                <w:lang w:eastAsia="tr-TR"/>
              </w:rPr>
            </w:pPr>
            <w:r w:rsidRPr="00FB393E">
              <w:rPr>
                <w:rFonts w:cs="Calibri"/>
                <w:b/>
                <w:bCs/>
                <w:color w:val="000000"/>
                <w:sz w:val="20"/>
                <w:szCs w:val="20"/>
                <w:lang w:eastAsia="tr-TR"/>
              </w:rPr>
              <w:t>il/ilçe</w:t>
            </w:r>
          </w:p>
          <w:p w:rsidR="00C3421A" w:rsidRPr="00FB393E" w:rsidRDefault="00C3421A" w:rsidP="00623885">
            <w:pPr>
              <w:spacing w:after="0" w:line="240" w:lineRule="auto"/>
              <w:jc w:val="center"/>
              <w:rPr>
                <w:rFonts w:cs="Calibri"/>
                <w:b/>
                <w:bCs/>
                <w:color w:val="000000"/>
                <w:sz w:val="20"/>
                <w:szCs w:val="20"/>
                <w:lang w:eastAsia="tr-TR"/>
              </w:rPr>
            </w:pPr>
            <w:r w:rsidRPr="00AE52C4">
              <w:rPr>
                <w:rFonts w:cs="Calibri"/>
                <w:b/>
                <w:bCs/>
                <w:color w:val="000000"/>
                <w:sz w:val="20"/>
                <w:szCs w:val="20"/>
                <w:lang w:eastAsia="tr-TR"/>
              </w:rPr>
              <w:t>m</w:t>
            </w:r>
            <w:r w:rsidRPr="00FB393E">
              <w:rPr>
                <w:rFonts w:cs="Calibri"/>
                <w:b/>
                <w:bCs/>
                <w:color w:val="000000"/>
                <w:sz w:val="20"/>
                <w:szCs w:val="20"/>
                <w:lang w:eastAsia="tr-TR"/>
              </w:rPr>
              <w:t>ahalle/köy adı</w:t>
            </w:r>
          </w:p>
          <w:p w:rsidR="00C3421A" w:rsidRPr="00FB393E" w:rsidRDefault="00C3421A" w:rsidP="00623885">
            <w:pPr>
              <w:spacing w:after="0" w:line="240" w:lineRule="auto"/>
              <w:jc w:val="center"/>
              <w:rPr>
                <w:rFonts w:cs="Calibri"/>
                <w:b/>
                <w:bCs/>
                <w:color w:val="000000"/>
                <w:sz w:val="20"/>
                <w:szCs w:val="20"/>
                <w:lang w:eastAsia="tr-TR"/>
              </w:rPr>
            </w:pPr>
            <w:r w:rsidRPr="00FB393E">
              <w:rPr>
                <w:rFonts w:cs="Calibri"/>
                <w:b/>
                <w:bCs/>
                <w:color w:val="000000"/>
                <w:sz w:val="20"/>
                <w:szCs w:val="20"/>
                <w:lang w:eastAsia="tr-TR"/>
              </w:rPr>
              <w:t>ada/parsel</w:t>
            </w:r>
            <w:r>
              <w:rPr>
                <w:rFonts w:cs="Calibri"/>
                <w:b/>
                <w:bCs/>
                <w:color w:val="000000"/>
                <w:sz w:val="20"/>
                <w:szCs w:val="20"/>
                <w:lang w:eastAsia="tr-TR"/>
              </w:rPr>
              <w:t>*</w:t>
            </w:r>
          </w:p>
        </w:tc>
        <w:tc>
          <w:tcPr>
            <w:tcW w:w="1605" w:type="dxa"/>
            <w:tcBorders>
              <w:top w:val="nil"/>
              <w:left w:val="nil"/>
              <w:bottom w:val="single" w:sz="4" w:space="0" w:color="auto"/>
              <w:right w:val="single" w:sz="4" w:space="0" w:color="auto"/>
            </w:tcBorders>
            <w:shd w:val="clear" w:color="000000" w:fill="DBEEF3"/>
          </w:tcPr>
          <w:p w:rsidR="00C3421A" w:rsidRDefault="00C3421A" w:rsidP="00623885">
            <w:pPr>
              <w:spacing w:after="0" w:line="240" w:lineRule="auto"/>
              <w:jc w:val="center"/>
              <w:rPr>
                <w:rFonts w:cs="Calibri"/>
                <w:b/>
                <w:bCs/>
                <w:color w:val="000000"/>
                <w:sz w:val="20"/>
                <w:szCs w:val="20"/>
                <w:lang w:eastAsia="tr-TR"/>
              </w:rPr>
            </w:pPr>
          </w:p>
          <w:p w:rsidR="00C3421A" w:rsidRPr="00AE52C4" w:rsidRDefault="00C3421A" w:rsidP="00623885">
            <w:pPr>
              <w:spacing w:after="0" w:line="240" w:lineRule="auto"/>
              <w:jc w:val="center"/>
              <w:rPr>
                <w:rFonts w:cs="Calibri"/>
                <w:b/>
                <w:bCs/>
                <w:color w:val="000000"/>
                <w:sz w:val="20"/>
                <w:szCs w:val="20"/>
                <w:lang w:eastAsia="tr-TR"/>
              </w:rPr>
            </w:pPr>
            <w:r w:rsidRPr="00AE52C4">
              <w:rPr>
                <w:rFonts w:cs="Calibri"/>
                <w:b/>
                <w:bCs/>
                <w:color w:val="000000"/>
                <w:sz w:val="20"/>
                <w:szCs w:val="20"/>
                <w:lang w:eastAsia="tr-TR"/>
              </w:rPr>
              <w:t>Şerh durumu(var/yok)</w:t>
            </w:r>
          </w:p>
        </w:tc>
        <w:tc>
          <w:tcPr>
            <w:tcW w:w="1606" w:type="dxa"/>
            <w:tcBorders>
              <w:top w:val="nil"/>
              <w:left w:val="nil"/>
              <w:bottom w:val="single" w:sz="4" w:space="0" w:color="auto"/>
              <w:right w:val="single" w:sz="4" w:space="0" w:color="auto"/>
            </w:tcBorders>
            <w:shd w:val="clear" w:color="000000" w:fill="DBEEF3"/>
          </w:tcPr>
          <w:p w:rsidR="00C3421A" w:rsidRPr="00AE52C4" w:rsidRDefault="00C3421A" w:rsidP="00623885">
            <w:pPr>
              <w:spacing w:after="0" w:line="240" w:lineRule="auto"/>
              <w:jc w:val="center"/>
              <w:rPr>
                <w:rFonts w:cs="Calibri"/>
                <w:b/>
                <w:bCs/>
                <w:color w:val="000000"/>
                <w:sz w:val="20"/>
                <w:szCs w:val="20"/>
                <w:lang w:eastAsia="tr-TR"/>
              </w:rPr>
            </w:pPr>
            <w:r w:rsidRPr="00AE52C4">
              <w:rPr>
                <w:rFonts w:cs="Calibri"/>
                <w:b/>
                <w:bCs/>
                <w:color w:val="000000"/>
                <w:sz w:val="20"/>
                <w:szCs w:val="20"/>
                <w:lang w:eastAsia="tr-TR"/>
              </w:rPr>
              <w:t>Şerh tipi (ipotek, haciz vs.)</w:t>
            </w:r>
          </w:p>
        </w:tc>
        <w:tc>
          <w:tcPr>
            <w:tcW w:w="1471" w:type="dxa"/>
            <w:tcBorders>
              <w:top w:val="nil"/>
              <w:left w:val="nil"/>
              <w:bottom w:val="single" w:sz="4" w:space="0" w:color="auto"/>
              <w:right w:val="single" w:sz="4" w:space="0" w:color="auto"/>
            </w:tcBorders>
            <w:shd w:val="clear" w:color="000000" w:fill="DBEEF3"/>
          </w:tcPr>
          <w:p w:rsidR="00C3421A" w:rsidRPr="00AE52C4"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Tapu değeri (TL)</w:t>
            </w:r>
          </w:p>
        </w:tc>
        <w:tc>
          <w:tcPr>
            <w:tcW w:w="1472" w:type="dxa"/>
            <w:tcBorders>
              <w:top w:val="nil"/>
              <w:left w:val="nil"/>
              <w:bottom w:val="single" w:sz="4" w:space="0" w:color="auto"/>
              <w:right w:val="single" w:sz="4" w:space="0" w:color="auto"/>
            </w:tcBorders>
            <w:shd w:val="clear" w:color="000000" w:fill="DBEEF3"/>
          </w:tcPr>
          <w:p w:rsidR="00C3421A" w:rsidRDefault="00C3421A" w:rsidP="00623885">
            <w:pPr>
              <w:spacing w:after="0" w:line="240" w:lineRule="auto"/>
              <w:ind w:right="-70"/>
              <w:jc w:val="center"/>
              <w:rPr>
                <w:rFonts w:cs="Calibri"/>
                <w:b/>
                <w:bCs/>
                <w:color w:val="000000"/>
                <w:sz w:val="20"/>
                <w:szCs w:val="20"/>
                <w:lang w:eastAsia="tr-TR"/>
              </w:rPr>
            </w:pPr>
            <w:r>
              <w:rPr>
                <w:rFonts w:cs="Calibri"/>
                <w:b/>
                <w:bCs/>
                <w:color w:val="000000"/>
                <w:sz w:val="20"/>
                <w:szCs w:val="20"/>
                <w:lang w:eastAsia="tr-TR"/>
              </w:rPr>
              <w:t>Nihai değer (TL)</w:t>
            </w:r>
          </w:p>
          <w:p w:rsidR="00C3421A" w:rsidRDefault="00C3421A" w:rsidP="00623885">
            <w:pPr>
              <w:spacing w:after="0" w:line="240" w:lineRule="auto"/>
              <w:ind w:right="-70"/>
              <w:jc w:val="center"/>
              <w:rPr>
                <w:rFonts w:cs="Calibri"/>
                <w:b/>
                <w:bCs/>
                <w:color w:val="000000"/>
                <w:sz w:val="20"/>
                <w:szCs w:val="20"/>
                <w:lang w:eastAsia="tr-TR"/>
              </w:rPr>
            </w:pPr>
            <w:r>
              <w:rPr>
                <w:rFonts w:cs="Calibri"/>
                <w:b/>
                <w:bCs/>
                <w:color w:val="000000"/>
                <w:sz w:val="20"/>
                <w:szCs w:val="20"/>
                <w:lang w:eastAsia="tr-TR"/>
              </w:rPr>
              <w:t xml:space="preserve">(%80 veya %50 düşürülen) </w:t>
            </w:r>
          </w:p>
        </w:tc>
      </w:tr>
      <w:tr w:rsidR="00C3421A" w:rsidRPr="00D55D99" w:rsidTr="00623885">
        <w:trPr>
          <w:trHeight w:val="231"/>
        </w:trPr>
        <w:tc>
          <w:tcPr>
            <w:tcW w:w="944" w:type="dxa"/>
            <w:tcBorders>
              <w:top w:val="nil"/>
              <w:left w:val="single" w:sz="4" w:space="0" w:color="auto"/>
              <w:bottom w:val="single" w:sz="4" w:space="0" w:color="auto"/>
              <w:right w:val="single" w:sz="4" w:space="0" w:color="auto"/>
            </w:tcBorders>
            <w:shd w:val="clear" w:color="auto" w:fill="auto"/>
            <w:noWrap/>
            <w:hideMark/>
          </w:tcPr>
          <w:p w:rsidR="00C3421A" w:rsidRPr="00B63D65" w:rsidRDefault="00C3421A" w:rsidP="00623885">
            <w:pPr>
              <w:rPr>
                <w:b/>
              </w:rPr>
            </w:pPr>
            <w:r w:rsidRPr="00B63D65">
              <w:rPr>
                <w:b/>
              </w:rPr>
              <w:t>Tapu 1</w:t>
            </w:r>
          </w:p>
        </w:tc>
        <w:tc>
          <w:tcPr>
            <w:tcW w:w="101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65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60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606"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1"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2"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r w:rsidR="00C3421A" w:rsidRPr="00D55D99" w:rsidTr="00623885">
        <w:trPr>
          <w:trHeight w:val="231"/>
        </w:trPr>
        <w:tc>
          <w:tcPr>
            <w:tcW w:w="944" w:type="dxa"/>
            <w:tcBorders>
              <w:top w:val="nil"/>
              <w:left w:val="single" w:sz="4" w:space="0" w:color="auto"/>
              <w:bottom w:val="single" w:sz="4" w:space="0" w:color="auto"/>
              <w:right w:val="single" w:sz="4" w:space="0" w:color="auto"/>
            </w:tcBorders>
            <w:shd w:val="clear" w:color="auto" w:fill="auto"/>
            <w:noWrap/>
            <w:hideMark/>
          </w:tcPr>
          <w:p w:rsidR="00C3421A" w:rsidRPr="00B63D65" w:rsidRDefault="00C3421A" w:rsidP="00623885">
            <w:pPr>
              <w:rPr>
                <w:b/>
              </w:rPr>
            </w:pPr>
            <w:r w:rsidRPr="00FB393E">
              <w:rPr>
                <w:b/>
                <w:color w:val="000000"/>
                <w:lang w:eastAsia="tr-TR"/>
              </w:rPr>
              <w:t>Tapu 2</w:t>
            </w:r>
          </w:p>
        </w:tc>
        <w:tc>
          <w:tcPr>
            <w:tcW w:w="101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65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60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606"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1"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2"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r w:rsidR="00C3421A" w:rsidRPr="00D55D99" w:rsidTr="00623885">
        <w:trPr>
          <w:trHeight w:val="231"/>
        </w:trPr>
        <w:tc>
          <w:tcPr>
            <w:tcW w:w="944" w:type="dxa"/>
            <w:tcBorders>
              <w:top w:val="nil"/>
              <w:left w:val="single" w:sz="4" w:space="0" w:color="auto"/>
              <w:bottom w:val="single" w:sz="4" w:space="0" w:color="auto"/>
              <w:right w:val="single" w:sz="4" w:space="0" w:color="auto"/>
            </w:tcBorders>
            <w:shd w:val="clear" w:color="auto" w:fill="auto"/>
            <w:noWrap/>
            <w:hideMark/>
          </w:tcPr>
          <w:p w:rsidR="00C3421A" w:rsidRPr="00B63D65" w:rsidRDefault="00C3421A" w:rsidP="00623885">
            <w:pPr>
              <w:rPr>
                <w:b/>
              </w:rPr>
            </w:pPr>
            <w:r w:rsidRPr="00FB393E">
              <w:rPr>
                <w:b/>
                <w:color w:val="000000"/>
                <w:lang w:eastAsia="tr-TR"/>
              </w:rPr>
              <w:t>Tapu 3</w:t>
            </w:r>
          </w:p>
        </w:tc>
        <w:tc>
          <w:tcPr>
            <w:tcW w:w="101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65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60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606"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1"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2"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r w:rsidR="00C3421A" w:rsidRPr="00D55D99" w:rsidTr="00623885">
        <w:trPr>
          <w:trHeight w:val="231"/>
        </w:trPr>
        <w:tc>
          <w:tcPr>
            <w:tcW w:w="944" w:type="dxa"/>
            <w:tcBorders>
              <w:top w:val="nil"/>
              <w:left w:val="single" w:sz="4" w:space="0" w:color="auto"/>
              <w:bottom w:val="single" w:sz="4" w:space="0" w:color="auto"/>
              <w:right w:val="single" w:sz="4" w:space="0" w:color="auto"/>
            </w:tcBorders>
            <w:shd w:val="clear" w:color="auto" w:fill="auto"/>
            <w:noWrap/>
            <w:hideMark/>
          </w:tcPr>
          <w:p w:rsidR="00C3421A" w:rsidRPr="00B63D65" w:rsidRDefault="00C3421A" w:rsidP="00623885">
            <w:pPr>
              <w:rPr>
                <w:b/>
              </w:rPr>
            </w:pPr>
            <w:r w:rsidRPr="00FB393E">
              <w:rPr>
                <w:b/>
                <w:color w:val="000000"/>
                <w:lang w:eastAsia="tr-TR"/>
              </w:rPr>
              <w:t>Tapu 4</w:t>
            </w:r>
          </w:p>
        </w:tc>
        <w:tc>
          <w:tcPr>
            <w:tcW w:w="101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65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60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606"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1"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2"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r w:rsidR="00C3421A" w:rsidRPr="00D55D99" w:rsidTr="00623885">
        <w:trPr>
          <w:trHeight w:val="231"/>
        </w:trPr>
        <w:tc>
          <w:tcPr>
            <w:tcW w:w="944"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Toplam</w:t>
            </w:r>
          </w:p>
        </w:tc>
        <w:tc>
          <w:tcPr>
            <w:tcW w:w="5885" w:type="dxa"/>
            <w:gridSpan w:val="4"/>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p w:rsidR="00C3421A" w:rsidRPr="00D55D99" w:rsidRDefault="00C3421A" w:rsidP="00623885">
            <w:pPr>
              <w:spacing w:after="0" w:line="240" w:lineRule="auto"/>
              <w:ind w:left="-637" w:firstLine="637"/>
              <w:rPr>
                <w:rFonts w:cs="Calibri"/>
                <w:color w:val="000000"/>
                <w:lang w:eastAsia="tr-TR"/>
              </w:rPr>
            </w:pPr>
            <w:r w:rsidRPr="00D55D99">
              <w:rPr>
                <w:rFonts w:cs="Calibri"/>
                <w:color w:val="000000"/>
                <w:lang w:eastAsia="tr-TR"/>
              </w:rPr>
              <w:t> </w:t>
            </w:r>
          </w:p>
        </w:tc>
        <w:tc>
          <w:tcPr>
            <w:tcW w:w="1471"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2"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bl>
    <w:p w:rsidR="00C3421A" w:rsidRPr="00C3421A" w:rsidRDefault="00C3421A" w:rsidP="00C3421A">
      <w:pPr>
        <w:rPr>
          <w:rFonts w:ascii="Times New Roman" w:hAnsi="Times New Roman"/>
          <w:sz w:val="20"/>
          <w:szCs w:val="20"/>
        </w:rPr>
      </w:pPr>
      <w:r>
        <w:t>*</w:t>
      </w:r>
      <w:r>
        <w:rPr>
          <w:rFonts w:ascii="Times New Roman" w:hAnsi="Times New Roman"/>
          <w:sz w:val="20"/>
          <w:szCs w:val="20"/>
        </w:rPr>
        <w:t>Ada/parsel bilgileri mutlaka girilmelidir.</w:t>
      </w:r>
    </w:p>
    <w:p w:rsidR="00C3421A" w:rsidRPr="00AE52C4" w:rsidRDefault="00C3421A" w:rsidP="00C3421A">
      <w:pPr>
        <w:rPr>
          <w:rFonts w:cs="Calibri"/>
          <w:b/>
          <w:bCs/>
          <w:lang w:eastAsia="tr-TR"/>
        </w:rPr>
      </w:pPr>
      <w:r w:rsidRPr="00AE52C4">
        <w:rPr>
          <w:rFonts w:cs="Calibri"/>
          <w:b/>
          <w:bCs/>
          <w:lang w:eastAsia="tr-TR"/>
        </w:rPr>
        <w:t>2. Banka kredisi</w:t>
      </w:r>
    </w:p>
    <w:tbl>
      <w:tblPr>
        <w:tblW w:w="9124" w:type="dxa"/>
        <w:tblInd w:w="53" w:type="dxa"/>
        <w:tblCellMar>
          <w:left w:w="70" w:type="dxa"/>
          <w:right w:w="70" w:type="dxa"/>
        </w:tblCellMar>
        <w:tblLook w:val="04A0" w:firstRow="1" w:lastRow="0" w:firstColumn="1" w:lastColumn="0" w:noHBand="0" w:noVBand="1"/>
      </w:tblPr>
      <w:tblGrid>
        <w:gridCol w:w="1510"/>
        <w:gridCol w:w="3414"/>
        <w:gridCol w:w="1400"/>
        <w:gridCol w:w="1400"/>
        <w:gridCol w:w="1400"/>
      </w:tblGrid>
      <w:tr w:rsidR="00C3421A" w:rsidRPr="00D55D99" w:rsidTr="00623885">
        <w:trPr>
          <w:trHeight w:val="273"/>
        </w:trPr>
        <w:tc>
          <w:tcPr>
            <w:tcW w:w="4924" w:type="dxa"/>
            <w:gridSpan w:val="2"/>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C3421A" w:rsidRPr="00D55D99" w:rsidRDefault="00C3421A" w:rsidP="00623885">
            <w:pPr>
              <w:spacing w:after="0" w:line="240" w:lineRule="auto"/>
              <w:rPr>
                <w:rFonts w:cs="Calibri"/>
                <w:b/>
                <w:bCs/>
                <w:lang w:eastAsia="tr-TR"/>
              </w:rPr>
            </w:pPr>
            <w:r>
              <w:rPr>
                <w:rFonts w:cs="Calibri"/>
                <w:b/>
                <w:bCs/>
                <w:lang w:eastAsia="tr-TR"/>
              </w:rPr>
              <w:lastRenderedPageBreak/>
              <w:t>Banka Kredisi</w:t>
            </w:r>
          </w:p>
        </w:tc>
        <w:tc>
          <w:tcPr>
            <w:tcW w:w="4200" w:type="dxa"/>
            <w:gridSpan w:val="3"/>
            <w:tcBorders>
              <w:top w:val="single" w:sz="4" w:space="0" w:color="auto"/>
              <w:left w:val="single" w:sz="4" w:space="0" w:color="auto"/>
              <w:bottom w:val="single" w:sz="4" w:space="0" w:color="auto"/>
              <w:right w:val="single" w:sz="4" w:space="0" w:color="auto"/>
            </w:tcBorders>
            <w:shd w:val="clear" w:color="000000" w:fill="A5A5A5"/>
          </w:tcPr>
          <w:p w:rsidR="00C3421A" w:rsidRDefault="00C3421A" w:rsidP="00623885">
            <w:pPr>
              <w:spacing w:after="0" w:line="240" w:lineRule="auto"/>
              <w:jc w:val="center"/>
              <w:rPr>
                <w:rFonts w:cs="Calibri"/>
                <w:b/>
                <w:bCs/>
                <w:lang w:eastAsia="tr-TR"/>
              </w:rPr>
            </w:pPr>
            <w:r>
              <w:rPr>
                <w:rFonts w:cs="Calibri"/>
                <w:b/>
                <w:bCs/>
                <w:color w:val="000000"/>
                <w:sz w:val="20"/>
                <w:szCs w:val="20"/>
                <w:lang w:eastAsia="tr-TR"/>
              </w:rPr>
              <w:t>Geri Ödeme Koşulları</w:t>
            </w:r>
          </w:p>
        </w:tc>
      </w:tr>
      <w:tr w:rsidR="00C3421A" w:rsidRPr="00D55D99" w:rsidTr="00623885">
        <w:trPr>
          <w:trHeight w:val="560"/>
        </w:trPr>
        <w:tc>
          <w:tcPr>
            <w:tcW w:w="1510" w:type="dxa"/>
            <w:tcBorders>
              <w:top w:val="nil"/>
              <w:left w:val="single" w:sz="4" w:space="0" w:color="auto"/>
              <w:bottom w:val="single" w:sz="4" w:space="0" w:color="auto"/>
              <w:right w:val="nil"/>
            </w:tcBorders>
            <w:shd w:val="clear" w:color="000000" w:fill="DBEEF3"/>
            <w:noWrap/>
            <w:vAlign w:val="center"/>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Banka Adı</w:t>
            </w:r>
          </w:p>
        </w:tc>
        <w:tc>
          <w:tcPr>
            <w:tcW w:w="3413" w:type="dxa"/>
            <w:tcBorders>
              <w:top w:val="nil"/>
              <w:left w:val="single" w:sz="4" w:space="0" w:color="auto"/>
              <w:bottom w:val="single" w:sz="4" w:space="0" w:color="auto"/>
              <w:right w:val="single" w:sz="4" w:space="0" w:color="auto"/>
            </w:tcBorders>
            <w:shd w:val="clear" w:color="000000" w:fill="DBEEF3"/>
            <w:vAlign w:val="center"/>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Kredi Miktarı</w:t>
            </w:r>
            <w:r w:rsidRPr="00D55D99">
              <w:rPr>
                <w:rFonts w:cs="Calibri"/>
                <w:b/>
                <w:bCs/>
                <w:color w:val="000000"/>
                <w:sz w:val="20"/>
                <w:szCs w:val="20"/>
                <w:lang w:eastAsia="tr-TR"/>
              </w:rPr>
              <w:t xml:space="preserve"> (TL)</w:t>
            </w:r>
          </w:p>
        </w:tc>
        <w:tc>
          <w:tcPr>
            <w:tcW w:w="1400" w:type="dxa"/>
            <w:tcBorders>
              <w:top w:val="nil"/>
              <w:left w:val="nil"/>
              <w:bottom w:val="single" w:sz="4" w:space="0" w:color="auto"/>
              <w:right w:val="single" w:sz="4" w:space="0" w:color="auto"/>
            </w:tcBorders>
            <w:shd w:val="clear" w:color="000000" w:fill="DBEEF3"/>
          </w:tcPr>
          <w:p w:rsidR="00C3421A"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Vade</w:t>
            </w:r>
          </w:p>
        </w:tc>
        <w:tc>
          <w:tcPr>
            <w:tcW w:w="1400" w:type="dxa"/>
            <w:tcBorders>
              <w:top w:val="nil"/>
              <w:left w:val="nil"/>
              <w:bottom w:val="single" w:sz="4" w:space="0" w:color="auto"/>
              <w:right w:val="single" w:sz="4" w:space="0" w:color="auto"/>
            </w:tcBorders>
            <w:shd w:val="clear" w:color="000000" w:fill="DBEEF3"/>
          </w:tcPr>
          <w:p w:rsidR="00C3421A"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Faiz Oranı</w:t>
            </w:r>
          </w:p>
        </w:tc>
        <w:tc>
          <w:tcPr>
            <w:tcW w:w="1400" w:type="dxa"/>
            <w:tcBorders>
              <w:top w:val="nil"/>
              <w:left w:val="nil"/>
              <w:bottom w:val="single" w:sz="4" w:space="0" w:color="auto"/>
              <w:right w:val="single" w:sz="4" w:space="0" w:color="auto"/>
            </w:tcBorders>
            <w:shd w:val="clear" w:color="000000" w:fill="DBEEF3"/>
          </w:tcPr>
          <w:p w:rsidR="00C3421A"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Geri Ödeme Dönemleri v.d.</w:t>
            </w:r>
          </w:p>
        </w:tc>
      </w:tr>
      <w:tr w:rsidR="00C3421A" w:rsidRPr="00D55D99" w:rsidTr="00623885">
        <w:trPr>
          <w:trHeight w:val="465"/>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3413"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400" w:type="dxa"/>
            <w:tcBorders>
              <w:top w:val="nil"/>
              <w:left w:val="nil"/>
              <w:bottom w:val="single" w:sz="4" w:space="0" w:color="auto"/>
              <w:right w:val="single" w:sz="4" w:space="0" w:color="auto"/>
            </w:tcBorders>
          </w:tcPr>
          <w:p w:rsidR="00C3421A" w:rsidRPr="00D55D99" w:rsidRDefault="00C3421A" w:rsidP="00623885">
            <w:pPr>
              <w:spacing w:after="0" w:line="240" w:lineRule="auto"/>
              <w:rPr>
                <w:rFonts w:cs="Calibri"/>
                <w:color w:val="000000"/>
                <w:lang w:eastAsia="tr-TR"/>
              </w:rPr>
            </w:pPr>
          </w:p>
        </w:tc>
        <w:tc>
          <w:tcPr>
            <w:tcW w:w="1400" w:type="dxa"/>
            <w:tcBorders>
              <w:top w:val="nil"/>
              <w:left w:val="nil"/>
              <w:bottom w:val="single" w:sz="4" w:space="0" w:color="auto"/>
              <w:right w:val="single" w:sz="4" w:space="0" w:color="auto"/>
            </w:tcBorders>
          </w:tcPr>
          <w:p w:rsidR="00C3421A" w:rsidRPr="00D55D99" w:rsidRDefault="00C3421A" w:rsidP="00623885">
            <w:pPr>
              <w:spacing w:after="0" w:line="240" w:lineRule="auto"/>
              <w:rPr>
                <w:rFonts w:cs="Calibri"/>
                <w:color w:val="000000"/>
                <w:lang w:eastAsia="tr-TR"/>
              </w:rPr>
            </w:pPr>
          </w:p>
        </w:tc>
        <w:tc>
          <w:tcPr>
            <w:tcW w:w="1400" w:type="dxa"/>
            <w:tcBorders>
              <w:top w:val="nil"/>
              <w:left w:val="nil"/>
              <w:bottom w:val="single" w:sz="4" w:space="0" w:color="auto"/>
              <w:right w:val="single" w:sz="4" w:space="0" w:color="auto"/>
            </w:tcBorders>
          </w:tcPr>
          <w:p w:rsidR="00C3421A" w:rsidRPr="00D55D99" w:rsidRDefault="00C3421A" w:rsidP="00623885">
            <w:pPr>
              <w:spacing w:after="0" w:line="240" w:lineRule="auto"/>
              <w:rPr>
                <w:rFonts w:cs="Calibri"/>
                <w:color w:val="000000"/>
                <w:lang w:eastAsia="tr-TR"/>
              </w:rPr>
            </w:pPr>
          </w:p>
        </w:tc>
      </w:tr>
    </w:tbl>
    <w:p w:rsidR="00C3421A" w:rsidRDefault="00C3421A" w:rsidP="00C3421A"/>
    <w:p w:rsidR="00C3421A" w:rsidRDefault="00C3421A" w:rsidP="00C3421A">
      <w:pPr>
        <w:rPr>
          <w:rFonts w:cs="Calibri"/>
          <w:b/>
          <w:bCs/>
          <w:lang w:eastAsia="tr-TR"/>
        </w:rPr>
      </w:pPr>
      <w:r w:rsidRPr="00AE52C4">
        <w:rPr>
          <w:rFonts w:cs="Calibri"/>
          <w:b/>
          <w:bCs/>
          <w:lang w:eastAsia="tr-TR"/>
        </w:rPr>
        <w:t>3. Diğer Kaynaklar</w:t>
      </w:r>
    </w:p>
    <w:p w:rsidR="00C3421A" w:rsidRPr="00AF10F5" w:rsidRDefault="00C3421A" w:rsidP="00C3421A">
      <w:pPr>
        <w:pStyle w:val="AIKLAMAKUTUSU"/>
        <w:framePr w:wrap="around"/>
        <w:rPr>
          <w:lang w:val="tr-TR"/>
        </w:rPr>
      </w:pPr>
      <w:r w:rsidRPr="0082474E">
        <w:rPr>
          <w:lang w:val="tr-TR"/>
        </w:rPr>
        <w:t>Açıklama</w:t>
      </w:r>
      <w:r w:rsidRPr="00AF10F5">
        <w:rPr>
          <w:lang w:val="tr-TR"/>
        </w:rPr>
        <w:t xml:space="preserve">: </w:t>
      </w:r>
      <w:r w:rsidRPr="00AF10F5">
        <w:rPr>
          <w:bCs/>
          <w:lang w:val="tr-TR" w:eastAsia="tr-TR"/>
        </w:rPr>
        <w:t>Diğer kaynak olarak banka mevduatı ve/veya araç ruhsatı sunulması durumunda aşağıdaki tablo doldurulmalıdır.</w:t>
      </w:r>
    </w:p>
    <w:p w:rsidR="00C3421A" w:rsidRPr="00AE52C4" w:rsidRDefault="00C3421A" w:rsidP="00C3421A">
      <w:pPr>
        <w:rPr>
          <w:rFonts w:cs="Calibri"/>
          <w:bCs/>
          <w:lang w:eastAsia="tr-TR"/>
        </w:rPr>
      </w:pPr>
    </w:p>
    <w:tbl>
      <w:tblPr>
        <w:tblW w:w="9656" w:type="dxa"/>
        <w:tblInd w:w="53" w:type="dxa"/>
        <w:tblCellMar>
          <w:left w:w="70" w:type="dxa"/>
          <w:right w:w="70" w:type="dxa"/>
        </w:tblCellMar>
        <w:tblLook w:val="04A0" w:firstRow="1" w:lastRow="0" w:firstColumn="1" w:lastColumn="0" w:noHBand="0" w:noVBand="1"/>
      </w:tblPr>
      <w:tblGrid>
        <w:gridCol w:w="2852"/>
        <w:gridCol w:w="2127"/>
        <w:gridCol w:w="4677"/>
      </w:tblGrid>
      <w:tr w:rsidR="00C3421A" w:rsidRPr="00D55D99" w:rsidTr="00623885">
        <w:trPr>
          <w:trHeight w:val="300"/>
        </w:trPr>
        <w:tc>
          <w:tcPr>
            <w:tcW w:w="9656" w:type="dxa"/>
            <w:gridSpan w:val="3"/>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C3421A" w:rsidRPr="00D55D99" w:rsidRDefault="00C3421A" w:rsidP="00623885">
            <w:pPr>
              <w:spacing w:after="0" w:line="240" w:lineRule="auto"/>
              <w:rPr>
                <w:rFonts w:cs="Calibri"/>
                <w:b/>
                <w:bCs/>
                <w:lang w:eastAsia="tr-TR"/>
              </w:rPr>
            </w:pPr>
          </w:p>
        </w:tc>
      </w:tr>
      <w:tr w:rsidR="00C3421A" w:rsidRPr="00D55D99" w:rsidTr="00623885">
        <w:trPr>
          <w:trHeight w:val="630"/>
        </w:trPr>
        <w:tc>
          <w:tcPr>
            <w:tcW w:w="2852" w:type="dxa"/>
            <w:tcBorders>
              <w:top w:val="nil"/>
              <w:left w:val="single" w:sz="4" w:space="0" w:color="auto"/>
              <w:bottom w:val="single" w:sz="4" w:space="0" w:color="auto"/>
              <w:right w:val="nil"/>
            </w:tcBorders>
            <w:shd w:val="clear" w:color="000000" w:fill="DBEEF3"/>
            <w:noWrap/>
            <w:vAlign w:val="center"/>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Kaynaklar</w:t>
            </w:r>
          </w:p>
        </w:tc>
        <w:tc>
          <w:tcPr>
            <w:tcW w:w="2127" w:type="dxa"/>
            <w:tcBorders>
              <w:top w:val="nil"/>
              <w:left w:val="single" w:sz="4" w:space="0" w:color="auto"/>
              <w:bottom w:val="single" w:sz="4" w:space="0" w:color="auto"/>
              <w:right w:val="single" w:sz="4" w:space="0" w:color="auto"/>
            </w:tcBorders>
            <w:shd w:val="clear" w:color="000000" w:fill="DBEEF3"/>
            <w:vAlign w:val="center"/>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Miktar</w:t>
            </w:r>
            <w:r w:rsidRPr="00D55D99">
              <w:rPr>
                <w:rFonts w:cs="Calibri"/>
                <w:b/>
                <w:bCs/>
                <w:color w:val="000000"/>
                <w:sz w:val="20"/>
                <w:szCs w:val="20"/>
                <w:lang w:eastAsia="tr-TR"/>
              </w:rPr>
              <w:t xml:space="preserve"> (TL)</w:t>
            </w:r>
          </w:p>
        </w:tc>
        <w:tc>
          <w:tcPr>
            <w:tcW w:w="4677" w:type="dxa"/>
            <w:tcBorders>
              <w:top w:val="nil"/>
              <w:left w:val="nil"/>
              <w:bottom w:val="single" w:sz="4" w:space="0" w:color="auto"/>
              <w:right w:val="single" w:sz="4" w:space="0" w:color="auto"/>
            </w:tcBorders>
            <w:shd w:val="clear" w:color="000000" w:fill="DBEEF3"/>
            <w:vAlign w:val="center"/>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Detaylı Açıklama</w:t>
            </w:r>
          </w:p>
        </w:tc>
      </w:tr>
      <w:tr w:rsidR="00C3421A" w:rsidRPr="00D55D99" w:rsidTr="00623885">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r>
      <w:tr w:rsidR="00C3421A" w:rsidRPr="00D55D99" w:rsidTr="00623885">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r>
      <w:tr w:rsidR="00C3421A" w:rsidRPr="00D55D99" w:rsidTr="00623885">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r>
      <w:tr w:rsidR="00C3421A" w:rsidRPr="00D55D99" w:rsidTr="00623885">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r>
      <w:tr w:rsidR="00C3421A" w:rsidRPr="00D55D99" w:rsidTr="00623885">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Toplam</w:t>
            </w:r>
          </w:p>
        </w:tc>
        <w:tc>
          <w:tcPr>
            <w:tcW w:w="212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r>
    </w:tbl>
    <w:p w:rsidR="00C3421A" w:rsidRDefault="00C3421A" w:rsidP="00C3421A">
      <w:pPr>
        <w:rPr>
          <w:b/>
        </w:rPr>
      </w:pPr>
    </w:p>
    <w:p w:rsidR="00C3421A" w:rsidRPr="0082474E" w:rsidRDefault="00C3421A" w:rsidP="00C3421A">
      <w:pPr>
        <w:pStyle w:val="AIKLAMAKUTUSU"/>
        <w:framePr w:wrap="around"/>
        <w:rPr>
          <w:lang w:val="tr-TR"/>
        </w:rPr>
      </w:pPr>
      <w:r w:rsidRPr="0082474E">
        <w:rPr>
          <w:lang w:val="tr-TR"/>
        </w:rPr>
        <w:t xml:space="preserve">Açıklama: </w:t>
      </w:r>
      <w:r w:rsidRPr="00AF10F5">
        <w:rPr>
          <w:bCs/>
          <w:lang w:val="tr-TR" w:eastAsia="tr-TR"/>
        </w:rPr>
        <w:t>Diğer kaynak olarak gayrimenkul sunulması durumunda aşağıdaki tablo doldurulmalıdır.</w:t>
      </w:r>
    </w:p>
    <w:p w:rsidR="00C3421A" w:rsidRDefault="00C3421A" w:rsidP="00C3421A"/>
    <w:tbl>
      <w:tblPr>
        <w:tblW w:w="9755" w:type="dxa"/>
        <w:tblInd w:w="-5" w:type="dxa"/>
        <w:tblLayout w:type="fixed"/>
        <w:tblCellMar>
          <w:left w:w="70" w:type="dxa"/>
          <w:right w:w="70" w:type="dxa"/>
        </w:tblCellMar>
        <w:tblLook w:val="04A0" w:firstRow="1" w:lastRow="0" w:firstColumn="1" w:lastColumn="0" w:noHBand="0" w:noVBand="1"/>
      </w:tblPr>
      <w:tblGrid>
        <w:gridCol w:w="910"/>
        <w:gridCol w:w="1017"/>
        <w:gridCol w:w="2331"/>
        <w:gridCol w:w="1205"/>
        <w:gridCol w:w="1476"/>
        <w:gridCol w:w="1339"/>
        <w:gridCol w:w="1477"/>
      </w:tblGrid>
      <w:tr w:rsidR="00C3421A" w:rsidRPr="00D55D99" w:rsidTr="00623885">
        <w:trPr>
          <w:trHeight w:val="250"/>
        </w:trPr>
        <w:tc>
          <w:tcPr>
            <w:tcW w:w="9755" w:type="dxa"/>
            <w:gridSpan w:val="7"/>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C3421A" w:rsidRPr="00D55D99" w:rsidRDefault="00C3421A" w:rsidP="00623885">
            <w:pPr>
              <w:spacing w:after="0" w:line="240" w:lineRule="auto"/>
              <w:ind w:left="-637" w:firstLine="637"/>
              <w:rPr>
                <w:rFonts w:cs="Calibri"/>
                <w:b/>
                <w:bCs/>
                <w:lang w:eastAsia="tr-TR"/>
              </w:rPr>
            </w:pPr>
          </w:p>
        </w:tc>
      </w:tr>
      <w:tr w:rsidR="00C3421A" w:rsidRPr="00D55D99" w:rsidTr="00623885">
        <w:trPr>
          <w:trHeight w:val="528"/>
        </w:trPr>
        <w:tc>
          <w:tcPr>
            <w:tcW w:w="910" w:type="dxa"/>
            <w:tcBorders>
              <w:top w:val="nil"/>
              <w:left w:val="single" w:sz="4" w:space="0" w:color="auto"/>
              <w:bottom w:val="single" w:sz="4" w:space="0" w:color="auto"/>
              <w:right w:val="nil"/>
            </w:tcBorders>
            <w:shd w:val="clear" w:color="000000" w:fill="DBEEF3"/>
            <w:noWrap/>
            <w:vAlign w:val="center"/>
            <w:hideMark/>
          </w:tcPr>
          <w:p w:rsidR="00C3421A" w:rsidRPr="002153FD" w:rsidRDefault="00C3421A" w:rsidP="00623885">
            <w:pPr>
              <w:spacing w:after="0" w:line="240" w:lineRule="auto"/>
              <w:jc w:val="center"/>
              <w:rPr>
                <w:rFonts w:cs="Calibri"/>
                <w:b/>
                <w:bCs/>
                <w:color w:val="000000"/>
                <w:sz w:val="18"/>
                <w:szCs w:val="18"/>
                <w:lang w:eastAsia="tr-TR"/>
              </w:rPr>
            </w:pPr>
            <w:r w:rsidRPr="002153FD">
              <w:rPr>
                <w:rFonts w:cs="Calibri"/>
                <w:b/>
                <w:bCs/>
                <w:color w:val="000000"/>
                <w:sz w:val="18"/>
                <w:szCs w:val="18"/>
                <w:lang w:eastAsia="tr-TR"/>
              </w:rPr>
              <w:t>Kaynaklar</w:t>
            </w:r>
          </w:p>
        </w:tc>
        <w:tc>
          <w:tcPr>
            <w:tcW w:w="1017" w:type="dxa"/>
            <w:tcBorders>
              <w:top w:val="nil"/>
              <w:left w:val="single" w:sz="4" w:space="0" w:color="auto"/>
              <w:bottom w:val="single" w:sz="4" w:space="0" w:color="auto"/>
              <w:right w:val="single" w:sz="4" w:space="0" w:color="auto"/>
            </w:tcBorders>
            <w:shd w:val="clear" w:color="000000" w:fill="DBEEF3"/>
            <w:vAlign w:val="bottom"/>
            <w:hideMark/>
          </w:tcPr>
          <w:p w:rsidR="00C3421A" w:rsidRPr="00FB393E" w:rsidRDefault="00C3421A" w:rsidP="00623885">
            <w:pPr>
              <w:spacing w:after="0" w:line="240" w:lineRule="auto"/>
              <w:jc w:val="center"/>
              <w:rPr>
                <w:rFonts w:cs="Calibri"/>
                <w:b/>
                <w:bCs/>
                <w:color w:val="000000"/>
                <w:sz w:val="20"/>
                <w:szCs w:val="20"/>
                <w:lang w:eastAsia="tr-TR"/>
              </w:rPr>
            </w:pPr>
            <w:r w:rsidRPr="00FB393E">
              <w:rPr>
                <w:rFonts w:cs="Calibri"/>
                <w:b/>
                <w:bCs/>
                <w:color w:val="000000"/>
                <w:sz w:val="20"/>
                <w:szCs w:val="20"/>
                <w:lang w:eastAsia="tr-TR"/>
              </w:rPr>
              <w:t>Malik</w:t>
            </w:r>
          </w:p>
        </w:tc>
        <w:tc>
          <w:tcPr>
            <w:tcW w:w="2331" w:type="dxa"/>
            <w:tcBorders>
              <w:top w:val="nil"/>
              <w:left w:val="nil"/>
              <w:bottom w:val="single" w:sz="4" w:space="0" w:color="auto"/>
              <w:right w:val="single" w:sz="4" w:space="0" w:color="auto"/>
            </w:tcBorders>
            <w:shd w:val="clear" w:color="000000" w:fill="DBEEF3"/>
            <w:vAlign w:val="bottom"/>
            <w:hideMark/>
          </w:tcPr>
          <w:p w:rsidR="00C3421A" w:rsidRPr="00FB393E" w:rsidRDefault="00C3421A" w:rsidP="00623885">
            <w:pPr>
              <w:spacing w:after="0" w:line="240" w:lineRule="auto"/>
              <w:jc w:val="center"/>
              <w:rPr>
                <w:rFonts w:cs="Calibri"/>
                <w:b/>
                <w:bCs/>
                <w:color w:val="000000"/>
                <w:sz w:val="20"/>
                <w:szCs w:val="20"/>
                <w:lang w:eastAsia="tr-TR"/>
              </w:rPr>
            </w:pPr>
            <w:r w:rsidRPr="00FB393E">
              <w:rPr>
                <w:rFonts w:cs="Calibri"/>
                <w:b/>
                <w:bCs/>
                <w:color w:val="000000"/>
                <w:sz w:val="20"/>
                <w:szCs w:val="20"/>
                <w:lang w:eastAsia="tr-TR"/>
              </w:rPr>
              <w:t>il/ilçe</w:t>
            </w:r>
          </w:p>
          <w:p w:rsidR="00C3421A" w:rsidRPr="00FB393E" w:rsidRDefault="00C3421A" w:rsidP="00623885">
            <w:pPr>
              <w:spacing w:after="0" w:line="240" w:lineRule="auto"/>
              <w:jc w:val="center"/>
              <w:rPr>
                <w:rFonts w:cs="Calibri"/>
                <w:b/>
                <w:bCs/>
                <w:color w:val="000000"/>
                <w:sz w:val="20"/>
                <w:szCs w:val="20"/>
                <w:lang w:eastAsia="tr-TR"/>
              </w:rPr>
            </w:pPr>
            <w:r w:rsidRPr="00AE52C4">
              <w:rPr>
                <w:rFonts w:cs="Calibri"/>
                <w:b/>
                <w:bCs/>
                <w:color w:val="000000"/>
                <w:sz w:val="20"/>
                <w:szCs w:val="20"/>
                <w:lang w:eastAsia="tr-TR"/>
              </w:rPr>
              <w:t>m</w:t>
            </w:r>
            <w:r w:rsidRPr="00FB393E">
              <w:rPr>
                <w:rFonts w:cs="Calibri"/>
                <w:b/>
                <w:bCs/>
                <w:color w:val="000000"/>
                <w:sz w:val="20"/>
                <w:szCs w:val="20"/>
                <w:lang w:eastAsia="tr-TR"/>
              </w:rPr>
              <w:t>ahalle/köy adı</w:t>
            </w:r>
          </w:p>
          <w:p w:rsidR="00C3421A" w:rsidRPr="00FB393E" w:rsidRDefault="00C3421A" w:rsidP="00623885">
            <w:pPr>
              <w:spacing w:after="0" w:line="240" w:lineRule="auto"/>
              <w:jc w:val="center"/>
              <w:rPr>
                <w:rFonts w:cs="Calibri"/>
                <w:b/>
                <w:bCs/>
                <w:color w:val="000000"/>
                <w:sz w:val="20"/>
                <w:szCs w:val="20"/>
                <w:lang w:eastAsia="tr-TR"/>
              </w:rPr>
            </w:pPr>
            <w:r w:rsidRPr="00FB393E">
              <w:rPr>
                <w:rFonts w:cs="Calibri"/>
                <w:b/>
                <w:bCs/>
                <w:color w:val="000000"/>
                <w:sz w:val="20"/>
                <w:szCs w:val="20"/>
                <w:lang w:eastAsia="tr-TR"/>
              </w:rPr>
              <w:t>ada/parsel</w:t>
            </w:r>
            <w:r>
              <w:rPr>
                <w:rFonts w:cs="Calibri"/>
                <w:b/>
                <w:bCs/>
                <w:color w:val="000000"/>
                <w:sz w:val="20"/>
                <w:szCs w:val="20"/>
                <w:lang w:eastAsia="tr-TR"/>
              </w:rPr>
              <w:t>*</w:t>
            </w:r>
          </w:p>
        </w:tc>
        <w:tc>
          <w:tcPr>
            <w:tcW w:w="1205" w:type="dxa"/>
            <w:tcBorders>
              <w:top w:val="nil"/>
              <w:left w:val="nil"/>
              <w:bottom w:val="single" w:sz="4" w:space="0" w:color="auto"/>
              <w:right w:val="single" w:sz="4" w:space="0" w:color="auto"/>
            </w:tcBorders>
            <w:shd w:val="clear" w:color="000000" w:fill="DBEEF3"/>
          </w:tcPr>
          <w:p w:rsidR="00C3421A" w:rsidRDefault="00C3421A" w:rsidP="00623885">
            <w:pPr>
              <w:spacing w:after="0" w:line="240" w:lineRule="auto"/>
              <w:jc w:val="center"/>
              <w:rPr>
                <w:rFonts w:cs="Calibri"/>
                <w:b/>
                <w:bCs/>
                <w:color w:val="000000"/>
                <w:sz w:val="20"/>
                <w:szCs w:val="20"/>
                <w:lang w:eastAsia="tr-TR"/>
              </w:rPr>
            </w:pPr>
          </w:p>
          <w:p w:rsidR="00C3421A" w:rsidRPr="00AE52C4" w:rsidRDefault="00C3421A" w:rsidP="00623885">
            <w:pPr>
              <w:spacing w:after="0" w:line="240" w:lineRule="auto"/>
              <w:jc w:val="center"/>
              <w:rPr>
                <w:rFonts w:cs="Calibri"/>
                <w:b/>
                <w:bCs/>
                <w:color w:val="000000"/>
                <w:sz w:val="20"/>
                <w:szCs w:val="20"/>
                <w:lang w:eastAsia="tr-TR"/>
              </w:rPr>
            </w:pPr>
            <w:r w:rsidRPr="00AE52C4">
              <w:rPr>
                <w:rFonts w:cs="Calibri"/>
                <w:b/>
                <w:bCs/>
                <w:color w:val="000000"/>
                <w:sz w:val="20"/>
                <w:szCs w:val="20"/>
                <w:lang w:eastAsia="tr-TR"/>
              </w:rPr>
              <w:t>Şerh durumu(var/yok)</w:t>
            </w:r>
          </w:p>
        </w:tc>
        <w:tc>
          <w:tcPr>
            <w:tcW w:w="1475" w:type="dxa"/>
            <w:tcBorders>
              <w:top w:val="nil"/>
              <w:left w:val="nil"/>
              <w:bottom w:val="single" w:sz="4" w:space="0" w:color="auto"/>
              <w:right w:val="single" w:sz="4" w:space="0" w:color="auto"/>
            </w:tcBorders>
            <w:shd w:val="clear" w:color="000000" w:fill="DBEEF3"/>
          </w:tcPr>
          <w:p w:rsidR="00C3421A" w:rsidRPr="00AE52C4" w:rsidRDefault="00C3421A" w:rsidP="00623885">
            <w:pPr>
              <w:spacing w:after="0" w:line="240" w:lineRule="auto"/>
              <w:jc w:val="center"/>
              <w:rPr>
                <w:rFonts w:cs="Calibri"/>
                <w:b/>
                <w:bCs/>
                <w:color w:val="000000"/>
                <w:sz w:val="20"/>
                <w:szCs w:val="20"/>
                <w:lang w:eastAsia="tr-TR"/>
              </w:rPr>
            </w:pPr>
            <w:r w:rsidRPr="00AE52C4">
              <w:rPr>
                <w:rFonts w:cs="Calibri"/>
                <w:b/>
                <w:bCs/>
                <w:color w:val="000000"/>
                <w:sz w:val="20"/>
                <w:szCs w:val="20"/>
                <w:lang w:eastAsia="tr-TR"/>
              </w:rPr>
              <w:t>Şerh tipi (ipotek, haciz vs.)</w:t>
            </w:r>
          </w:p>
        </w:tc>
        <w:tc>
          <w:tcPr>
            <w:tcW w:w="1339" w:type="dxa"/>
            <w:tcBorders>
              <w:top w:val="nil"/>
              <w:left w:val="nil"/>
              <w:bottom w:val="single" w:sz="4" w:space="0" w:color="auto"/>
              <w:right w:val="single" w:sz="4" w:space="0" w:color="auto"/>
            </w:tcBorders>
            <w:shd w:val="clear" w:color="000000" w:fill="DBEEF3"/>
          </w:tcPr>
          <w:p w:rsidR="00C3421A" w:rsidRPr="00AE52C4" w:rsidRDefault="00C3421A" w:rsidP="00623885">
            <w:pPr>
              <w:spacing w:after="0" w:line="240" w:lineRule="auto"/>
              <w:jc w:val="center"/>
              <w:rPr>
                <w:rFonts w:cs="Calibri"/>
                <w:b/>
                <w:bCs/>
                <w:color w:val="000000"/>
                <w:sz w:val="20"/>
                <w:szCs w:val="20"/>
                <w:lang w:eastAsia="tr-TR"/>
              </w:rPr>
            </w:pPr>
            <w:r>
              <w:rPr>
                <w:rFonts w:cs="Calibri"/>
                <w:b/>
                <w:bCs/>
                <w:color w:val="000000"/>
                <w:sz w:val="20"/>
                <w:szCs w:val="20"/>
                <w:lang w:eastAsia="tr-TR"/>
              </w:rPr>
              <w:t>Tapu değeri (TL)</w:t>
            </w:r>
          </w:p>
        </w:tc>
        <w:tc>
          <w:tcPr>
            <w:tcW w:w="1475" w:type="dxa"/>
            <w:tcBorders>
              <w:top w:val="nil"/>
              <w:left w:val="nil"/>
              <w:bottom w:val="single" w:sz="4" w:space="0" w:color="auto"/>
              <w:right w:val="single" w:sz="4" w:space="0" w:color="auto"/>
            </w:tcBorders>
            <w:shd w:val="clear" w:color="000000" w:fill="DBEEF3"/>
          </w:tcPr>
          <w:p w:rsidR="00C3421A" w:rsidRDefault="00C3421A" w:rsidP="00623885">
            <w:pPr>
              <w:spacing w:after="0" w:line="240" w:lineRule="auto"/>
              <w:ind w:right="-70"/>
              <w:jc w:val="center"/>
              <w:rPr>
                <w:rFonts w:cs="Calibri"/>
                <w:b/>
                <w:bCs/>
                <w:color w:val="000000"/>
                <w:sz w:val="20"/>
                <w:szCs w:val="20"/>
                <w:lang w:eastAsia="tr-TR"/>
              </w:rPr>
            </w:pPr>
            <w:r>
              <w:rPr>
                <w:rFonts w:cs="Calibri"/>
                <w:b/>
                <w:bCs/>
                <w:color w:val="000000"/>
                <w:sz w:val="20"/>
                <w:szCs w:val="20"/>
                <w:lang w:eastAsia="tr-TR"/>
              </w:rPr>
              <w:t>Nihai değer (TL)</w:t>
            </w:r>
          </w:p>
          <w:p w:rsidR="00C3421A" w:rsidRDefault="00C3421A" w:rsidP="00623885">
            <w:pPr>
              <w:spacing w:after="0" w:line="240" w:lineRule="auto"/>
              <w:ind w:right="-70"/>
              <w:jc w:val="center"/>
              <w:rPr>
                <w:rFonts w:cs="Calibri"/>
                <w:b/>
                <w:bCs/>
                <w:color w:val="000000"/>
                <w:sz w:val="20"/>
                <w:szCs w:val="20"/>
                <w:lang w:eastAsia="tr-TR"/>
              </w:rPr>
            </w:pPr>
            <w:r>
              <w:rPr>
                <w:rFonts w:cs="Calibri"/>
                <w:b/>
                <w:bCs/>
                <w:color w:val="000000"/>
                <w:sz w:val="20"/>
                <w:szCs w:val="20"/>
                <w:lang w:eastAsia="tr-TR"/>
              </w:rPr>
              <w:t xml:space="preserve">(%80 veya %50 düşürülen) </w:t>
            </w:r>
          </w:p>
        </w:tc>
      </w:tr>
      <w:tr w:rsidR="00C3421A" w:rsidRPr="00D55D99" w:rsidTr="00623885">
        <w:trPr>
          <w:trHeight w:val="250"/>
        </w:trPr>
        <w:tc>
          <w:tcPr>
            <w:tcW w:w="910" w:type="dxa"/>
            <w:tcBorders>
              <w:top w:val="nil"/>
              <w:left w:val="single" w:sz="4" w:space="0" w:color="auto"/>
              <w:bottom w:val="single" w:sz="4" w:space="0" w:color="auto"/>
              <w:right w:val="single" w:sz="4" w:space="0" w:color="auto"/>
            </w:tcBorders>
            <w:shd w:val="clear" w:color="auto" w:fill="auto"/>
            <w:noWrap/>
            <w:hideMark/>
          </w:tcPr>
          <w:p w:rsidR="00C3421A" w:rsidRPr="00B63D65" w:rsidRDefault="00C3421A" w:rsidP="00623885">
            <w:pPr>
              <w:rPr>
                <w:b/>
              </w:rPr>
            </w:pPr>
            <w:r w:rsidRPr="00B63D65">
              <w:rPr>
                <w:b/>
              </w:rPr>
              <w:t>Tapu 1</w:t>
            </w:r>
          </w:p>
        </w:tc>
        <w:tc>
          <w:tcPr>
            <w:tcW w:w="101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331"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20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339"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r w:rsidR="00C3421A" w:rsidRPr="00D55D99" w:rsidTr="00623885">
        <w:trPr>
          <w:trHeight w:val="250"/>
        </w:trPr>
        <w:tc>
          <w:tcPr>
            <w:tcW w:w="910" w:type="dxa"/>
            <w:tcBorders>
              <w:top w:val="nil"/>
              <w:left w:val="single" w:sz="4" w:space="0" w:color="auto"/>
              <w:bottom w:val="single" w:sz="4" w:space="0" w:color="auto"/>
              <w:right w:val="single" w:sz="4" w:space="0" w:color="auto"/>
            </w:tcBorders>
            <w:shd w:val="clear" w:color="auto" w:fill="auto"/>
            <w:noWrap/>
            <w:hideMark/>
          </w:tcPr>
          <w:p w:rsidR="00C3421A" w:rsidRPr="00B63D65" w:rsidRDefault="00C3421A" w:rsidP="00623885">
            <w:pPr>
              <w:rPr>
                <w:b/>
              </w:rPr>
            </w:pPr>
            <w:r w:rsidRPr="00FB393E">
              <w:rPr>
                <w:b/>
                <w:color w:val="000000"/>
                <w:lang w:eastAsia="tr-TR"/>
              </w:rPr>
              <w:t>Tapu 2</w:t>
            </w:r>
          </w:p>
        </w:tc>
        <w:tc>
          <w:tcPr>
            <w:tcW w:w="101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331"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20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339"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r w:rsidR="00C3421A" w:rsidRPr="00D55D99" w:rsidTr="00623885">
        <w:trPr>
          <w:trHeight w:val="250"/>
        </w:trPr>
        <w:tc>
          <w:tcPr>
            <w:tcW w:w="910" w:type="dxa"/>
            <w:tcBorders>
              <w:top w:val="nil"/>
              <w:left w:val="single" w:sz="4" w:space="0" w:color="auto"/>
              <w:bottom w:val="single" w:sz="4" w:space="0" w:color="auto"/>
              <w:right w:val="single" w:sz="4" w:space="0" w:color="auto"/>
            </w:tcBorders>
            <w:shd w:val="clear" w:color="auto" w:fill="auto"/>
            <w:noWrap/>
            <w:hideMark/>
          </w:tcPr>
          <w:p w:rsidR="00C3421A" w:rsidRPr="00B63D65" w:rsidRDefault="00C3421A" w:rsidP="00623885">
            <w:pPr>
              <w:rPr>
                <w:b/>
              </w:rPr>
            </w:pPr>
            <w:r w:rsidRPr="00FB393E">
              <w:rPr>
                <w:b/>
                <w:color w:val="000000"/>
                <w:lang w:eastAsia="tr-TR"/>
              </w:rPr>
              <w:t>Tapu 3</w:t>
            </w:r>
          </w:p>
        </w:tc>
        <w:tc>
          <w:tcPr>
            <w:tcW w:w="101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331"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20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339"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r w:rsidR="00C3421A" w:rsidRPr="00D55D99" w:rsidTr="00623885">
        <w:trPr>
          <w:trHeight w:val="250"/>
        </w:trPr>
        <w:tc>
          <w:tcPr>
            <w:tcW w:w="910" w:type="dxa"/>
            <w:tcBorders>
              <w:top w:val="nil"/>
              <w:left w:val="single" w:sz="4" w:space="0" w:color="auto"/>
              <w:bottom w:val="single" w:sz="4" w:space="0" w:color="auto"/>
              <w:right w:val="single" w:sz="4" w:space="0" w:color="auto"/>
            </w:tcBorders>
            <w:shd w:val="clear" w:color="auto" w:fill="auto"/>
            <w:noWrap/>
            <w:hideMark/>
          </w:tcPr>
          <w:p w:rsidR="00C3421A" w:rsidRPr="00B63D65" w:rsidRDefault="00C3421A" w:rsidP="00623885">
            <w:pPr>
              <w:rPr>
                <w:b/>
              </w:rPr>
            </w:pPr>
            <w:r w:rsidRPr="00FB393E">
              <w:rPr>
                <w:b/>
                <w:color w:val="000000"/>
                <w:lang w:eastAsia="tr-TR"/>
              </w:rPr>
              <w:t>Tapu 4</w:t>
            </w:r>
          </w:p>
        </w:tc>
        <w:tc>
          <w:tcPr>
            <w:tcW w:w="1017"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2331" w:type="dxa"/>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tc>
        <w:tc>
          <w:tcPr>
            <w:tcW w:w="120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339"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r w:rsidR="00C3421A" w:rsidRPr="00D55D99" w:rsidTr="00623885">
        <w:trPr>
          <w:trHeight w:val="250"/>
        </w:trPr>
        <w:tc>
          <w:tcPr>
            <w:tcW w:w="910" w:type="dxa"/>
            <w:tcBorders>
              <w:top w:val="nil"/>
              <w:left w:val="single" w:sz="4" w:space="0" w:color="auto"/>
              <w:bottom w:val="single" w:sz="4" w:space="0" w:color="auto"/>
              <w:right w:val="single" w:sz="4" w:space="0" w:color="auto"/>
            </w:tcBorders>
            <w:shd w:val="clear" w:color="auto" w:fill="auto"/>
            <w:noWrap/>
          </w:tcPr>
          <w:p w:rsidR="00C3421A" w:rsidRPr="00B63D65" w:rsidRDefault="00C3421A" w:rsidP="00623885">
            <w:pPr>
              <w:rPr>
                <w:b/>
              </w:rPr>
            </w:pPr>
            <w:r w:rsidRPr="00FB393E">
              <w:rPr>
                <w:b/>
                <w:color w:val="000000"/>
                <w:lang w:eastAsia="tr-TR"/>
              </w:rPr>
              <w:t>Tapu 5</w:t>
            </w:r>
          </w:p>
        </w:tc>
        <w:tc>
          <w:tcPr>
            <w:tcW w:w="1017" w:type="dxa"/>
            <w:tcBorders>
              <w:top w:val="nil"/>
              <w:left w:val="nil"/>
              <w:bottom w:val="single" w:sz="4" w:space="0" w:color="auto"/>
              <w:right w:val="single" w:sz="4" w:space="0" w:color="auto"/>
            </w:tcBorders>
            <w:shd w:val="clear" w:color="auto" w:fill="auto"/>
            <w:noWrap/>
            <w:vAlign w:val="bottom"/>
          </w:tcPr>
          <w:p w:rsidR="00C3421A" w:rsidRPr="00D55D99" w:rsidRDefault="00C3421A" w:rsidP="00623885">
            <w:pPr>
              <w:spacing w:after="0" w:line="240" w:lineRule="auto"/>
              <w:rPr>
                <w:rFonts w:cs="Calibri"/>
                <w:color w:val="000000"/>
                <w:lang w:eastAsia="tr-TR"/>
              </w:rPr>
            </w:pPr>
          </w:p>
        </w:tc>
        <w:tc>
          <w:tcPr>
            <w:tcW w:w="2331" w:type="dxa"/>
            <w:tcBorders>
              <w:top w:val="nil"/>
              <w:left w:val="nil"/>
              <w:bottom w:val="single" w:sz="4" w:space="0" w:color="auto"/>
              <w:right w:val="single" w:sz="4" w:space="0" w:color="auto"/>
            </w:tcBorders>
            <w:shd w:val="clear" w:color="auto" w:fill="auto"/>
            <w:noWrap/>
            <w:vAlign w:val="bottom"/>
          </w:tcPr>
          <w:p w:rsidR="00C3421A" w:rsidRPr="00D55D99" w:rsidRDefault="00C3421A" w:rsidP="00623885">
            <w:pPr>
              <w:spacing w:after="0" w:line="240" w:lineRule="auto"/>
              <w:rPr>
                <w:rFonts w:cs="Calibri"/>
                <w:color w:val="000000"/>
                <w:lang w:eastAsia="tr-TR"/>
              </w:rPr>
            </w:pPr>
          </w:p>
        </w:tc>
        <w:tc>
          <w:tcPr>
            <w:tcW w:w="120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339"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r w:rsidR="00C3421A" w:rsidRPr="00D55D99" w:rsidTr="00623885">
        <w:trPr>
          <w:trHeight w:val="456"/>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b/>
                <w:bCs/>
                <w:color w:val="000000"/>
                <w:sz w:val="20"/>
                <w:szCs w:val="20"/>
                <w:lang w:eastAsia="tr-TR"/>
              </w:rPr>
            </w:pPr>
            <w:r>
              <w:rPr>
                <w:rFonts w:cs="Calibri"/>
                <w:b/>
                <w:bCs/>
                <w:color w:val="000000"/>
                <w:sz w:val="20"/>
                <w:szCs w:val="20"/>
                <w:lang w:eastAsia="tr-TR"/>
              </w:rPr>
              <w:t>Toplam</w:t>
            </w:r>
          </w:p>
        </w:tc>
        <w:tc>
          <w:tcPr>
            <w:tcW w:w="6029" w:type="dxa"/>
            <w:gridSpan w:val="4"/>
            <w:tcBorders>
              <w:top w:val="nil"/>
              <w:left w:val="nil"/>
              <w:bottom w:val="single" w:sz="4" w:space="0" w:color="auto"/>
              <w:right w:val="single" w:sz="4" w:space="0" w:color="auto"/>
            </w:tcBorders>
            <w:shd w:val="clear" w:color="auto" w:fill="auto"/>
            <w:noWrap/>
            <w:vAlign w:val="bottom"/>
            <w:hideMark/>
          </w:tcPr>
          <w:p w:rsidR="00C3421A" w:rsidRPr="00D55D99" w:rsidRDefault="00C3421A" w:rsidP="00623885">
            <w:pPr>
              <w:spacing w:after="0" w:line="240" w:lineRule="auto"/>
              <w:rPr>
                <w:rFonts w:cs="Calibri"/>
                <w:color w:val="000000"/>
                <w:lang w:eastAsia="tr-TR"/>
              </w:rPr>
            </w:pPr>
            <w:r w:rsidRPr="00D55D99">
              <w:rPr>
                <w:rFonts w:cs="Calibri"/>
                <w:color w:val="000000"/>
                <w:lang w:eastAsia="tr-TR"/>
              </w:rPr>
              <w:t> </w:t>
            </w:r>
          </w:p>
          <w:p w:rsidR="00C3421A" w:rsidRPr="00D55D99" w:rsidRDefault="00C3421A" w:rsidP="00623885">
            <w:pPr>
              <w:spacing w:after="0" w:line="240" w:lineRule="auto"/>
              <w:ind w:left="-637" w:firstLine="637"/>
              <w:rPr>
                <w:rFonts w:cs="Calibri"/>
                <w:color w:val="000000"/>
                <w:lang w:eastAsia="tr-TR"/>
              </w:rPr>
            </w:pPr>
            <w:r w:rsidRPr="00D55D99">
              <w:rPr>
                <w:rFonts w:cs="Calibri"/>
                <w:color w:val="000000"/>
                <w:lang w:eastAsia="tr-TR"/>
              </w:rPr>
              <w:t> </w:t>
            </w:r>
          </w:p>
        </w:tc>
        <w:tc>
          <w:tcPr>
            <w:tcW w:w="1339"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C3421A" w:rsidRPr="00D55D99" w:rsidRDefault="00C3421A" w:rsidP="00623885">
            <w:pPr>
              <w:spacing w:after="0" w:line="240" w:lineRule="auto"/>
              <w:ind w:left="-637" w:firstLine="637"/>
              <w:rPr>
                <w:rFonts w:cs="Calibri"/>
                <w:color w:val="000000"/>
                <w:lang w:eastAsia="tr-TR"/>
              </w:rPr>
            </w:pPr>
          </w:p>
        </w:tc>
      </w:tr>
    </w:tbl>
    <w:p w:rsidR="00C3421A" w:rsidRDefault="00C3421A" w:rsidP="00C3421A">
      <w:r>
        <w:t>*</w:t>
      </w:r>
      <w:r>
        <w:rPr>
          <w:rFonts w:ascii="Times New Roman" w:hAnsi="Times New Roman"/>
          <w:sz w:val="20"/>
          <w:szCs w:val="20"/>
        </w:rPr>
        <w:t>Ada/parsel bilgileri mutlaka girilmelidir.</w:t>
      </w:r>
    </w:p>
    <w:p w:rsidR="00C3421A" w:rsidRPr="00623885" w:rsidRDefault="00C3421A" w:rsidP="00623885">
      <w:pPr>
        <w:jc w:val="center"/>
        <w:rPr>
          <w:b/>
        </w:rPr>
      </w:pPr>
      <w:r w:rsidRPr="00623885">
        <w:rPr>
          <w:b/>
        </w:rPr>
        <w:t>GERİ ÖDEMESİZ OLARAK SAĞLANACAK FİNANSMANA İLİŞKİN BEYAN</w:t>
      </w:r>
    </w:p>
    <w:p w:rsidR="00C3421A" w:rsidRDefault="00C3421A" w:rsidP="00C3421A">
      <w:pPr>
        <w:spacing w:after="187"/>
        <w:ind w:left="13" w:right="4" w:hanging="10"/>
        <w:jc w:val="center"/>
      </w:pPr>
      <w:r>
        <w:t>TARIM VE KIRSAL KALKINMAYI DESTEKLEME KURUMU’NA</w:t>
      </w:r>
    </w:p>
    <w:p w:rsidR="00C3421A" w:rsidRDefault="00C3421A" w:rsidP="00FC625C">
      <w:pPr>
        <w:ind w:right="6"/>
        <w:jc w:val="both"/>
      </w:pPr>
      <w:r>
        <w:lastRenderedPageBreak/>
        <w:t>Kurumunuza “</w:t>
      </w:r>
      <w:r w:rsidR="008A7E98">
        <w:rPr>
          <w:rFonts w:ascii="Arial" w:eastAsia="Arial" w:hAnsi="Arial" w:cs="Arial"/>
          <w:i/>
        </w:rPr>
        <w:t>…</w:t>
      </w:r>
      <w:r>
        <w:rPr>
          <w:rFonts w:ascii="Arial" w:eastAsia="Arial" w:hAnsi="Arial" w:cs="Arial"/>
          <w:i/>
        </w:rPr>
        <w:t xml:space="preserve">.” </w:t>
      </w:r>
      <w:r>
        <w:t>Başvuru Çağrı döneminde sunulan başvurusunun onaylanması halinde, projenin finansmanı için</w:t>
      </w:r>
      <w:r>
        <w:rPr>
          <w:rFonts w:ascii="Arial" w:eastAsia="Arial" w:hAnsi="Arial" w:cs="Arial"/>
          <w:i/>
        </w:rPr>
        <w:t xml:space="preserve"> </w:t>
      </w:r>
      <w:r>
        <w:t>“</w:t>
      </w:r>
      <w:r w:rsidR="00EE0417" w:rsidRPr="00397A18">
        <w:rPr>
          <w:rFonts w:ascii="Garamond" w:hAnsi="Garamond"/>
        </w:rPr>
        <w:t xml:space="preserve">eşi / annesi / babası / </w:t>
      </w:r>
      <w:r w:rsidR="00EE0417">
        <w:t xml:space="preserve">kayınvalidesi / kayınpederi / </w:t>
      </w:r>
      <w:r w:rsidR="00EE0417" w:rsidRPr="00397A18">
        <w:rPr>
          <w:rFonts w:ascii="Garamond" w:hAnsi="Garamond"/>
        </w:rPr>
        <w:t xml:space="preserve">çocuğu / ortağı / ortağının eşi / ortağının annesi / ortağının babası / </w:t>
      </w:r>
      <w:r w:rsidR="00EE0417">
        <w:t xml:space="preserve">ortağının kayınvalidesi / ortağının kayınpederi/ </w:t>
      </w:r>
      <w:r w:rsidR="00EE0417" w:rsidRPr="00397A18">
        <w:rPr>
          <w:rFonts w:ascii="Garamond" w:hAnsi="Garamond"/>
        </w:rPr>
        <w:t>ortağının çocuğu</w:t>
      </w:r>
      <w:r w:rsidRPr="007A0E2B">
        <w:rPr>
          <w:rFonts w:ascii="Arial" w:eastAsia="Arial" w:hAnsi="Arial" w:cs="Arial"/>
          <w:b/>
          <w:i/>
        </w:rPr>
        <w:t xml:space="preserve">” </w:t>
      </w:r>
      <w:r w:rsidRPr="008A7E98">
        <w:t>olduğum</w:t>
      </w:r>
      <w:r w:rsidRPr="007A0E2B">
        <w:rPr>
          <w:b/>
        </w:rPr>
        <w:t xml:space="preserve"> “</w:t>
      </w:r>
      <w:r w:rsidRPr="007A0E2B">
        <w:rPr>
          <w:rFonts w:ascii="Arial" w:eastAsia="Arial" w:hAnsi="Arial" w:cs="Arial"/>
          <w:b/>
          <w:i/>
        </w:rPr>
        <w:t>başvuru sahibi adı/unvanı”</w:t>
      </w:r>
      <w:r>
        <w:rPr>
          <w:rFonts w:ascii="Arial" w:eastAsia="Arial" w:hAnsi="Arial" w:cs="Arial"/>
          <w:i/>
        </w:rPr>
        <w:t xml:space="preserve"> </w:t>
      </w:r>
      <w:r>
        <w:t>ne aşağıda yazılı olan varlıklarımı nakde dönüştürmek suretiyle geri ödemesiz olarak vereceğimi beyan ve taahhüt ederim. …./…./</w:t>
      </w:r>
      <w:r w:rsidR="008A7E98">
        <w:t>20….</w:t>
      </w:r>
    </w:p>
    <w:p w:rsidR="00C3421A" w:rsidRDefault="00C3421A" w:rsidP="00C3421A">
      <w:pPr>
        <w:spacing w:after="113"/>
        <w:ind w:right="6"/>
      </w:pPr>
      <w:r>
        <w:t xml:space="preserve">                                                                                                 </w:t>
      </w:r>
      <w:r w:rsidR="008A7E98">
        <w:t xml:space="preserve">                                    </w:t>
      </w:r>
      <w:r>
        <w:t xml:space="preserve">  Ad-Soyad  </w:t>
      </w:r>
    </w:p>
    <w:p w:rsidR="00C3421A" w:rsidRDefault="00C3421A" w:rsidP="00C3421A">
      <w:pPr>
        <w:spacing w:after="76"/>
        <w:ind w:left="13" w:hanging="10"/>
        <w:jc w:val="center"/>
      </w:pPr>
      <w:r>
        <w:t xml:space="preserve">                                                                                                  İmza</w:t>
      </w:r>
    </w:p>
    <w:p w:rsidR="008A7E98" w:rsidRDefault="008A7E98" w:rsidP="00C3421A">
      <w:pPr>
        <w:spacing w:after="76"/>
        <w:ind w:left="13" w:hanging="10"/>
        <w:jc w:val="center"/>
      </w:pPr>
    </w:p>
    <w:tbl>
      <w:tblPr>
        <w:tblW w:w="9790" w:type="dxa"/>
        <w:tblInd w:w="5" w:type="dxa"/>
        <w:tblCellMar>
          <w:top w:w="80" w:type="dxa"/>
          <w:left w:w="156" w:type="dxa"/>
          <w:right w:w="80" w:type="dxa"/>
        </w:tblCellMar>
        <w:tblLook w:val="04A0" w:firstRow="1" w:lastRow="0" w:firstColumn="1" w:lastColumn="0" w:noHBand="0" w:noVBand="1"/>
      </w:tblPr>
      <w:tblGrid>
        <w:gridCol w:w="3553"/>
        <w:gridCol w:w="2268"/>
        <w:gridCol w:w="3969"/>
      </w:tblGrid>
      <w:tr w:rsidR="00C3421A" w:rsidTr="00167F96">
        <w:trPr>
          <w:trHeight w:val="414"/>
        </w:trPr>
        <w:tc>
          <w:tcPr>
            <w:tcW w:w="9790" w:type="dxa"/>
            <w:gridSpan w:val="3"/>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line="259" w:lineRule="auto"/>
              <w:ind w:right="76"/>
              <w:jc w:val="center"/>
            </w:pPr>
            <w:r w:rsidRPr="00167F96">
              <w:rPr>
                <w:rFonts w:ascii="Arial" w:eastAsia="Arial" w:hAnsi="Arial" w:cs="Arial"/>
                <w:b/>
                <w:sz w:val="24"/>
              </w:rPr>
              <w:t>Sağlanacak Finansmana İlişkin Detaylar</w:t>
            </w:r>
          </w:p>
        </w:tc>
      </w:tr>
      <w:tr w:rsidR="00C3421A" w:rsidTr="00167F96">
        <w:trPr>
          <w:trHeight w:val="1064"/>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line="259" w:lineRule="auto"/>
              <w:jc w:val="center"/>
            </w:pPr>
            <w:r>
              <w:t>Finansman Kaynağının Türü</w:t>
            </w:r>
            <w:r w:rsidRPr="00167F96">
              <w:rPr>
                <w:rFonts w:ascii="Arial" w:eastAsia="Arial" w:hAnsi="Arial" w:cs="Arial"/>
              </w:rPr>
              <w:t xml:space="preserve"> </w:t>
            </w:r>
            <w:r>
              <w:t xml:space="preserve"> </w:t>
            </w:r>
            <w:r w:rsidRPr="00167F96">
              <w:rPr>
                <w:sz w:val="20"/>
              </w:rPr>
              <w:t>(Mevduat / Gayrimenkul Satışı / Taşıt Satışı vb.)</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C3421A" w:rsidRDefault="00C3421A" w:rsidP="00167F96">
            <w:pPr>
              <w:spacing w:line="259" w:lineRule="auto"/>
              <w:ind w:right="76"/>
              <w:jc w:val="center"/>
            </w:pPr>
            <w:r>
              <w:t>Finansman Kaynağının Mali Değeri (TL)*</w:t>
            </w:r>
          </w:p>
        </w:tc>
        <w:tc>
          <w:tcPr>
            <w:tcW w:w="3969" w:type="dxa"/>
            <w:tcBorders>
              <w:top w:val="single" w:sz="4" w:space="0" w:color="181717"/>
              <w:left w:val="single" w:sz="4" w:space="0" w:color="181717"/>
              <w:bottom w:val="single" w:sz="4" w:space="0" w:color="181717"/>
              <w:right w:val="single" w:sz="4" w:space="0" w:color="181717"/>
            </w:tcBorders>
            <w:shd w:val="clear" w:color="auto" w:fill="auto"/>
            <w:vAlign w:val="center"/>
          </w:tcPr>
          <w:p w:rsidR="00C3421A" w:rsidRDefault="00C3421A" w:rsidP="00167F96">
            <w:pPr>
              <w:spacing w:line="259" w:lineRule="auto"/>
              <w:ind w:right="76"/>
              <w:jc w:val="center"/>
            </w:pPr>
            <w:r>
              <w:t>Açıklama</w:t>
            </w:r>
          </w:p>
        </w:tc>
      </w:tr>
      <w:tr w:rsidR="00C3421A" w:rsidTr="00167F96">
        <w:trPr>
          <w:trHeight w:val="335"/>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3969"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r>
      <w:tr w:rsidR="00C3421A" w:rsidTr="00167F96">
        <w:trPr>
          <w:trHeight w:val="335"/>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3969"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r>
      <w:tr w:rsidR="00C3421A" w:rsidTr="00167F96">
        <w:trPr>
          <w:trHeight w:val="335"/>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3969"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r>
      <w:tr w:rsidR="00C3421A" w:rsidTr="00167F96">
        <w:trPr>
          <w:trHeight w:val="335"/>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3969"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r>
      <w:tr w:rsidR="00C3421A" w:rsidTr="00167F96">
        <w:trPr>
          <w:trHeight w:val="335"/>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line="259" w:lineRule="auto"/>
              <w:jc w:val="right"/>
            </w:pPr>
            <w:r w:rsidRPr="00167F96">
              <w:rPr>
                <w:sz w:val="24"/>
              </w:rPr>
              <w:t>TOPLAM :</w:t>
            </w: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3969"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r>
    </w:tbl>
    <w:p w:rsidR="00C3421A" w:rsidRDefault="00C3421A" w:rsidP="00C3421A">
      <w:pPr>
        <w:spacing w:after="722" w:line="267" w:lineRule="auto"/>
        <w:ind w:left="279" w:right="-15" w:hanging="294"/>
      </w:pPr>
      <w:r>
        <w:rPr>
          <w:sz w:val="18"/>
        </w:rPr>
        <w:t>* Üzerinde şerh olmayan gayrimenkullerin mali değeri, güncel piyasa değerinin %80’ini aşmayacak şekilde belirtilmelidir.</w:t>
      </w:r>
    </w:p>
    <w:p w:rsidR="00C3421A" w:rsidRDefault="00C3421A" w:rsidP="00C3421A">
      <w:pPr>
        <w:spacing w:after="26"/>
        <w:ind w:left="-5" w:hanging="10"/>
      </w:pPr>
      <w:r>
        <w:rPr>
          <w:rFonts w:ascii="Arial" w:eastAsia="Arial" w:hAnsi="Arial" w:cs="Arial"/>
          <w:b/>
        </w:rPr>
        <w:t>EKLER:</w:t>
      </w:r>
    </w:p>
    <w:p w:rsidR="00C3421A" w:rsidRDefault="00C3421A" w:rsidP="00C3421A">
      <w:pPr>
        <w:numPr>
          <w:ilvl w:val="0"/>
          <w:numId w:val="21"/>
        </w:numPr>
        <w:spacing w:after="56" w:line="226" w:lineRule="auto"/>
        <w:ind w:right="6" w:hanging="240"/>
        <w:jc w:val="both"/>
      </w:pPr>
      <w:r>
        <w:t>Noter onaylı imza beyannamesi</w:t>
      </w:r>
    </w:p>
    <w:p w:rsidR="00C3421A" w:rsidRDefault="00C3421A" w:rsidP="00C3421A">
      <w:pPr>
        <w:numPr>
          <w:ilvl w:val="0"/>
          <w:numId w:val="21"/>
        </w:numPr>
        <w:spacing w:after="186" w:line="226" w:lineRule="auto"/>
        <w:ind w:right="6" w:hanging="240"/>
        <w:jc w:val="both"/>
      </w:pPr>
      <w:r>
        <w:t>Varlıkları kanıtlayıcı belgeler (Takyidatlı tapu kayıt belgesi, hesap cüzdanı fotokopisi vb.)</w:t>
      </w:r>
    </w:p>
    <w:p w:rsidR="00C3421A" w:rsidRDefault="00C3421A" w:rsidP="00C3421A">
      <w:pPr>
        <w:spacing w:after="186" w:line="226" w:lineRule="auto"/>
        <w:ind w:left="240" w:right="6"/>
        <w:jc w:val="both"/>
      </w:pPr>
    </w:p>
    <w:p w:rsidR="00C3421A" w:rsidRDefault="00C3421A" w:rsidP="00C3421A">
      <w:pPr>
        <w:spacing w:after="186" w:line="226" w:lineRule="auto"/>
        <w:ind w:left="240" w:right="6"/>
        <w:jc w:val="both"/>
      </w:pPr>
    </w:p>
    <w:p w:rsidR="00C3421A" w:rsidRDefault="00C3421A" w:rsidP="00C3421A">
      <w:pPr>
        <w:spacing w:after="186" w:line="226" w:lineRule="auto"/>
        <w:ind w:left="240" w:right="6"/>
        <w:jc w:val="both"/>
      </w:pPr>
    </w:p>
    <w:p w:rsidR="00C3421A" w:rsidRDefault="00C3421A" w:rsidP="00C3421A">
      <w:pPr>
        <w:spacing w:after="186" w:line="226" w:lineRule="auto"/>
        <w:ind w:left="240" w:right="6"/>
        <w:jc w:val="both"/>
      </w:pPr>
    </w:p>
    <w:p w:rsidR="00C3421A" w:rsidRDefault="00C3421A" w:rsidP="00C3421A">
      <w:pPr>
        <w:spacing w:after="186" w:line="226" w:lineRule="auto"/>
        <w:ind w:left="240" w:right="6"/>
        <w:jc w:val="both"/>
      </w:pPr>
    </w:p>
    <w:p w:rsidR="00C3421A" w:rsidRDefault="00C3421A" w:rsidP="00C3421A">
      <w:pPr>
        <w:spacing w:after="186" w:line="226" w:lineRule="auto"/>
        <w:ind w:left="240" w:right="6"/>
        <w:jc w:val="both"/>
      </w:pPr>
    </w:p>
    <w:p w:rsidR="00C3421A" w:rsidRPr="00623885" w:rsidRDefault="00C3421A" w:rsidP="00623885">
      <w:pPr>
        <w:jc w:val="center"/>
        <w:rPr>
          <w:b/>
        </w:rPr>
      </w:pPr>
      <w:r w:rsidRPr="00623885">
        <w:rPr>
          <w:b/>
        </w:rPr>
        <w:t>BORÇ OLARAK SAĞLANACAK FİNANSMANA İLİŞKİN BEYAN</w:t>
      </w:r>
    </w:p>
    <w:p w:rsidR="00C3421A" w:rsidRDefault="00C3421A" w:rsidP="00C3421A">
      <w:pPr>
        <w:spacing w:after="187"/>
        <w:ind w:left="13" w:right="4" w:hanging="10"/>
        <w:jc w:val="center"/>
      </w:pPr>
      <w:r>
        <w:t>TARIM VE KIRSAL KALKINMAYI DESTEKLEME KURUMU’NA</w:t>
      </w:r>
    </w:p>
    <w:p w:rsidR="00C3421A" w:rsidRDefault="00C3421A" w:rsidP="00C3421A">
      <w:pPr>
        <w:ind w:right="6"/>
      </w:pPr>
      <w:r>
        <w:lastRenderedPageBreak/>
        <w:t>Kurumunuza …... Başvuru Çağrı döneminde sunulan başvurusunun onaylanması halinde, projenin finansmanı için “başvuru sahibi adı/unvanı</w:t>
      </w:r>
      <w:r>
        <w:rPr>
          <w:rFonts w:ascii="Arial" w:eastAsia="Arial" w:hAnsi="Arial" w:cs="Arial"/>
          <w:i/>
        </w:rPr>
        <w:t xml:space="preserve">” </w:t>
      </w:r>
      <w:r>
        <w:t>ne aşağıda yazılı olan varlıklarımı nakde dönüştürmek suretiyle ve belirtilen geri ödeme koşullarında borç olarak vereceğimi beyan ve taahhüt ederim. …./…./</w:t>
      </w:r>
      <w:r w:rsidR="008A7E98">
        <w:t>20….</w:t>
      </w:r>
    </w:p>
    <w:p w:rsidR="00C3421A" w:rsidRDefault="00C3421A" w:rsidP="00C3421A">
      <w:pPr>
        <w:spacing w:after="113"/>
        <w:ind w:right="6"/>
      </w:pPr>
      <w:r>
        <w:t xml:space="preserve">                                                                                                   </w:t>
      </w:r>
      <w:r w:rsidR="008A7E98">
        <w:t xml:space="preserve">                                    </w:t>
      </w:r>
      <w:r>
        <w:t xml:space="preserve">Ad-Soyad  </w:t>
      </w:r>
    </w:p>
    <w:p w:rsidR="00C3421A" w:rsidRDefault="00C3421A" w:rsidP="00C3421A">
      <w:pPr>
        <w:spacing w:after="118"/>
        <w:ind w:left="13" w:hanging="10"/>
        <w:jc w:val="center"/>
      </w:pPr>
      <w:r>
        <w:t xml:space="preserve">                                                                                                  İmza</w:t>
      </w:r>
      <w:bookmarkStart w:id="975" w:name="_GoBack"/>
      <w:bookmarkEnd w:id="975"/>
    </w:p>
    <w:p w:rsidR="008A7E98" w:rsidRDefault="008A7E98" w:rsidP="00C3421A">
      <w:pPr>
        <w:spacing w:after="118"/>
        <w:ind w:left="13" w:hanging="10"/>
        <w:jc w:val="center"/>
      </w:pPr>
    </w:p>
    <w:tbl>
      <w:tblPr>
        <w:tblW w:w="9861" w:type="dxa"/>
        <w:tblCellMar>
          <w:top w:w="80" w:type="dxa"/>
          <w:left w:w="80" w:type="dxa"/>
          <w:right w:w="25" w:type="dxa"/>
        </w:tblCellMar>
        <w:tblLook w:val="04A0" w:firstRow="1" w:lastRow="0" w:firstColumn="1" w:lastColumn="0" w:noHBand="0" w:noVBand="1"/>
      </w:tblPr>
      <w:tblGrid>
        <w:gridCol w:w="2911"/>
        <w:gridCol w:w="1561"/>
        <w:gridCol w:w="1702"/>
        <w:gridCol w:w="1276"/>
        <w:gridCol w:w="2411"/>
      </w:tblGrid>
      <w:tr w:rsidR="00C3421A" w:rsidTr="00167F96">
        <w:trPr>
          <w:trHeight w:val="496"/>
        </w:trPr>
        <w:tc>
          <w:tcPr>
            <w:tcW w:w="9856" w:type="dxa"/>
            <w:gridSpan w:val="5"/>
            <w:tcBorders>
              <w:top w:val="single" w:sz="4" w:space="0" w:color="181717"/>
              <w:left w:val="single" w:sz="4" w:space="0" w:color="181717"/>
              <w:bottom w:val="single" w:sz="4" w:space="0" w:color="181717"/>
              <w:right w:val="single" w:sz="4" w:space="0" w:color="181717"/>
            </w:tcBorders>
            <w:shd w:val="clear" w:color="auto" w:fill="auto"/>
            <w:vAlign w:val="center"/>
          </w:tcPr>
          <w:p w:rsidR="00C3421A" w:rsidRDefault="00C3421A" w:rsidP="00167F96">
            <w:pPr>
              <w:spacing w:line="259" w:lineRule="auto"/>
              <w:ind w:right="56"/>
              <w:jc w:val="center"/>
            </w:pPr>
            <w:r w:rsidRPr="00167F96">
              <w:rPr>
                <w:rFonts w:ascii="Arial" w:eastAsia="Arial" w:hAnsi="Arial" w:cs="Arial"/>
                <w:b/>
                <w:sz w:val="20"/>
              </w:rPr>
              <w:t>Sağlanacak Finansmana İlişkin Detaylar ve Geri Ödeme Koşulları</w:t>
            </w:r>
          </w:p>
        </w:tc>
      </w:tr>
      <w:tr w:rsidR="00C3421A" w:rsidTr="00167F96">
        <w:trPr>
          <w:trHeight w:val="1026"/>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line="240" w:lineRule="auto"/>
              <w:ind w:left="16"/>
              <w:jc w:val="center"/>
            </w:pPr>
            <w:r w:rsidRPr="00167F96">
              <w:rPr>
                <w:sz w:val="20"/>
              </w:rPr>
              <w:t xml:space="preserve">Finansman Kaynağının Türü (Mevduat / </w:t>
            </w:r>
            <w:r>
              <w:t xml:space="preserve"> </w:t>
            </w:r>
            <w:r w:rsidRPr="00167F96">
              <w:rPr>
                <w:sz w:val="20"/>
              </w:rPr>
              <w:t>Gayrimenkul Satışı / Taşıt Satışı vb.)</w:t>
            </w: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line="240" w:lineRule="auto"/>
              <w:ind w:left="50"/>
              <w:jc w:val="center"/>
            </w:pPr>
            <w:r w:rsidRPr="00167F96">
              <w:rPr>
                <w:sz w:val="20"/>
              </w:rPr>
              <w:t xml:space="preserve">Finansman Kaynağının </w:t>
            </w:r>
            <w:r>
              <w:t xml:space="preserve">   </w:t>
            </w:r>
            <w:r w:rsidRPr="00167F96">
              <w:rPr>
                <w:sz w:val="20"/>
              </w:rPr>
              <w:t>Mali Değeri (TL)</w:t>
            </w:r>
            <w:r w:rsidRPr="00167F96">
              <w:rPr>
                <w:rFonts w:ascii="Arial" w:eastAsia="Arial" w:hAnsi="Arial" w:cs="Arial"/>
                <w:b/>
                <w:sz w:val="20"/>
              </w:rPr>
              <w:t>*</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C3421A" w:rsidRDefault="00C3421A" w:rsidP="00167F96">
            <w:pPr>
              <w:spacing w:line="240" w:lineRule="auto"/>
              <w:jc w:val="center"/>
            </w:pPr>
            <w:r w:rsidRPr="00167F96">
              <w:rPr>
                <w:sz w:val="20"/>
              </w:rPr>
              <w:t xml:space="preserve">Geri Ödeme  </w:t>
            </w:r>
            <w:r>
              <w:t xml:space="preserve"> </w:t>
            </w:r>
            <w:r w:rsidRPr="00167F96">
              <w:rPr>
                <w:sz w:val="20"/>
              </w:rPr>
              <w:t>Süresi</w:t>
            </w:r>
            <w:r>
              <w:t xml:space="preserve"> </w:t>
            </w:r>
            <w:r w:rsidRPr="00167F96">
              <w:rPr>
                <w:sz w:val="20"/>
              </w:rPr>
              <w:t>(Yıl)</w:t>
            </w:r>
            <w:r w:rsidRPr="00167F96">
              <w:rPr>
                <w:rFonts w:ascii="Arial" w:eastAsia="Arial" w:hAnsi="Arial" w:cs="Arial"/>
                <w:b/>
                <w:sz w:val="20"/>
              </w:rPr>
              <w:t>**</w:t>
            </w:r>
          </w:p>
        </w:tc>
        <w:tc>
          <w:tcPr>
            <w:tcW w:w="1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C3421A" w:rsidRDefault="00C3421A" w:rsidP="00167F96">
            <w:pPr>
              <w:spacing w:line="240" w:lineRule="auto"/>
              <w:jc w:val="center"/>
            </w:pPr>
            <w:r w:rsidRPr="00167F96">
              <w:rPr>
                <w:sz w:val="20"/>
              </w:rPr>
              <w:t>Faiz Oranı (%)</w:t>
            </w:r>
          </w:p>
        </w:tc>
        <w:tc>
          <w:tcPr>
            <w:tcW w:w="2410" w:type="dxa"/>
            <w:tcBorders>
              <w:top w:val="single" w:sz="4" w:space="0" w:color="181717"/>
              <w:left w:val="single" w:sz="4" w:space="0" w:color="181717"/>
              <w:bottom w:val="single" w:sz="4" w:space="0" w:color="181717"/>
              <w:right w:val="single" w:sz="4" w:space="0" w:color="181717"/>
            </w:tcBorders>
            <w:shd w:val="clear" w:color="auto" w:fill="auto"/>
            <w:vAlign w:val="center"/>
          </w:tcPr>
          <w:p w:rsidR="00C3421A" w:rsidRDefault="00C3421A" w:rsidP="00167F96">
            <w:pPr>
              <w:spacing w:line="240" w:lineRule="auto"/>
              <w:ind w:right="56"/>
              <w:jc w:val="center"/>
            </w:pPr>
            <w:r w:rsidRPr="00167F96">
              <w:rPr>
                <w:sz w:val="20"/>
              </w:rPr>
              <w:t>Açıklama</w:t>
            </w:r>
          </w:p>
        </w:tc>
      </w:tr>
      <w:tr w:rsidR="00C3421A" w:rsidTr="00167F96">
        <w:trPr>
          <w:trHeight w:val="306"/>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275"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24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r>
      <w:tr w:rsidR="00C3421A" w:rsidTr="00167F96">
        <w:trPr>
          <w:trHeight w:val="306"/>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275"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24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r>
      <w:tr w:rsidR="00C3421A" w:rsidTr="00167F96">
        <w:trPr>
          <w:trHeight w:val="306"/>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275"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24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r>
      <w:tr w:rsidR="00C3421A" w:rsidTr="00167F96">
        <w:trPr>
          <w:trHeight w:val="306"/>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275"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24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r>
      <w:tr w:rsidR="00C3421A" w:rsidTr="00167F96">
        <w:trPr>
          <w:trHeight w:val="429"/>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line="259" w:lineRule="auto"/>
              <w:ind w:right="55"/>
              <w:jc w:val="right"/>
            </w:pPr>
            <w:r w:rsidRPr="00167F96">
              <w:rPr>
                <w:sz w:val="20"/>
              </w:rPr>
              <w:t>TOPLAM :</w:t>
            </w: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1275"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c>
          <w:tcPr>
            <w:tcW w:w="2410" w:type="dxa"/>
            <w:tcBorders>
              <w:top w:val="single" w:sz="4" w:space="0" w:color="181717"/>
              <w:left w:val="single" w:sz="4" w:space="0" w:color="181717"/>
              <w:bottom w:val="single" w:sz="4" w:space="0" w:color="181717"/>
              <w:right w:val="single" w:sz="4" w:space="0" w:color="181717"/>
            </w:tcBorders>
            <w:shd w:val="clear" w:color="auto" w:fill="auto"/>
          </w:tcPr>
          <w:p w:rsidR="00C3421A" w:rsidRDefault="00C3421A" w:rsidP="00167F96">
            <w:pPr>
              <w:spacing w:after="160" w:line="259" w:lineRule="auto"/>
            </w:pPr>
          </w:p>
        </w:tc>
      </w:tr>
    </w:tbl>
    <w:p w:rsidR="00C3421A" w:rsidRDefault="00C3421A" w:rsidP="00C3421A">
      <w:pPr>
        <w:spacing w:after="48" w:line="267" w:lineRule="auto"/>
        <w:ind w:left="279" w:right="-15" w:hanging="294"/>
      </w:pPr>
      <w:r>
        <w:rPr>
          <w:sz w:val="18"/>
        </w:rPr>
        <w:t>* Üzerinde şerh olmayan gayrimenkullerin mali değeri, güncel piyasa değerinin %80’ini aşmayacak şekilde belirtilmelidir.</w:t>
      </w:r>
    </w:p>
    <w:p w:rsidR="00C3421A" w:rsidRDefault="00C3421A" w:rsidP="00C3421A">
      <w:pPr>
        <w:spacing w:after="455" w:line="267" w:lineRule="auto"/>
        <w:ind w:left="279" w:right="-15" w:hanging="294"/>
      </w:pPr>
      <w:r>
        <w:rPr>
          <w:sz w:val="18"/>
        </w:rPr>
        <w:t xml:space="preserve">** Geri ödemesiz dönem var ise geri ödemenin yatırımın tamamlanmasından sonra hangi yıldan itibaren başlayacağı belirtilmelidir. </w:t>
      </w:r>
    </w:p>
    <w:p w:rsidR="00C3421A" w:rsidRDefault="00C3421A" w:rsidP="00C3421A">
      <w:pPr>
        <w:spacing w:after="26"/>
        <w:ind w:left="-5" w:hanging="10"/>
      </w:pPr>
      <w:r>
        <w:rPr>
          <w:rFonts w:ascii="Arial" w:eastAsia="Arial" w:hAnsi="Arial" w:cs="Arial"/>
          <w:b/>
        </w:rPr>
        <w:t>EKLER:</w:t>
      </w:r>
    </w:p>
    <w:p w:rsidR="00C3421A" w:rsidRDefault="00C3421A" w:rsidP="00C3421A">
      <w:pPr>
        <w:numPr>
          <w:ilvl w:val="0"/>
          <w:numId w:val="22"/>
        </w:numPr>
        <w:spacing w:after="56" w:line="226" w:lineRule="auto"/>
        <w:ind w:right="6" w:hanging="240"/>
        <w:jc w:val="both"/>
      </w:pPr>
      <w:r>
        <w:t>Noter onaylı imza beyannamesi</w:t>
      </w:r>
    </w:p>
    <w:p w:rsidR="00C3421A" w:rsidRDefault="00C3421A" w:rsidP="00C3421A">
      <w:pPr>
        <w:numPr>
          <w:ilvl w:val="0"/>
          <w:numId w:val="22"/>
        </w:numPr>
        <w:spacing w:after="186" w:line="226" w:lineRule="auto"/>
        <w:ind w:right="6" w:hanging="240"/>
        <w:jc w:val="both"/>
      </w:pPr>
      <w:r>
        <w:t>Varlıkları kanıtlayıcı belgeler (Takyidatlı tapu kayıt belgesi, hesap cüzdanı fotokopisi vb.)</w:t>
      </w:r>
    </w:p>
    <w:p w:rsidR="00C3421A" w:rsidRPr="003800C2" w:rsidRDefault="00C3421A" w:rsidP="00553FFF">
      <w:pPr>
        <w:spacing w:before="480" w:after="0"/>
        <w:contextualSpacing/>
        <w:outlineLvl w:val="0"/>
        <w:rPr>
          <w:rFonts w:ascii="Garamond" w:hAnsi="Garamond"/>
          <w:sz w:val="16"/>
          <w:szCs w:val="24"/>
          <w:lang w:val="tr-TR"/>
        </w:rPr>
      </w:pPr>
    </w:p>
    <w:sectPr w:rsidR="00C3421A" w:rsidRPr="003800C2" w:rsidSect="0039298B">
      <w:headerReference w:type="default" r:id="rId14"/>
      <w:footerReference w:type="default" r:id="rId15"/>
      <w:pgSz w:w="11906" w:h="16838"/>
      <w:pgMar w:top="1418" w:right="1418" w:bottom="1418" w:left="10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BEC" w:rsidRDefault="008D4BEC" w:rsidP="003A0D1C">
      <w:pPr>
        <w:spacing w:after="0" w:line="240" w:lineRule="auto"/>
      </w:pPr>
      <w:r>
        <w:separator/>
      </w:r>
    </w:p>
  </w:endnote>
  <w:endnote w:type="continuationSeparator" w:id="0">
    <w:p w:rsidR="008D4BEC" w:rsidRDefault="008D4BEC" w:rsidP="003A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Optima">
    <w:altName w:val="Arial"/>
    <w:panose1 w:val="00000000000000000000"/>
    <w:charset w:val="00"/>
    <w:family w:val="swiss"/>
    <w:notTrueType/>
    <w:pitch w:val="variable"/>
    <w:sig w:usb0="00000003" w:usb1="00000000" w:usb2="00000000" w:usb3="00000000" w:csb0="00000001"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00006FF" w:usb1="0000FCFF" w:usb2="00000001" w:usb3="00000000" w:csb0="0000019F" w:csb1="00000000"/>
  </w:font>
  <w:font w:name="Arial Black">
    <w:panose1 w:val="020B0A04020102020204"/>
    <w:charset w:val="A2"/>
    <w:family w:val="swiss"/>
    <w:pitch w:val="variable"/>
    <w:sig w:usb0="A00002AF" w:usb1="400078FB" w:usb2="00000000" w:usb3="00000000" w:csb0="0000009F" w:csb1="00000000"/>
  </w:font>
  <w:font w:name="Helvetica">
    <w:panose1 w:val="020B0604020202020204"/>
    <w:charset w:val="A2"/>
    <w:family w:val="swiss"/>
    <w:pitch w:val="variable"/>
    <w:sig w:usb0="E0002EFF" w:usb1="C0007843" w:usb2="00000009" w:usb3="00000000" w:csb0="000001FF" w:csb1="00000000"/>
  </w:font>
  <w:font w:name="Helvetica-Bold">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C5" w:rsidRPr="00F63780" w:rsidRDefault="00486BC5" w:rsidP="00F63780">
    <w:pPr>
      <w:pStyle w:val="Altbilgi"/>
      <w:jc w:val="right"/>
      <w:rPr>
        <w:rFonts w:cs="Calibri"/>
      </w:rPr>
    </w:pPr>
    <w:r>
      <w:rPr>
        <w:rFonts w:cs="Calibri"/>
      </w:rPr>
      <w:t>Sayfa</w:t>
    </w:r>
    <w:r w:rsidRPr="00BC68BC">
      <w:rPr>
        <w:rFonts w:cs="Calibri"/>
      </w:rPr>
      <w:t xml:space="preserve"> </w:t>
    </w:r>
    <w:r w:rsidRPr="00BC68BC">
      <w:rPr>
        <w:rFonts w:cs="Calibri"/>
      </w:rPr>
      <w:fldChar w:fldCharType="begin"/>
    </w:r>
    <w:r w:rsidRPr="00BC68BC">
      <w:rPr>
        <w:rFonts w:cs="Calibri"/>
      </w:rPr>
      <w:instrText xml:space="preserve"> PAGE   \* MERGEFORMAT </w:instrText>
    </w:r>
    <w:r w:rsidRPr="00BC68BC">
      <w:rPr>
        <w:rFonts w:cs="Calibri"/>
      </w:rPr>
      <w:fldChar w:fldCharType="separate"/>
    </w:r>
    <w:r w:rsidR="00273EBF">
      <w:rPr>
        <w:rFonts w:cs="Calibri"/>
        <w:noProof/>
      </w:rPr>
      <w:t>2</w:t>
    </w:r>
    <w:r w:rsidRPr="00BC68BC">
      <w:rPr>
        <w:rFonts w:cs="Calibri"/>
      </w:rPr>
      <w:fldChar w:fldCharType="end"/>
    </w:r>
    <w:r w:rsidRPr="00BC68BC">
      <w:rPr>
        <w:rFonts w:cs="Calibri"/>
      </w:rPr>
      <w:t xml:space="preserve"> / </w:t>
    </w:r>
    <w:r w:rsidRPr="00BC68BC">
      <w:rPr>
        <w:rFonts w:cs="Calibri"/>
      </w:rPr>
      <w:fldChar w:fldCharType="begin"/>
    </w:r>
    <w:r w:rsidRPr="00BC68BC">
      <w:rPr>
        <w:rFonts w:cs="Calibri"/>
      </w:rPr>
      <w:instrText>NUMPAGES</w:instrText>
    </w:r>
    <w:r w:rsidRPr="00BC68BC">
      <w:rPr>
        <w:rFonts w:cs="Calibri"/>
      </w:rPr>
      <w:fldChar w:fldCharType="separate"/>
    </w:r>
    <w:r w:rsidR="00273EBF">
      <w:rPr>
        <w:rFonts w:cs="Calibri"/>
        <w:noProof/>
      </w:rPr>
      <w:t>34</w:t>
    </w:r>
    <w:r w:rsidRPr="00BC68BC">
      <w:rPr>
        <w:rFonts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BC5" w:rsidRPr="00A676F6" w:rsidRDefault="00486BC5" w:rsidP="00A676F6">
    <w:pPr>
      <w:pStyle w:val="Altbilgi"/>
      <w:jc w:val="right"/>
      <w:rPr>
        <w:rFonts w:cs="Calibri"/>
      </w:rPr>
    </w:pPr>
    <w:r>
      <w:rPr>
        <w:rFonts w:cs="Calibri"/>
      </w:rPr>
      <w:t>Sayfa</w:t>
    </w:r>
    <w:r w:rsidRPr="00BC68BC">
      <w:rPr>
        <w:rFonts w:cs="Calibri"/>
      </w:rPr>
      <w:t xml:space="preserve"> </w:t>
    </w:r>
    <w:r w:rsidRPr="00BC68BC">
      <w:rPr>
        <w:rFonts w:cs="Calibri"/>
      </w:rPr>
      <w:fldChar w:fldCharType="begin"/>
    </w:r>
    <w:r w:rsidRPr="00BC68BC">
      <w:rPr>
        <w:rFonts w:cs="Calibri"/>
      </w:rPr>
      <w:instrText xml:space="preserve"> PAGE   \* MERGEFORMAT </w:instrText>
    </w:r>
    <w:r w:rsidRPr="00BC68BC">
      <w:rPr>
        <w:rFonts w:cs="Calibri"/>
      </w:rPr>
      <w:fldChar w:fldCharType="separate"/>
    </w:r>
    <w:r w:rsidR="00273EBF">
      <w:rPr>
        <w:rFonts w:cs="Calibri"/>
        <w:noProof/>
      </w:rPr>
      <w:t>29</w:t>
    </w:r>
    <w:r w:rsidRPr="00BC68BC">
      <w:rPr>
        <w:rFonts w:cs="Calibri"/>
      </w:rPr>
      <w:fldChar w:fldCharType="end"/>
    </w:r>
    <w:r w:rsidRPr="00BC68BC">
      <w:rPr>
        <w:rFonts w:cs="Calibri"/>
      </w:rPr>
      <w:t xml:space="preserve"> / </w:t>
    </w:r>
    <w:r w:rsidRPr="00BC68BC">
      <w:rPr>
        <w:rFonts w:cs="Calibri"/>
      </w:rPr>
      <w:fldChar w:fldCharType="begin"/>
    </w:r>
    <w:r w:rsidRPr="00BC68BC">
      <w:rPr>
        <w:rFonts w:cs="Calibri"/>
      </w:rPr>
      <w:instrText>NUMPAGES</w:instrText>
    </w:r>
    <w:r w:rsidRPr="00BC68BC">
      <w:rPr>
        <w:rFonts w:cs="Calibri"/>
      </w:rPr>
      <w:fldChar w:fldCharType="separate"/>
    </w:r>
    <w:r w:rsidR="00273EBF">
      <w:rPr>
        <w:rFonts w:cs="Calibri"/>
        <w:noProof/>
      </w:rPr>
      <w:t>34</w:t>
    </w:r>
    <w:r w:rsidRPr="00BC68BC">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BEC" w:rsidRDefault="008D4BEC" w:rsidP="003A0D1C">
      <w:pPr>
        <w:spacing w:after="0" w:line="240" w:lineRule="auto"/>
      </w:pPr>
      <w:r>
        <w:separator/>
      </w:r>
    </w:p>
  </w:footnote>
  <w:footnote w:type="continuationSeparator" w:id="0">
    <w:p w:rsidR="008D4BEC" w:rsidRDefault="008D4BEC" w:rsidP="003A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2060"/>
      <w:gridCol w:w="7648"/>
    </w:tblGrid>
    <w:tr w:rsidR="00486BC5">
      <w:trPr>
        <w:trHeight w:val="355"/>
      </w:trPr>
      <w:tc>
        <w:tcPr>
          <w:tcW w:w="1788" w:type="dxa"/>
          <w:tcBorders>
            <w:top w:val="single" w:sz="4" w:space="0" w:color="333399"/>
            <w:left w:val="single" w:sz="4" w:space="0" w:color="333399"/>
            <w:bottom w:val="single" w:sz="4" w:space="0" w:color="333399"/>
            <w:right w:val="nil"/>
          </w:tcBorders>
          <w:vAlign w:val="center"/>
        </w:tcPr>
        <w:p w:rsidR="00486BC5" w:rsidRPr="007B144E" w:rsidRDefault="00486BC5">
          <w:pPr>
            <w:pStyle w:val="stbilgi"/>
            <w:jc w:val="center"/>
            <w:rPr>
              <w:rFonts w:ascii="Tahoma" w:hAnsi="Tahoma" w:cs="Tahoma"/>
              <w:color w:val="666699"/>
              <w:sz w:val="32"/>
              <w:szCs w:val="32"/>
              <w:lang w:val="en-US" w:eastAsia="en-US" w:bidi="en-US"/>
            </w:rPr>
          </w:pPr>
          <w:r w:rsidRPr="007B144E">
            <w:rPr>
              <w:rFonts w:ascii="Tahoma" w:hAnsi="Tahoma" w:cs="Tahoma"/>
              <w:b/>
              <w:color w:val="666699"/>
              <w:sz w:val="32"/>
              <w:szCs w:val="32"/>
              <w:lang w:val="en-US" w:eastAsia="en-US" w:bidi="en-US"/>
            </w:rPr>
            <w:t>TKDK</w:t>
          </w:r>
        </w:p>
      </w:tc>
      <w:tc>
        <w:tcPr>
          <w:tcW w:w="6640" w:type="dxa"/>
          <w:tcBorders>
            <w:top w:val="single" w:sz="4" w:space="0" w:color="333399"/>
            <w:left w:val="nil"/>
            <w:bottom w:val="single" w:sz="4" w:space="0" w:color="333399"/>
            <w:right w:val="single" w:sz="4" w:space="0" w:color="333399"/>
          </w:tcBorders>
          <w:shd w:val="clear" w:color="auto" w:fill="7F7F7F"/>
          <w:vAlign w:val="center"/>
        </w:tcPr>
        <w:p w:rsidR="00486BC5" w:rsidRPr="007B144E" w:rsidRDefault="00486BC5" w:rsidP="00273EBF">
          <w:pPr>
            <w:pStyle w:val="stbilgi"/>
            <w:rPr>
              <w:rFonts w:ascii="Tahoma" w:hAnsi="Tahoma" w:cs="Tahoma"/>
              <w:b/>
              <w:color w:val="FFFFFF"/>
              <w:sz w:val="24"/>
              <w:szCs w:val="24"/>
              <w:lang w:val="en-US" w:eastAsia="en-US" w:bidi="en-US"/>
            </w:rPr>
          </w:pPr>
          <w:r w:rsidRPr="007B144E">
            <w:rPr>
              <w:rFonts w:ascii="Tahoma" w:hAnsi="Tahoma" w:cs="Tahoma"/>
              <w:b/>
              <w:caps/>
              <w:color w:val="FFFFFF"/>
              <w:sz w:val="24"/>
              <w:szCs w:val="24"/>
              <w:lang w:val="en-US" w:eastAsia="en-US" w:bidi="en-US"/>
            </w:rPr>
            <w:t xml:space="preserve">PROJE YÖNETİMİ                  </w:t>
          </w:r>
          <w:r>
            <w:rPr>
              <w:rFonts w:ascii="Tahoma" w:hAnsi="Tahoma" w:cs="Tahoma"/>
              <w:b/>
              <w:caps/>
              <w:color w:val="FFFFFF"/>
              <w:sz w:val="24"/>
              <w:szCs w:val="24"/>
              <w:lang w:val="en-US" w:eastAsia="en-US" w:bidi="en-US"/>
            </w:rPr>
            <w:t xml:space="preserve">                             </w:t>
          </w:r>
          <w:r w:rsidRPr="007B144E">
            <w:rPr>
              <w:rFonts w:ascii="Tahoma" w:hAnsi="Tahoma" w:cs="Tahoma"/>
              <w:b/>
              <w:caps/>
              <w:color w:val="FFFFFF"/>
              <w:lang w:val="en-US" w:eastAsia="en-US" w:bidi="en-US"/>
            </w:rPr>
            <w:t xml:space="preserve">VersİYON </w:t>
          </w:r>
          <w:r>
            <w:rPr>
              <w:rFonts w:ascii="Tahoma" w:hAnsi="Tahoma" w:cs="Tahoma"/>
              <w:b/>
              <w:caps/>
              <w:color w:val="FFFFFF"/>
              <w:lang w:val="en-US" w:eastAsia="en-US" w:bidi="en-US"/>
            </w:rPr>
            <w:t>1</w:t>
          </w:r>
          <w:r w:rsidRPr="007B144E">
            <w:rPr>
              <w:rFonts w:ascii="Tahoma" w:hAnsi="Tahoma" w:cs="Tahoma"/>
              <w:b/>
              <w:caps/>
              <w:color w:val="FFFFFF"/>
              <w:lang w:val="en-US" w:eastAsia="en-US" w:bidi="en-US"/>
            </w:rPr>
            <w:t>.</w:t>
          </w:r>
          <w:r w:rsidR="00071C44">
            <w:rPr>
              <w:rFonts w:ascii="Tahoma" w:hAnsi="Tahoma" w:cs="Tahoma"/>
              <w:b/>
              <w:caps/>
              <w:color w:val="FFFFFF"/>
              <w:lang w:val="en-US" w:eastAsia="en-US" w:bidi="en-US"/>
            </w:rPr>
            <w:t>0</w:t>
          </w:r>
          <w:r>
            <w:rPr>
              <w:rFonts w:ascii="Tahoma" w:hAnsi="Tahoma" w:cs="Tahoma"/>
              <w:b/>
              <w:caps/>
              <w:color w:val="FFFFFF"/>
              <w:lang w:val="en-US" w:eastAsia="en-US" w:bidi="en-US"/>
            </w:rPr>
            <w:t>.</w:t>
          </w:r>
          <w:r w:rsidR="00071C44">
            <w:rPr>
              <w:rFonts w:ascii="Tahoma" w:hAnsi="Tahoma" w:cs="Tahoma"/>
              <w:b/>
              <w:caps/>
              <w:color w:val="FFFFFF"/>
              <w:lang w:val="en-US" w:eastAsia="en-US" w:bidi="en-US"/>
            </w:rPr>
            <w:t>0</w:t>
          </w:r>
          <w:r w:rsidR="00273EBF">
            <w:rPr>
              <w:rFonts w:ascii="Tahoma" w:hAnsi="Tahoma" w:cs="Tahoma"/>
              <w:b/>
              <w:caps/>
              <w:color w:val="FFFFFF"/>
              <w:lang w:val="en-US" w:eastAsia="en-US" w:bidi="en-US"/>
            </w:rPr>
            <w:t>1</w:t>
          </w:r>
        </w:p>
      </w:tc>
    </w:tr>
  </w:tbl>
  <w:p w:rsidR="00486BC5" w:rsidRDefault="00486BC5" w:rsidP="00DF00FF">
    <w:pPr>
      <w:tabs>
        <w:tab w:val="left" w:pos="5400"/>
      </w:tabs>
      <w:spacing w:after="0"/>
      <w:rPr>
        <w:sz w:val="10"/>
      </w:rPr>
    </w:pPr>
    <w:r>
      <w:rPr>
        <w:sz w:val="10"/>
      </w:rPr>
      <w:tab/>
    </w:r>
  </w:p>
  <w:tbl>
    <w:tblPr>
      <w:tblW w:w="9708"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9708"/>
    </w:tblGrid>
    <w:tr w:rsidR="00486BC5">
      <w:trPr>
        <w:trHeight w:val="355"/>
      </w:trPr>
      <w:tc>
        <w:tcPr>
          <w:tcW w:w="9708" w:type="dxa"/>
          <w:tcBorders>
            <w:top w:val="single" w:sz="4" w:space="0" w:color="333399"/>
            <w:left w:val="single" w:sz="4" w:space="0" w:color="333399"/>
            <w:bottom w:val="single" w:sz="4" w:space="0" w:color="333399"/>
            <w:right w:val="single" w:sz="4" w:space="0" w:color="333399"/>
          </w:tcBorders>
          <w:vAlign w:val="center"/>
        </w:tcPr>
        <w:p w:rsidR="00486BC5" w:rsidRDefault="00486BC5" w:rsidP="004A357E">
          <w:pPr>
            <w:spacing w:after="0" w:line="240" w:lineRule="auto"/>
            <w:jc w:val="center"/>
            <w:rPr>
              <w:rFonts w:ascii="Tahoma" w:hAnsi="Tahoma" w:cs="Tahoma"/>
              <w:b/>
              <w:sz w:val="24"/>
              <w:szCs w:val="24"/>
            </w:rPr>
          </w:pPr>
          <w:r>
            <w:rPr>
              <w:rFonts w:ascii="Tahoma" w:hAnsi="Tahoma" w:cs="Tahoma"/>
              <w:b/>
              <w:sz w:val="24"/>
              <w:szCs w:val="24"/>
            </w:rPr>
            <w:t>B-2</w:t>
          </w:r>
        </w:p>
        <w:p w:rsidR="00486BC5" w:rsidRPr="007B144E" w:rsidRDefault="00486BC5" w:rsidP="00011665">
          <w:pPr>
            <w:pStyle w:val="stbilgi"/>
            <w:jc w:val="center"/>
            <w:rPr>
              <w:rFonts w:ascii="Tahoma" w:hAnsi="Tahoma" w:cs="Tahoma"/>
              <w:b/>
              <w:color w:val="FFFFFF"/>
              <w:sz w:val="22"/>
              <w:szCs w:val="22"/>
              <w:lang w:val="en-US" w:eastAsia="en-US" w:bidi="en-US"/>
            </w:rPr>
          </w:pPr>
          <w:r w:rsidRPr="007B144E">
            <w:rPr>
              <w:rFonts w:ascii="Tahoma" w:hAnsi="Tahoma" w:cs="Tahoma"/>
              <w:b/>
              <w:sz w:val="24"/>
              <w:szCs w:val="24"/>
              <w:lang w:val="en-US" w:eastAsia="en-US" w:bidi="en-US"/>
            </w:rPr>
            <w:t>İŞ PLANI</w:t>
          </w:r>
        </w:p>
      </w:tc>
    </w:tr>
  </w:tbl>
  <w:p w:rsidR="00486BC5" w:rsidRPr="00304541" w:rsidRDefault="00486BC5">
    <w:pPr>
      <w:pStyle w:val="stbilgi"/>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42"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2060"/>
      <w:gridCol w:w="12082"/>
    </w:tblGrid>
    <w:tr w:rsidR="00486BC5" w:rsidTr="00757BFF">
      <w:trPr>
        <w:trHeight w:val="355"/>
      </w:trPr>
      <w:tc>
        <w:tcPr>
          <w:tcW w:w="2060" w:type="dxa"/>
          <w:tcBorders>
            <w:top w:val="single" w:sz="4" w:space="0" w:color="333399"/>
            <w:left w:val="single" w:sz="4" w:space="0" w:color="333399"/>
            <w:bottom w:val="single" w:sz="4" w:space="0" w:color="333399"/>
            <w:right w:val="nil"/>
          </w:tcBorders>
          <w:vAlign w:val="center"/>
        </w:tcPr>
        <w:p w:rsidR="00486BC5" w:rsidRPr="007B144E" w:rsidRDefault="00486BC5" w:rsidP="00BD6CDA">
          <w:pPr>
            <w:pStyle w:val="stbilgi"/>
            <w:rPr>
              <w:rFonts w:ascii="Tahoma" w:hAnsi="Tahoma" w:cs="Tahoma"/>
              <w:color w:val="666699"/>
              <w:sz w:val="32"/>
              <w:szCs w:val="32"/>
              <w:lang w:val="en-US" w:eastAsia="en-US" w:bidi="en-US"/>
            </w:rPr>
          </w:pPr>
          <w:r w:rsidRPr="007B144E">
            <w:rPr>
              <w:rFonts w:ascii="Tahoma" w:hAnsi="Tahoma" w:cs="Tahoma"/>
              <w:b/>
              <w:color w:val="666699"/>
              <w:sz w:val="32"/>
              <w:szCs w:val="32"/>
              <w:lang w:val="en-US" w:eastAsia="en-US" w:bidi="en-US"/>
            </w:rPr>
            <w:t>TKDK</w:t>
          </w:r>
        </w:p>
      </w:tc>
      <w:tc>
        <w:tcPr>
          <w:tcW w:w="12082" w:type="dxa"/>
          <w:tcBorders>
            <w:top w:val="single" w:sz="4" w:space="0" w:color="333399"/>
            <w:left w:val="nil"/>
            <w:bottom w:val="single" w:sz="4" w:space="0" w:color="333399"/>
            <w:right w:val="single" w:sz="4" w:space="0" w:color="333399"/>
          </w:tcBorders>
          <w:shd w:val="clear" w:color="auto" w:fill="7F7F7F"/>
          <w:vAlign w:val="center"/>
        </w:tcPr>
        <w:p w:rsidR="00486BC5" w:rsidRPr="007B144E" w:rsidRDefault="00486BC5" w:rsidP="00273EBF">
          <w:pPr>
            <w:pStyle w:val="stbilgi"/>
            <w:rPr>
              <w:rFonts w:ascii="Tahoma" w:hAnsi="Tahoma" w:cs="Tahoma"/>
              <w:b/>
              <w:color w:val="FFFFFF"/>
              <w:sz w:val="24"/>
              <w:szCs w:val="24"/>
              <w:lang w:val="en-US" w:eastAsia="en-US" w:bidi="en-US"/>
            </w:rPr>
          </w:pPr>
          <w:r w:rsidRPr="007B144E">
            <w:rPr>
              <w:rFonts w:ascii="Tahoma" w:hAnsi="Tahoma" w:cs="Tahoma"/>
              <w:b/>
              <w:caps/>
              <w:color w:val="FFFFFF"/>
              <w:sz w:val="24"/>
              <w:szCs w:val="24"/>
              <w:lang w:val="en-US" w:eastAsia="en-US" w:bidi="en-US"/>
            </w:rPr>
            <w:t xml:space="preserve">PROJE YÖNETİMİ                                                                                                </w:t>
          </w:r>
          <w:r>
            <w:rPr>
              <w:rFonts w:ascii="Tahoma" w:hAnsi="Tahoma" w:cs="Tahoma"/>
              <w:b/>
              <w:caps/>
              <w:color w:val="FFFFFF"/>
              <w:sz w:val="24"/>
              <w:szCs w:val="24"/>
              <w:lang w:val="en-US" w:eastAsia="en-US" w:bidi="en-US"/>
            </w:rPr>
            <w:t xml:space="preserve">            </w:t>
          </w:r>
          <w:r w:rsidRPr="007B144E">
            <w:rPr>
              <w:rFonts w:ascii="Tahoma" w:hAnsi="Tahoma" w:cs="Tahoma"/>
              <w:b/>
              <w:caps/>
              <w:color w:val="FFFFFF"/>
              <w:sz w:val="24"/>
              <w:szCs w:val="24"/>
              <w:lang w:val="en-US" w:eastAsia="en-US" w:bidi="en-US"/>
            </w:rPr>
            <w:t xml:space="preserve">  </w:t>
          </w:r>
          <w:r w:rsidRPr="007B144E">
            <w:rPr>
              <w:rFonts w:ascii="Tahoma" w:hAnsi="Tahoma" w:cs="Tahoma"/>
              <w:b/>
              <w:caps/>
              <w:color w:val="FFFFFF"/>
              <w:lang w:val="en-US" w:eastAsia="en-US" w:bidi="en-US"/>
            </w:rPr>
            <w:t xml:space="preserve">VersİYON </w:t>
          </w:r>
          <w:r>
            <w:rPr>
              <w:rFonts w:ascii="Tahoma" w:hAnsi="Tahoma" w:cs="Tahoma"/>
              <w:b/>
              <w:caps/>
              <w:color w:val="FFFFFF"/>
              <w:lang w:val="en-US" w:eastAsia="en-US" w:bidi="en-US"/>
            </w:rPr>
            <w:t>1.</w:t>
          </w:r>
          <w:r w:rsidR="005E16C3">
            <w:rPr>
              <w:rFonts w:ascii="Tahoma" w:hAnsi="Tahoma" w:cs="Tahoma"/>
              <w:b/>
              <w:caps/>
              <w:color w:val="FFFFFF"/>
              <w:lang w:val="en-US" w:eastAsia="en-US" w:bidi="en-US"/>
            </w:rPr>
            <w:t>0</w:t>
          </w:r>
          <w:r>
            <w:rPr>
              <w:rFonts w:ascii="Tahoma" w:hAnsi="Tahoma" w:cs="Tahoma"/>
              <w:b/>
              <w:caps/>
              <w:color w:val="FFFFFF"/>
              <w:lang w:val="en-US" w:eastAsia="en-US" w:bidi="en-US"/>
            </w:rPr>
            <w:t>.0</w:t>
          </w:r>
          <w:r w:rsidR="00273EBF">
            <w:rPr>
              <w:rFonts w:ascii="Tahoma" w:hAnsi="Tahoma" w:cs="Tahoma"/>
              <w:b/>
              <w:caps/>
              <w:color w:val="FFFFFF"/>
              <w:lang w:val="en-US" w:eastAsia="en-US" w:bidi="en-US"/>
            </w:rPr>
            <w:t>1</w:t>
          </w:r>
        </w:p>
      </w:tc>
    </w:tr>
  </w:tbl>
  <w:p w:rsidR="00486BC5" w:rsidRDefault="00486BC5" w:rsidP="00DF00FF">
    <w:pPr>
      <w:tabs>
        <w:tab w:val="left" w:pos="5400"/>
      </w:tabs>
      <w:spacing w:after="0"/>
      <w:rPr>
        <w:sz w:val="10"/>
      </w:rPr>
    </w:pPr>
    <w:r>
      <w:rPr>
        <w:sz w:val="10"/>
      </w:rPr>
      <w:tab/>
    </w:r>
  </w:p>
  <w:tbl>
    <w:tblPr>
      <w:tblW w:w="14142"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4142"/>
    </w:tblGrid>
    <w:tr w:rsidR="00486BC5" w:rsidTr="00757BFF">
      <w:trPr>
        <w:trHeight w:val="355"/>
      </w:trPr>
      <w:tc>
        <w:tcPr>
          <w:tcW w:w="14142" w:type="dxa"/>
          <w:tcBorders>
            <w:top w:val="single" w:sz="4" w:space="0" w:color="333399"/>
            <w:left w:val="single" w:sz="4" w:space="0" w:color="333399"/>
            <w:bottom w:val="single" w:sz="4" w:space="0" w:color="333399"/>
            <w:right w:val="single" w:sz="4" w:space="0" w:color="333399"/>
          </w:tcBorders>
          <w:vAlign w:val="center"/>
        </w:tcPr>
        <w:p w:rsidR="00486BC5" w:rsidRDefault="00486BC5" w:rsidP="004A357E">
          <w:pPr>
            <w:spacing w:after="0" w:line="240" w:lineRule="auto"/>
            <w:jc w:val="center"/>
            <w:rPr>
              <w:rFonts w:ascii="Tahoma" w:hAnsi="Tahoma" w:cs="Tahoma"/>
              <w:b/>
              <w:sz w:val="24"/>
              <w:szCs w:val="24"/>
            </w:rPr>
          </w:pPr>
          <w:r>
            <w:rPr>
              <w:rFonts w:ascii="Tahoma" w:hAnsi="Tahoma" w:cs="Tahoma"/>
              <w:b/>
              <w:sz w:val="24"/>
              <w:szCs w:val="24"/>
            </w:rPr>
            <w:t>B-2</w:t>
          </w:r>
        </w:p>
        <w:p w:rsidR="00486BC5" w:rsidRPr="007B144E" w:rsidRDefault="00486BC5" w:rsidP="004A357E">
          <w:pPr>
            <w:pStyle w:val="stbilgi"/>
            <w:jc w:val="center"/>
            <w:rPr>
              <w:rFonts w:ascii="Tahoma" w:hAnsi="Tahoma" w:cs="Tahoma"/>
              <w:b/>
              <w:color w:val="FFFFFF"/>
              <w:sz w:val="22"/>
              <w:szCs w:val="22"/>
              <w:lang w:val="en-US" w:eastAsia="en-US" w:bidi="en-US"/>
            </w:rPr>
          </w:pPr>
          <w:r w:rsidRPr="007B144E">
            <w:rPr>
              <w:rFonts w:ascii="Tahoma" w:hAnsi="Tahoma" w:cs="Tahoma"/>
              <w:b/>
              <w:sz w:val="24"/>
              <w:szCs w:val="24"/>
              <w:lang w:val="en-US" w:eastAsia="en-US" w:bidi="en-US"/>
            </w:rPr>
            <w:t>İŞ PLANI</w:t>
          </w:r>
        </w:p>
      </w:tc>
    </w:tr>
  </w:tbl>
  <w:p w:rsidR="00486BC5" w:rsidRPr="00757BFF" w:rsidRDefault="00486BC5">
    <w:pPr>
      <w:pStyle w:val="stbilgi"/>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67"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2060"/>
      <w:gridCol w:w="12507"/>
    </w:tblGrid>
    <w:tr w:rsidR="00486BC5" w:rsidTr="0009218A">
      <w:trPr>
        <w:trHeight w:val="355"/>
      </w:trPr>
      <w:tc>
        <w:tcPr>
          <w:tcW w:w="2060" w:type="dxa"/>
          <w:tcBorders>
            <w:top w:val="single" w:sz="4" w:space="0" w:color="333399"/>
            <w:left w:val="single" w:sz="4" w:space="0" w:color="333399"/>
            <w:bottom w:val="single" w:sz="4" w:space="0" w:color="333399"/>
            <w:right w:val="nil"/>
          </w:tcBorders>
          <w:vAlign w:val="center"/>
        </w:tcPr>
        <w:p w:rsidR="00486BC5" w:rsidRPr="007B144E" w:rsidRDefault="00486BC5">
          <w:pPr>
            <w:pStyle w:val="stbilgi"/>
            <w:jc w:val="center"/>
            <w:rPr>
              <w:rFonts w:ascii="Tahoma" w:hAnsi="Tahoma" w:cs="Tahoma"/>
              <w:color w:val="666699"/>
              <w:sz w:val="32"/>
              <w:szCs w:val="32"/>
              <w:lang w:val="en-US" w:eastAsia="en-US" w:bidi="en-US"/>
            </w:rPr>
          </w:pPr>
          <w:r w:rsidRPr="007B144E">
            <w:rPr>
              <w:rFonts w:ascii="Tahoma" w:hAnsi="Tahoma" w:cs="Tahoma"/>
              <w:b/>
              <w:color w:val="666699"/>
              <w:sz w:val="32"/>
              <w:szCs w:val="32"/>
              <w:lang w:val="en-US" w:eastAsia="en-US" w:bidi="en-US"/>
            </w:rPr>
            <w:t>TKDK</w:t>
          </w:r>
        </w:p>
      </w:tc>
      <w:tc>
        <w:tcPr>
          <w:tcW w:w="12507" w:type="dxa"/>
          <w:tcBorders>
            <w:top w:val="single" w:sz="4" w:space="0" w:color="333399"/>
            <w:left w:val="nil"/>
            <w:bottom w:val="single" w:sz="4" w:space="0" w:color="333399"/>
            <w:right w:val="single" w:sz="4" w:space="0" w:color="333399"/>
          </w:tcBorders>
          <w:shd w:val="clear" w:color="auto" w:fill="7F7F7F"/>
          <w:vAlign w:val="center"/>
        </w:tcPr>
        <w:p w:rsidR="00486BC5" w:rsidRPr="007B144E" w:rsidRDefault="00486BC5" w:rsidP="00273EBF">
          <w:pPr>
            <w:pStyle w:val="stbilgi"/>
            <w:rPr>
              <w:rFonts w:ascii="Tahoma" w:hAnsi="Tahoma" w:cs="Tahoma"/>
              <w:b/>
              <w:color w:val="FFFFFF"/>
              <w:sz w:val="24"/>
              <w:szCs w:val="24"/>
              <w:lang w:val="en-US" w:eastAsia="en-US" w:bidi="en-US"/>
            </w:rPr>
          </w:pPr>
          <w:r w:rsidRPr="007B144E">
            <w:rPr>
              <w:rFonts w:ascii="Tahoma" w:hAnsi="Tahoma" w:cs="Tahoma"/>
              <w:b/>
              <w:caps/>
              <w:color w:val="FFFFFF"/>
              <w:sz w:val="24"/>
              <w:szCs w:val="24"/>
              <w:lang w:val="en-US" w:eastAsia="en-US" w:bidi="en-US"/>
            </w:rPr>
            <w:t xml:space="preserve">PROJE YÖNETİMİ                                                                                       </w:t>
          </w:r>
          <w:r>
            <w:rPr>
              <w:rFonts w:ascii="Tahoma" w:hAnsi="Tahoma" w:cs="Tahoma"/>
              <w:b/>
              <w:caps/>
              <w:color w:val="FFFFFF"/>
              <w:sz w:val="24"/>
              <w:szCs w:val="24"/>
              <w:lang w:val="en-US" w:eastAsia="en-US" w:bidi="en-US"/>
            </w:rPr>
            <w:t xml:space="preserve">                             </w:t>
          </w:r>
          <w:r w:rsidRPr="007B144E">
            <w:rPr>
              <w:rFonts w:ascii="Tahoma" w:hAnsi="Tahoma" w:cs="Tahoma"/>
              <w:b/>
              <w:caps/>
              <w:color w:val="FFFFFF"/>
              <w:lang w:val="en-US" w:eastAsia="en-US" w:bidi="en-US"/>
            </w:rPr>
            <w:t xml:space="preserve">VersİYON </w:t>
          </w:r>
          <w:r>
            <w:rPr>
              <w:rFonts w:ascii="Tahoma" w:hAnsi="Tahoma" w:cs="Tahoma"/>
              <w:b/>
              <w:caps/>
              <w:color w:val="FFFFFF"/>
              <w:lang w:val="en-US" w:eastAsia="en-US" w:bidi="en-US"/>
            </w:rPr>
            <w:t>1</w:t>
          </w:r>
          <w:r w:rsidRPr="007B144E">
            <w:rPr>
              <w:rFonts w:ascii="Tahoma" w:hAnsi="Tahoma" w:cs="Tahoma"/>
              <w:b/>
              <w:caps/>
              <w:color w:val="FFFFFF"/>
              <w:lang w:val="en-US" w:eastAsia="en-US" w:bidi="en-US"/>
            </w:rPr>
            <w:t>.</w:t>
          </w:r>
          <w:r w:rsidR="005E16C3">
            <w:rPr>
              <w:rFonts w:ascii="Tahoma" w:hAnsi="Tahoma" w:cs="Tahoma"/>
              <w:b/>
              <w:caps/>
              <w:color w:val="FFFFFF"/>
              <w:lang w:val="en-US" w:eastAsia="en-US" w:bidi="en-US"/>
            </w:rPr>
            <w:t>0</w:t>
          </w:r>
          <w:r>
            <w:rPr>
              <w:rFonts w:ascii="Tahoma" w:hAnsi="Tahoma" w:cs="Tahoma"/>
              <w:b/>
              <w:caps/>
              <w:color w:val="FFFFFF"/>
              <w:lang w:val="en-US" w:eastAsia="en-US" w:bidi="en-US"/>
            </w:rPr>
            <w:t>.0</w:t>
          </w:r>
          <w:r w:rsidR="00273EBF">
            <w:rPr>
              <w:rFonts w:ascii="Tahoma" w:hAnsi="Tahoma" w:cs="Tahoma"/>
              <w:b/>
              <w:caps/>
              <w:color w:val="FFFFFF"/>
              <w:lang w:val="en-US" w:eastAsia="en-US" w:bidi="en-US"/>
            </w:rPr>
            <w:t>1</w:t>
          </w:r>
        </w:p>
      </w:tc>
    </w:tr>
  </w:tbl>
  <w:p w:rsidR="00486BC5" w:rsidRDefault="00486BC5" w:rsidP="00DF00FF">
    <w:pPr>
      <w:tabs>
        <w:tab w:val="left" w:pos="5400"/>
      </w:tabs>
      <w:spacing w:after="0"/>
      <w:rPr>
        <w:sz w:val="10"/>
      </w:rPr>
    </w:pPr>
    <w:r>
      <w:rPr>
        <w:sz w:val="10"/>
      </w:rPr>
      <w:tab/>
    </w:r>
  </w:p>
  <w:tbl>
    <w:tblPr>
      <w:tblW w:w="14567"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4567"/>
    </w:tblGrid>
    <w:tr w:rsidR="00486BC5" w:rsidTr="0009218A">
      <w:trPr>
        <w:trHeight w:val="355"/>
      </w:trPr>
      <w:tc>
        <w:tcPr>
          <w:tcW w:w="14567" w:type="dxa"/>
          <w:tcBorders>
            <w:top w:val="single" w:sz="4" w:space="0" w:color="333399"/>
            <w:left w:val="single" w:sz="4" w:space="0" w:color="333399"/>
            <w:bottom w:val="single" w:sz="4" w:space="0" w:color="333399"/>
            <w:right w:val="single" w:sz="4" w:space="0" w:color="333399"/>
          </w:tcBorders>
          <w:vAlign w:val="center"/>
        </w:tcPr>
        <w:p w:rsidR="00486BC5" w:rsidRDefault="00486BC5">
          <w:pPr>
            <w:spacing w:after="0"/>
            <w:jc w:val="center"/>
            <w:rPr>
              <w:rFonts w:ascii="Tahoma" w:hAnsi="Tahoma" w:cs="Tahoma"/>
              <w:b/>
              <w:sz w:val="24"/>
              <w:szCs w:val="24"/>
            </w:rPr>
          </w:pPr>
          <w:r>
            <w:rPr>
              <w:rFonts w:ascii="Tahoma" w:hAnsi="Tahoma" w:cs="Tahoma"/>
              <w:b/>
              <w:sz w:val="24"/>
              <w:szCs w:val="24"/>
            </w:rPr>
            <w:t>B-2</w:t>
          </w:r>
        </w:p>
        <w:p w:rsidR="00486BC5" w:rsidRPr="007B144E" w:rsidRDefault="00486BC5">
          <w:pPr>
            <w:pStyle w:val="stbilgi"/>
            <w:jc w:val="center"/>
            <w:rPr>
              <w:rFonts w:ascii="Tahoma" w:hAnsi="Tahoma" w:cs="Tahoma"/>
              <w:b/>
              <w:color w:val="FFFFFF"/>
              <w:sz w:val="22"/>
              <w:szCs w:val="22"/>
              <w:lang w:val="en-US" w:eastAsia="en-US" w:bidi="en-US"/>
            </w:rPr>
          </w:pPr>
          <w:r w:rsidRPr="007B144E">
            <w:rPr>
              <w:rFonts w:ascii="Tahoma" w:hAnsi="Tahoma" w:cs="Tahoma"/>
              <w:b/>
              <w:sz w:val="24"/>
              <w:szCs w:val="24"/>
              <w:lang w:val="en-US" w:eastAsia="en-US" w:bidi="en-US"/>
            </w:rPr>
            <w:t>İŞ PLANI</w:t>
          </w:r>
        </w:p>
      </w:tc>
    </w:tr>
  </w:tbl>
  <w:p w:rsidR="00486BC5" w:rsidRDefault="00486BC5">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2060"/>
      <w:gridCol w:w="7648"/>
    </w:tblGrid>
    <w:tr w:rsidR="00486BC5">
      <w:trPr>
        <w:trHeight w:val="355"/>
      </w:trPr>
      <w:tc>
        <w:tcPr>
          <w:tcW w:w="1788" w:type="dxa"/>
          <w:tcBorders>
            <w:top w:val="single" w:sz="4" w:space="0" w:color="333399"/>
            <w:left w:val="single" w:sz="4" w:space="0" w:color="333399"/>
            <w:bottom w:val="single" w:sz="4" w:space="0" w:color="333399"/>
            <w:right w:val="nil"/>
          </w:tcBorders>
          <w:vAlign w:val="center"/>
        </w:tcPr>
        <w:p w:rsidR="00486BC5" w:rsidRPr="007B144E" w:rsidRDefault="00486BC5">
          <w:pPr>
            <w:pStyle w:val="stbilgi"/>
            <w:jc w:val="center"/>
            <w:rPr>
              <w:rFonts w:ascii="Tahoma" w:hAnsi="Tahoma" w:cs="Tahoma"/>
              <w:color w:val="666699"/>
              <w:sz w:val="32"/>
              <w:szCs w:val="32"/>
              <w:lang w:val="en-US" w:eastAsia="en-US" w:bidi="en-US"/>
            </w:rPr>
          </w:pPr>
          <w:r w:rsidRPr="007B144E">
            <w:rPr>
              <w:rFonts w:ascii="Tahoma" w:hAnsi="Tahoma" w:cs="Tahoma"/>
              <w:b/>
              <w:color w:val="666699"/>
              <w:sz w:val="32"/>
              <w:szCs w:val="32"/>
              <w:lang w:val="en-US" w:eastAsia="en-US" w:bidi="en-US"/>
            </w:rPr>
            <w:t>TKDK</w:t>
          </w:r>
        </w:p>
      </w:tc>
      <w:tc>
        <w:tcPr>
          <w:tcW w:w="6640" w:type="dxa"/>
          <w:tcBorders>
            <w:top w:val="single" w:sz="4" w:space="0" w:color="333399"/>
            <w:left w:val="nil"/>
            <w:bottom w:val="single" w:sz="4" w:space="0" w:color="333399"/>
            <w:right w:val="single" w:sz="4" w:space="0" w:color="333399"/>
          </w:tcBorders>
          <w:shd w:val="clear" w:color="auto" w:fill="7F7F7F"/>
          <w:vAlign w:val="center"/>
        </w:tcPr>
        <w:p w:rsidR="00486BC5" w:rsidRPr="007B144E" w:rsidRDefault="00486BC5" w:rsidP="00273EBF">
          <w:pPr>
            <w:pStyle w:val="stbilgi"/>
            <w:rPr>
              <w:rFonts w:ascii="Tahoma" w:hAnsi="Tahoma" w:cs="Tahoma"/>
              <w:b/>
              <w:color w:val="FFFFFF"/>
              <w:sz w:val="24"/>
              <w:szCs w:val="24"/>
              <w:lang w:val="en-US" w:eastAsia="en-US" w:bidi="en-US"/>
            </w:rPr>
          </w:pPr>
          <w:r w:rsidRPr="007B144E">
            <w:rPr>
              <w:rFonts w:ascii="Tahoma" w:hAnsi="Tahoma" w:cs="Tahoma"/>
              <w:b/>
              <w:caps/>
              <w:color w:val="FFFFFF"/>
              <w:sz w:val="24"/>
              <w:szCs w:val="24"/>
              <w:lang w:val="en-US" w:eastAsia="en-US" w:bidi="en-US"/>
            </w:rPr>
            <w:t xml:space="preserve">PROJE YÖNETİMİ                 </w:t>
          </w:r>
          <w:r>
            <w:rPr>
              <w:rFonts w:ascii="Tahoma" w:hAnsi="Tahoma" w:cs="Tahoma"/>
              <w:b/>
              <w:caps/>
              <w:color w:val="FFFFFF"/>
              <w:sz w:val="24"/>
              <w:szCs w:val="24"/>
              <w:lang w:val="en-US" w:eastAsia="en-US" w:bidi="en-US"/>
            </w:rPr>
            <w:t xml:space="preserve">                              </w:t>
          </w:r>
          <w:r w:rsidRPr="007B144E">
            <w:rPr>
              <w:rFonts w:ascii="Tahoma" w:hAnsi="Tahoma" w:cs="Tahoma"/>
              <w:b/>
              <w:caps/>
              <w:color w:val="FFFFFF"/>
              <w:sz w:val="24"/>
              <w:szCs w:val="24"/>
              <w:lang w:val="en-US" w:eastAsia="en-US" w:bidi="en-US"/>
            </w:rPr>
            <w:t xml:space="preserve"> </w:t>
          </w:r>
          <w:r w:rsidRPr="007B144E">
            <w:rPr>
              <w:rFonts w:ascii="Tahoma" w:hAnsi="Tahoma" w:cs="Tahoma"/>
              <w:b/>
              <w:caps/>
              <w:color w:val="FFFFFF"/>
              <w:lang w:val="en-US" w:eastAsia="en-US" w:bidi="en-US"/>
            </w:rPr>
            <w:t xml:space="preserve">VersİYON </w:t>
          </w:r>
          <w:r>
            <w:rPr>
              <w:rFonts w:ascii="Tahoma" w:hAnsi="Tahoma" w:cs="Tahoma"/>
              <w:b/>
              <w:caps/>
              <w:color w:val="FFFFFF"/>
              <w:lang w:val="en-US" w:eastAsia="en-US" w:bidi="en-US"/>
            </w:rPr>
            <w:t>1</w:t>
          </w:r>
          <w:r w:rsidRPr="007B144E">
            <w:rPr>
              <w:rFonts w:ascii="Tahoma" w:hAnsi="Tahoma" w:cs="Tahoma"/>
              <w:b/>
              <w:caps/>
              <w:color w:val="FFFFFF"/>
              <w:lang w:val="en-US" w:eastAsia="en-US" w:bidi="en-US"/>
            </w:rPr>
            <w:t>.</w:t>
          </w:r>
          <w:r w:rsidR="005E16C3">
            <w:rPr>
              <w:rFonts w:ascii="Tahoma" w:hAnsi="Tahoma" w:cs="Tahoma"/>
              <w:b/>
              <w:caps/>
              <w:color w:val="FFFFFF"/>
              <w:lang w:val="en-US" w:eastAsia="en-US" w:bidi="en-US"/>
            </w:rPr>
            <w:t>0</w:t>
          </w:r>
          <w:r>
            <w:rPr>
              <w:rFonts w:ascii="Tahoma" w:hAnsi="Tahoma" w:cs="Tahoma"/>
              <w:b/>
              <w:caps/>
              <w:color w:val="FFFFFF"/>
              <w:lang w:val="en-US" w:eastAsia="en-US" w:bidi="en-US"/>
            </w:rPr>
            <w:t>.0</w:t>
          </w:r>
          <w:r w:rsidR="00273EBF">
            <w:rPr>
              <w:rFonts w:ascii="Tahoma" w:hAnsi="Tahoma" w:cs="Tahoma"/>
              <w:b/>
              <w:caps/>
              <w:color w:val="FFFFFF"/>
              <w:lang w:val="en-US" w:eastAsia="en-US" w:bidi="en-US"/>
            </w:rPr>
            <w:t>1</w:t>
          </w:r>
        </w:p>
      </w:tc>
    </w:tr>
  </w:tbl>
  <w:p w:rsidR="00486BC5" w:rsidRDefault="00486BC5" w:rsidP="00DF00FF">
    <w:pPr>
      <w:tabs>
        <w:tab w:val="left" w:pos="5400"/>
      </w:tabs>
      <w:spacing w:after="0"/>
      <w:rPr>
        <w:sz w:val="10"/>
      </w:rPr>
    </w:pPr>
    <w:r>
      <w:rPr>
        <w:sz w:val="10"/>
      </w:rPr>
      <w:tab/>
    </w:r>
  </w:p>
  <w:tbl>
    <w:tblPr>
      <w:tblW w:w="9708"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9708"/>
    </w:tblGrid>
    <w:tr w:rsidR="00486BC5">
      <w:trPr>
        <w:trHeight w:val="355"/>
      </w:trPr>
      <w:tc>
        <w:tcPr>
          <w:tcW w:w="9708" w:type="dxa"/>
          <w:tcBorders>
            <w:top w:val="single" w:sz="4" w:space="0" w:color="333399"/>
            <w:left w:val="single" w:sz="4" w:space="0" w:color="333399"/>
            <w:bottom w:val="single" w:sz="4" w:space="0" w:color="333399"/>
            <w:right w:val="single" w:sz="4" w:space="0" w:color="333399"/>
          </w:tcBorders>
          <w:vAlign w:val="center"/>
        </w:tcPr>
        <w:p w:rsidR="00486BC5" w:rsidRDefault="00486BC5">
          <w:pPr>
            <w:spacing w:after="0"/>
            <w:jc w:val="center"/>
            <w:rPr>
              <w:rFonts w:ascii="Tahoma" w:hAnsi="Tahoma" w:cs="Tahoma"/>
              <w:b/>
              <w:sz w:val="24"/>
              <w:szCs w:val="24"/>
            </w:rPr>
          </w:pPr>
          <w:r>
            <w:rPr>
              <w:rFonts w:ascii="Tahoma" w:hAnsi="Tahoma" w:cs="Tahoma"/>
              <w:b/>
              <w:sz w:val="24"/>
              <w:szCs w:val="24"/>
            </w:rPr>
            <w:t>B-2</w:t>
          </w:r>
        </w:p>
        <w:p w:rsidR="00486BC5" w:rsidRPr="007B144E" w:rsidRDefault="00486BC5">
          <w:pPr>
            <w:pStyle w:val="stbilgi"/>
            <w:jc w:val="center"/>
            <w:rPr>
              <w:rFonts w:ascii="Tahoma" w:hAnsi="Tahoma" w:cs="Tahoma"/>
              <w:b/>
              <w:color w:val="FFFFFF"/>
              <w:sz w:val="22"/>
              <w:szCs w:val="22"/>
              <w:lang w:val="en-US" w:eastAsia="en-US" w:bidi="en-US"/>
            </w:rPr>
          </w:pPr>
          <w:r w:rsidRPr="007B144E">
            <w:rPr>
              <w:rFonts w:ascii="Tahoma" w:hAnsi="Tahoma" w:cs="Tahoma"/>
              <w:b/>
              <w:sz w:val="24"/>
              <w:szCs w:val="24"/>
              <w:lang w:val="en-US" w:eastAsia="en-US" w:bidi="en-US"/>
            </w:rPr>
            <w:t>İŞ PLANI</w:t>
          </w:r>
        </w:p>
      </w:tc>
    </w:tr>
  </w:tbl>
  <w:p w:rsidR="00486BC5" w:rsidRDefault="00486BC5">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50"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2060"/>
      <w:gridCol w:w="12790"/>
    </w:tblGrid>
    <w:tr w:rsidR="00486BC5" w:rsidTr="0009218A">
      <w:trPr>
        <w:trHeight w:val="355"/>
      </w:trPr>
      <w:tc>
        <w:tcPr>
          <w:tcW w:w="2060" w:type="dxa"/>
          <w:tcBorders>
            <w:top w:val="single" w:sz="4" w:space="0" w:color="333399"/>
            <w:left w:val="single" w:sz="4" w:space="0" w:color="333399"/>
            <w:bottom w:val="single" w:sz="4" w:space="0" w:color="333399"/>
            <w:right w:val="nil"/>
          </w:tcBorders>
          <w:vAlign w:val="center"/>
        </w:tcPr>
        <w:p w:rsidR="00486BC5" w:rsidRPr="007B144E" w:rsidRDefault="00486BC5" w:rsidP="00BD6CDA">
          <w:pPr>
            <w:pStyle w:val="stbilgi"/>
            <w:rPr>
              <w:rFonts w:ascii="Tahoma" w:hAnsi="Tahoma" w:cs="Tahoma"/>
              <w:color w:val="666699"/>
              <w:sz w:val="32"/>
              <w:szCs w:val="32"/>
              <w:lang w:val="en-US" w:eastAsia="en-US" w:bidi="en-US"/>
            </w:rPr>
          </w:pPr>
          <w:r w:rsidRPr="007B144E">
            <w:rPr>
              <w:rFonts w:ascii="Tahoma" w:hAnsi="Tahoma" w:cs="Tahoma"/>
              <w:b/>
              <w:color w:val="666699"/>
              <w:sz w:val="32"/>
              <w:szCs w:val="32"/>
              <w:lang w:val="en-US" w:eastAsia="en-US" w:bidi="en-US"/>
            </w:rPr>
            <w:t>TKDK</w:t>
          </w:r>
        </w:p>
      </w:tc>
      <w:tc>
        <w:tcPr>
          <w:tcW w:w="12790" w:type="dxa"/>
          <w:tcBorders>
            <w:top w:val="single" w:sz="4" w:space="0" w:color="333399"/>
            <w:left w:val="nil"/>
            <w:bottom w:val="single" w:sz="4" w:space="0" w:color="333399"/>
            <w:right w:val="single" w:sz="4" w:space="0" w:color="333399"/>
          </w:tcBorders>
          <w:shd w:val="clear" w:color="auto" w:fill="7F7F7F"/>
          <w:vAlign w:val="center"/>
        </w:tcPr>
        <w:p w:rsidR="00486BC5" w:rsidRPr="007B144E" w:rsidRDefault="00486BC5" w:rsidP="00273EBF">
          <w:pPr>
            <w:pStyle w:val="stbilgi"/>
            <w:rPr>
              <w:rFonts w:ascii="Tahoma" w:hAnsi="Tahoma" w:cs="Tahoma"/>
              <w:b/>
              <w:color w:val="FFFFFF"/>
              <w:sz w:val="24"/>
              <w:szCs w:val="24"/>
              <w:lang w:val="en-US" w:eastAsia="en-US" w:bidi="en-US"/>
            </w:rPr>
          </w:pPr>
          <w:r w:rsidRPr="007B144E">
            <w:rPr>
              <w:rFonts w:ascii="Tahoma" w:hAnsi="Tahoma" w:cs="Tahoma"/>
              <w:b/>
              <w:caps/>
              <w:color w:val="FFFFFF"/>
              <w:sz w:val="24"/>
              <w:szCs w:val="24"/>
              <w:lang w:val="en-US" w:eastAsia="en-US" w:bidi="en-US"/>
            </w:rPr>
            <w:t xml:space="preserve">PROJE YÖNETİMİ                                                                                         </w:t>
          </w:r>
          <w:r>
            <w:rPr>
              <w:rFonts w:ascii="Tahoma" w:hAnsi="Tahoma" w:cs="Tahoma"/>
              <w:b/>
              <w:caps/>
              <w:color w:val="FFFFFF"/>
              <w:sz w:val="24"/>
              <w:szCs w:val="24"/>
              <w:lang w:val="en-US" w:eastAsia="en-US" w:bidi="en-US"/>
            </w:rPr>
            <w:t xml:space="preserve">                              </w:t>
          </w:r>
          <w:r w:rsidRPr="007B144E">
            <w:rPr>
              <w:rFonts w:ascii="Tahoma" w:hAnsi="Tahoma" w:cs="Tahoma"/>
              <w:b/>
              <w:caps/>
              <w:color w:val="FFFFFF"/>
              <w:sz w:val="24"/>
              <w:szCs w:val="24"/>
              <w:lang w:val="en-US" w:eastAsia="en-US" w:bidi="en-US"/>
            </w:rPr>
            <w:t xml:space="preserve"> </w:t>
          </w:r>
          <w:r w:rsidRPr="007B144E">
            <w:rPr>
              <w:rFonts w:ascii="Tahoma" w:hAnsi="Tahoma" w:cs="Tahoma"/>
              <w:b/>
              <w:caps/>
              <w:color w:val="FFFFFF"/>
              <w:lang w:val="en-US" w:eastAsia="en-US" w:bidi="en-US"/>
            </w:rPr>
            <w:t xml:space="preserve">VersİYON </w:t>
          </w:r>
          <w:r>
            <w:rPr>
              <w:rFonts w:ascii="Tahoma" w:hAnsi="Tahoma" w:cs="Tahoma"/>
              <w:b/>
              <w:caps/>
              <w:color w:val="FFFFFF"/>
              <w:lang w:val="en-US" w:eastAsia="en-US" w:bidi="en-US"/>
            </w:rPr>
            <w:t>1</w:t>
          </w:r>
          <w:r w:rsidRPr="007B144E">
            <w:rPr>
              <w:rFonts w:ascii="Tahoma" w:hAnsi="Tahoma" w:cs="Tahoma"/>
              <w:b/>
              <w:caps/>
              <w:color w:val="FFFFFF"/>
              <w:lang w:val="en-US" w:eastAsia="en-US" w:bidi="en-US"/>
            </w:rPr>
            <w:t>.</w:t>
          </w:r>
          <w:r w:rsidR="005E16C3">
            <w:rPr>
              <w:rFonts w:ascii="Tahoma" w:hAnsi="Tahoma" w:cs="Tahoma"/>
              <w:b/>
              <w:caps/>
              <w:color w:val="FFFFFF"/>
              <w:lang w:val="en-US" w:eastAsia="en-US" w:bidi="en-US"/>
            </w:rPr>
            <w:t>0.0</w:t>
          </w:r>
          <w:r w:rsidR="00273EBF">
            <w:rPr>
              <w:rFonts w:ascii="Tahoma" w:hAnsi="Tahoma" w:cs="Tahoma"/>
              <w:b/>
              <w:caps/>
              <w:color w:val="FFFFFF"/>
              <w:lang w:val="en-US" w:eastAsia="en-US" w:bidi="en-US"/>
            </w:rPr>
            <w:t>1</w:t>
          </w:r>
        </w:p>
      </w:tc>
    </w:tr>
  </w:tbl>
  <w:p w:rsidR="00486BC5" w:rsidRDefault="00486BC5" w:rsidP="00DF00FF">
    <w:pPr>
      <w:tabs>
        <w:tab w:val="left" w:pos="5400"/>
      </w:tabs>
      <w:spacing w:after="0"/>
      <w:rPr>
        <w:sz w:val="10"/>
      </w:rPr>
    </w:pPr>
    <w:r>
      <w:rPr>
        <w:sz w:val="10"/>
      </w:rPr>
      <w:tab/>
    </w:r>
  </w:p>
  <w:tbl>
    <w:tblPr>
      <w:tblW w:w="14850"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4850"/>
    </w:tblGrid>
    <w:tr w:rsidR="00486BC5" w:rsidTr="0009218A">
      <w:trPr>
        <w:trHeight w:val="355"/>
      </w:trPr>
      <w:tc>
        <w:tcPr>
          <w:tcW w:w="14850" w:type="dxa"/>
          <w:tcBorders>
            <w:top w:val="single" w:sz="4" w:space="0" w:color="333399"/>
            <w:left w:val="single" w:sz="4" w:space="0" w:color="333399"/>
            <w:bottom w:val="single" w:sz="4" w:space="0" w:color="333399"/>
            <w:right w:val="single" w:sz="4" w:space="0" w:color="333399"/>
          </w:tcBorders>
          <w:vAlign w:val="center"/>
        </w:tcPr>
        <w:p w:rsidR="00486BC5" w:rsidRDefault="00486BC5">
          <w:pPr>
            <w:spacing w:after="0"/>
            <w:jc w:val="center"/>
            <w:rPr>
              <w:rFonts w:ascii="Tahoma" w:hAnsi="Tahoma" w:cs="Tahoma"/>
              <w:b/>
              <w:sz w:val="24"/>
              <w:szCs w:val="24"/>
            </w:rPr>
          </w:pPr>
          <w:r>
            <w:rPr>
              <w:rFonts w:ascii="Tahoma" w:hAnsi="Tahoma" w:cs="Tahoma"/>
              <w:b/>
              <w:sz w:val="24"/>
              <w:szCs w:val="24"/>
            </w:rPr>
            <w:t>B-2</w:t>
          </w:r>
        </w:p>
        <w:p w:rsidR="00486BC5" w:rsidRPr="007B144E" w:rsidRDefault="00486BC5">
          <w:pPr>
            <w:pStyle w:val="stbilgi"/>
            <w:jc w:val="center"/>
            <w:rPr>
              <w:rFonts w:ascii="Tahoma" w:hAnsi="Tahoma" w:cs="Tahoma"/>
              <w:b/>
              <w:color w:val="FFFFFF"/>
              <w:sz w:val="22"/>
              <w:szCs w:val="22"/>
              <w:lang w:val="en-US" w:eastAsia="en-US" w:bidi="en-US"/>
            </w:rPr>
          </w:pPr>
          <w:r w:rsidRPr="007B144E">
            <w:rPr>
              <w:rFonts w:ascii="Tahoma" w:hAnsi="Tahoma" w:cs="Tahoma"/>
              <w:b/>
              <w:sz w:val="24"/>
              <w:szCs w:val="24"/>
              <w:lang w:val="en-US" w:eastAsia="en-US" w:bidi="en-US"/>
            </w:rPr>
            <w:t>İŞ PLANI</w:t>
          </w:r>
        </w:p>
      </w:tc>
    </w:tr>
  </w:tbl>
  <w:p w:rsidR="00486BC5" w:rsidRPr="004A357E" w:rsidRDefault="00486BC5">
    <w:pPr>
      <w:pStyle w:val="stbilgi"/>
      <w:rPr>
        <w:sz w:val="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2060"/>
      <w:gridCol w:w="7648"/>
    </w:tblGrid>
    <w:tr w:rsidR="00486BC5">
      <w:trPr>
        <w:trHeight w:val="355"/>
      </w:trPr>
      <w:tc>
        <w:tcPr>
          <w:tcW w:w="1788" w:type="dxa"/>
          <w:tcBorders>
            <w:top w:val="single" w:sz="4" w:space="0" w:color="333399"/>
            <w:left w:val="single" w:sz="4" w:space="0" w:color="333399"/>
            <w:bottom w:val="single" w:sz="4" w:space="0" w:color="333399"/>
            <w:right w:val="nil"/>
          </w:tcBorders>
          <w:vAlign w:val="center"/>
        </w:tcPr>
        <w:p w:rsidR="00486BC5" w:rsidRPr="007B144E" w:rsidRDefault="00486BC5">
          <w:pPr>
            <w:pStyle w:val="stbilgi"/>
            <w:jc w:val="center"/>
            <w:rPr>
              <w:rFonts w:ascii="Tahoma" w:hAnsi="Tahoma" w:cs="Tahoma"/>
              <w:color w:val="666699"/>
              <w:sz w:val="32"/>
              <w:szCs w:val="32"/>
              <w:lang w:val="en-US" w:eastAsia="en-US" w:bidi="en-US"/>
            </w:rPr>
          </w:pPr>
          <w:r w:rsidRPr="007B144E">
            <w:rPr>
              <w:rFonts w:ascii="Tahoma" w:hAnsi="Tahoma" w:cs="Tahoma"/>
              <w:b/>
              <w:color w:val="666699"/>
              <w:sz w:val="32"/>
              <w:szCs w:val="32"/>
              <w:lang w:val="en-US" w:eastAsia="en-US" w:bidi="en-US"/>
            </w:rPr>
            <w:t>TKDK</w:t>
          </w:r>
        </w:p>
      </w:tc>
      <w:tc>
        <w:tcPr>
          <w:tcW w:w="6640" w:type="dxa"/>
          <w:tcBorders>
            <w:top w:val="single" w:sz="4" w:space="0" w:color="333399"/>
            <w:left w:val="nil"/>
            <w:bottom w:val="single" w:sz="4" w:space="0" w:color="333399"/>
            <w:right w:val="single" w:sz="4" w:space="0" w:color="333399"/>
          </w:tcBorders>
          <w:shd w:val="clear" w:color="auto" w:fill="7F7F7F"/>
          <w:vAlign w:val="center"/>
        </w:tcPr>
        <w:p w:rsidR="00486BC5" w:rsidRPr="007B144E" w:rsidRDefault="00486BC5" w:rsidP="00273EBF">
          <w:pPr>
            <w:pStyle w:val="stbilgi"/>
            <w:rPr>
              <w:rFonts w:ascii="Tahoma" w:hAnsi="Tahoma" w:cs="Tahoma"/>
              <w:b/>
              <w:color w:val="FFFFFF"/>
              <w:sz w:val="24"/>
              <w:szCs w:val="24"/>
              <w:lang w:val="en-US" w:eastAsia="en-US" w:bidi="en-US"/>
            </w:rPr>
          </w:pPr>
          <w:r w:rsidRPr="007B144E">
            <w:rPr>
              <w:rFonts w:ascii="Tahoma" w:hAnsi="Tahoma" w:cs="Tahoma"/>
              <w:b/>
              <w:caps/>
              <w:color w:val="FFFFFF"/>
              <w:sz w:val="24"/>
              <w:szCs w:val="24"/>
              <w:lang w:val="en-US" w:eastAsia="en-US" w:bidi="en-US"/>
            </w:rPr>
            <w:t xml:space="preserve">PROJE YÖNETİMİ                 </w:t>
          </w:r>
          <w:r>
            <w:rPr>
              <w:rFonts w:ascii="Tahoma" w:hAnsi="Tahoma" w:cs="Tahoma"/>
              <w:b/>
              <w:caps/>
              <w:color w:val="FFFFFF"/>
              <w:sz w:val="24"/>
              <w:szCs w:val="24"/>
              <w:lang w:val="en-US" w:eastAsia="en-US" w:bidi="en-US"/>
            </w:rPr>
            <w:t xml:space="preserve">                             </w:t>
          </w:r>
          <w:r w:rsidRPr="007B144E">
            <w:rPr>
              <w:rFonts w:ascii="Tahoma" w:hAnsi="Tahoma" w:cs="Tahoma"/>
              <w:b/>
              <w:caps/>
              <w:color w:val="FFFFFF"/>
              <w:sz w:val="24"/>
              <w:szCs w:val="24"/>
              <w:lang w:val="en-US" w:eastAsia="en-US" w:bidi="en-US"/>
            </w:rPr>
            <w:t xml:space="preserve"> </w:t>
          </w:r>
          <w:r w:rsidRPr="007B144E">
            <w:rPr>
              <w:rFonts w:ascii="Tahoma" w:hAnsi="Tahoma" w:cs="Tahoma"/>
              <w:b/>
              <w:caps/>
              <w:color w:val="FFFFFF"/>
              <w:lang w:val="en-US" w:eastAsia="en-US" w:bidi="en-US"/>
            </w:rPr>
            <w:t xml:space="preserve">VersİYON </w:t>
          </w:r>
          <w:r>
            <w:rPr>
              <w:rFonts w:ascii="Tahoma" w:hAnsi="Tahoma" w:cs="Tahoma"/>
              <w:b/>
              <w:caps/>
              <w:color w:val="FFFFFF"/>
              <w:lang w:val="en-US" w:eastAsia="en-US" w:bidi="en-US"/>
            </w:rPr>
            <w:t>1</w:t>
          </w:r>
          <w:r w:rsidRPr="007B144E">
            <w:rPr>
              <w:rFonts w:ascii="Tahoma" w:hAnsi="Tahoma" w:cs="Tahoma"/>
              <w:b/>
              <w:caps/>
              <w:color w:val="FFFFFF"/>
              <w:lang w:val="en-US" w:eastAsia="en-US" w:bidi="en-US"/>
            </w:rPr>
            <w:t>.</w:t>
          </w:r>
          <w:r w:rsidR="005E16C3">
            <w:rPr>
              <w:rFonts w:ascii="Tahoma" w:hAnsi="Tahoma" w:cs="Tahoma"/>
              <w:b/>
              <w:caps/>
              <w:color w:val="FFFFFF"/>
              <w:lang w:val="en-US" w:eastAsia="en-US" w:bidi="en-US"/>
            </w:rPr>
            <w:t>0</w:t>
          </w:r>
          <w:r>
            <w:rPr>
              <w:rFonts w:ascii="Tahoma" w:hAnsi="Tahoma" w:cs="Tahoma"/>
              <w:b/>
              <w:caps/>
              <w:color w:val="FFFFFF"/>
              <w:lang w:val="en-US" w:eastAsia="en-US" w:bidi="en-US"/>
            </w:rPr>
            <w:t>.</w:t>
          </w:r>
          <w:r w:rsidR="005E16C3">
            <w:rPr>
              <w:rFonts w:ascii="Tahoma" w:hAnsi="Tahoma" w:cs="Tahoma"/>
              <w:b/>
              <w:caps/>
              <w:color w:val="FFFFFF"/>
              <w:lang w:val="en-US" w:eastAsia="en-US" w:bidi="en-US"/>
            </w:rPr>
            <w:t>0</w:t>
          </w:r>
          <w:r w:rsidR="00273EBF">
            <w:rPr>
              <w:rFonts w:ascii="Tahoma" w:hAnsi="Tahoma" w:cs="Tahoma"/>
              <w:b/>
              <w:caps/>
              <w:color w:val="FFFFFF"/>
              <w:lang w:val="en-US" w:eastAsia="en-US" w:bidi="en-US"/>
            </w:rPr>
            <w:t>1</w:t>
          </w:r>
        </w:p>
      </w:tc>
    </w:tr>
  </w:tbl>
  <w:p w:rsidR="00486BC5" w:rsidRDefault="00486BC5" w:rsidP="00DF00FF">
    <w:pPr>
      <w:tabs>
        <w:tab w:val="left" w:pos="5400"/>
      </w:tabs>
      <w:spacing w:after="0"/>
      <w:rPr>
        <w:sz w:val="10"/>
      </w:rPr>
    </w:pPr>
    <w:r>
      <w:rPr>
        <w:sz w:val="10"/>
      </w:rPr>
      <w:tab/>
    </w:r>
  </w:p>
  <w:tbl>
    <w:tblPr>
      <w:tblW w:w="9708"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9708"/>
    </w:tblGrid>
    <w:tr w:rsidR="00486BC5">
      <w:trPr>
        <w:trHeight w:val="355"/>
      </w:trPr>
      <w:tc>
        <w:tcPr>
          <w:tcW w:w="9708" w:type="dxa"/>
          <w:tcBorders>
            <w:top w:val="single" w:sz="4" w:space="0" w:color="333399"/>
            <w:left w:val="single" w:sz="4" w:space="0" w:color="333399"/>
            <w:bottom w:val="single" w:sz="4" w:space="0" w:color="333399"/>
            <w:right w:val="single" w:sz="4" w:space="0" w:color="333399"/>
          </w:tcBorders>
          <w:vAlign w:val="center"/>
        </w:tcPr>
        <w:p w:rsidR="00486BC5" w:rsidRDefault="00486BC5">
          <w:pPr>
            <w:spacing w:after="0"/>
            <w:jc w:val="center"/>
            <w:rPr>
              <w:rFonts w:ascii="Tahoma" w:hAnsi="Tahoma" w:cs="Tahoma"/>
              <w:b/>
              <w:sz w:val="24"/>
              <w:szCs w:val="24"/>
            </w:rPr>
          </w:pPr>
          <w:r>
            <w:rPr>
              <w:rFonts w:ascii="Tahoma" w:hAnsi="Tahoma" w:cs="Tahoma"/>
              <w:b/>
              <w:sz w:val="24"/>
              <w:szCs w:val="24"/>
            </w:rPr>
            <w:t>B-2</w:t>
          </w:r>
        </w:p>
        <w:p w:rsidR="00486BC5" w:rsidRPr="007B144E" w:rsidRDefault="00486BC5">
          <w:pPr>
            <w:pStyle w:val="stbilgi"/>
            <w:jc w:val="center"/>
            <w:rPr>
              <w:rFonts w:ascii="Tahoma" w:hAnsi="Tahoma" w:cs="Tahoma"/>
              <w:b/>
              <w:color w:val="FFFFFF"/>
              <w:sz w:val="22"/>
              <w:szCs w:val="22"/>
              <w:lang w:val="en-US" w:eastAsia="en-US" w:bidi="en-US"/>
            </w:rPr>
          </w:pPr>
          <w:r w:rsidRPr="007B144E">
            <w:rPr>
              <w:rFonts w:ascii="Tahoma" w:hAnsi="Tahoma" w:cs="Tahoma"/>
              <w:b/>
              <w:sz w:val="24"/>
              <w:szCs w:val="24"/>
              <w:lang w:val="en-US" w:eastAsia="en-US" w:bidi="en-US"/>
            </w:rPr>
            <w:t>İŞ PLANI</w:t>
          </w:r>
        </w:p>
      </w:tc>
    </w:tr>
  </w:tbl>
  <w:p w:rsidR="00486BC5" w:rsidRDefault="00486B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E73"/>
    <w:multiLevelType w:val="hybridMultilevel"/>
    <w:tmpl w:val="1A1AA28C"/>
    <w:lvl w:ilvl="0" w:tplc="49B898CA">
      <w:start w:val="1"/>
      <w:numFmt w:val="bullet"/>
      <w:lvlText w:val="-"/>
      <w:lvlJc w:val="left"/>
      <w:pPr>
        <w:ind w:left="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7480C02">
      <w:start w:val="1"/>
      <w:numFmt w:val="bullet"/>
      <w:lvlText w:val="o"/>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F0C66442">
      <w:start w:val="1"/>
      <w:numFmt w:val="bullet"/>
      <w:lvlText w:val="▪"/>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8CE80B98">
      <w:start w:val="1"/>
      <w:numFmt w:val="bullet"/>
      <w:lvlText w:val="•"/>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2D4AC34C">
      <w:start w:val="1"/>
      <w:numFmt w:val="bullet"/>
      <w:lvlText w:val="o"/>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CA104DF4">
      <w:start w:val="1"/>
      <w:numFmt w:val="bullet"/>
      <w:lvlText w:val="▪"/>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146CF6E2">
      <w:start w:val="1"/>
      <w:numFmt w:val="bullet"/>
      <w:lvlText w:val="•"/>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C324E074">
      <w:start w:val="1"/>
      <w:numFmt w:val="bullet"/>
      <w:lvlText w:val="o"/>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83F0EE34">
      <w:start w:val="1"/>
      <w:numFmt w:val="bullet"/>
      <w:lvlText w:val="▪"/>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1291069C"/>
    <w:multiLevelType w:val="hybridMultilevel"/>
    <w:tmpl w:val="67D48A52"/>
    <w:lvl w:ilvl="0" w:tplc="D5CA6730">
      <w:start w:val="1"/>
      <w:numFmt w:val="bullet"/>
      <w:lvlText w:val="-"/>
      <w:lvlJc w:val="left"/>
      <w:pPr>
        <w:ind w:left="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57EA926">
      <w:start w:val="1"/>
      <w:numFmt w:val="bullet"/>
      <w:lvlText w:val="o"/>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878812D4">
      <w:start w:val="1"/>
      <w:numFmt w:val="bullet"/>
      <w:lvlText w:val="▪"/>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95C8ADFC">
      <w:start w:val="1"/>
      <w:numFmt w:val="bullet"/>
      <w:lvlText w:val="•"/>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07FA62C8">
      <w:start w:val="1"/>
      <w:numFmt w:val="bullet"/>
      <w:lvlText w:val="o"/>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EF7855C2">
      <w:start w:val="1"/>
      <w:numFmt w:val="bullet"/>
      <w:lvlText w:val="▪"/>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61C435C2">
      <w:start w:val="1"/>
      <w:numFmt w:val="bullet"/>
      <w:lvlText w:val="•"/>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D79C299C">
      <w:start w:val="1"/>
      <w:numFmt w:val="bullet"/>
      <w:lvlText w:val="o"/>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9C7007AE">
      <w:start w:val="1"/>
      <w:numFmt w:val="bullet"/>
      <w:lvlText w:val="▪"/>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14331376"/>
    <w:multiLevelType w:val="hybridMultilevel"/>
    <w:tmpl w:val="A992C7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D407EC"/>
    <w:multiLevelType w:val="hybridMultilevel"/>
    <w:tmpl w:val="539E6C22"/>
    <w:lvl w:ilvl="0" w:tplc="041F0005">
      <w:start w:val="1"/>
      <w:numFmt w:val="bullet"/>
      <w:lvlText w:val=""/>
      <w:lvlJc w:val="left"/>
      <w:pPr>
        <w:tabs>
          <w:tab w:val="num" w:pos="360"/>
        </w:tabs>
        <w:ind w:left="360" w:hanging="360"/>
      </w:pPr>
      <w:rPr>
        <w:rFonts w:ascii="Wingdings" w:hAnsi="Wingdings" w:hint="default"/>
        <w:color w:val="auto"/>
        <w:sz w:val="20"/>
        <w:szCs w:val="20"/>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3617F8"/>
    <w:multiLevelType w:val="multilevel"/>
    <w:tmpl w:val="CA3E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821ED"/>
    <w:multiLevelType w:val="multilevel"/>
    <w:tmpl w:val="1F484E6E"/>
    <w:lvl w:ilvl="0">
      <w:start w:val="5"/>
      <w:numFmt w:val="decimal"/>
      <w:lvlText w:val="%1."/>
      <w:lvlJc w:val="left"/>
      <w:pPr>
        <w:ind w:left="510" w:hanging="510"/>
      </w:pPr>
      <w:rPr>
        <w:rFonts w:hint="default"/>
        <w:b/>
      </w:rPr>
    </w:lvl>
    <w:lvl w:ilvl="1">
      <w:start w:val="1"/>
      <w:numFmt w:val="decimal"/>
      <w:lvlText w:val="%1.%2."/>
      <w:lvlJc w:val="left"/>
      <w:pPr>
        <w:ind w:left="1072" w:hanging="720"/>
      </w:pPr>
      <w:rPr>
        <w:rFonts w:hint="default"/>
        <w:b/>
      </w:rPr>
    </w:lvl>
    <w:lvl w:ilvl="2">
      <w:start w:val="1"/>
      <w:numFmt w:val="decimal"/>
      <w:lvlText w:val="%1.%2.%3."/>
      <w:lvlJc w:val="left"/>
      <w:pPr>
        <w:ind w:left="1424" w:hanging="720"/>
      </w:pPr>
      <w:rPr>
        <w:rFonts w:hint="default"/>
        <w:b/>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6" w15:restartNumberingAfterBreak="0">
    <w:nsid w:val="27D54FBF"/>
    <w:multiLevelType w:val="hybridMultilevel"/>
    <w:tmpl w:val="21260798"/>
    <w:lvl w:ilvl="0" w:tplc="041F000B">
      <w:start w:val="1"/>
      <w:numFmt w:val="bullet"/>
      <w:lvlText w:val=""/>
      <w:lvlJc w:val="left"/>
      <w:pPr>
        <w:tabs>
          <w:tab w:val="num" w:pos="1800"/>
        </w:tabs>
        <w:ind w:left="1800" w:hanging="360"/>
      </w:pPr>
      <w:rPr>
        <w:rFonts w:ascii="Wingdings" w:hAnsi="Wingdings" w:hint="default"/>
      </w:rPr>
    </w:lvl>
    <w:lvl w:ilvl="1" w:tplc="041F0003">
      <w:start w:val="1"/>
      <w:numFmt w:val="bullet"/>
      <w:lvlText w:val="o"/>
      <w:lvlJc w:val="left"/>
      <w:pPr>
        <w:ind w:left="2520" w:hanging="360"/>
      </w:pPr>
      <w:rPr>
        <w:rFonts w:ascii="Courier New" w:hAnsi="Courier New" w:cs="Courier New" w:hint="default"/>
      </w:rPr>
    </w:lvl>
    <w:lvl w:ilvl="2" w:tplc="041F0005">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7" w15:restartNumberingAfterBreak="0">
    <w:nsid w:val="28F86421"/>
    <w:multiLevelType w:val="hybridMultilevel"/>
    <w:tmpl w:val="96F24A7E"/>
    <w:lvl w:ilvl="0" w:tplc="3920F880">
      <w:start w:val="1"/>
      <w:numFmt w:val="bullet"/>
      <w:pStyle w:val="Indent4round"/>
      <w:lvlText w:val=""/>
      <w:lvlJc w:val="left"/>
      <w:pPr>
        <w:tabs>
          <w:tab w:val="num" w:pos="360"/>
        </w:tabs>
        <w:ind w:left="360" w:hanging="360"/>
      </w:pPr>
      <w:rPr>
        <w:rFonts w:ascii="Symbol" w:hAnsi="Symbol" w:hint="default"/>
        <w:color w:val="auto"/>
        <w:sz w:val="20"/>
        <w:szCs w:val="20"/>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B26594"/>
    <w:multiLevelType w:val="hybridMultilevel"/>
    <w:tmpl w:val="943C446E"/>
    <w:lvl w:ilvl="0" w:tplc="B9741146">
      <w:start w:val="1"/>
      <w:numFmt w:val="upperLetter"/>
      <w:lvlText w:val="%1."/>
      <w:lvlJc w:val="left"/>
      <w:pPr>
        <w:ind w:left="720" w:hanging="360"/>
      </w:pPr>
      <w:rPr>
        <w:rFonts w:ascii="Garamond" w:eastAsia="Times New Roman" w:hAnsi="Garamond"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AB20172"/>
    <w:multiLevelType w:val="hybridMultilevel"/>
    <w:tmpl w:val="03842110"/>
    <w:lvl w:ilvl="0" w:tplc="36DC02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C9B2B29"/>
    <w:multiLevelType w:val="multilevel"/>
    <w:tmpl w:val="6B76F0F2"/>
    <w:lvl w:ilvl="0">
      <w:start w:val="1"/>
      <w:numFmt w:val="decimal"/>
      <w:pStyle w:val="MeasurePoint"/>
      <w:lvlText w:val="(%1)"/>
      <w:lvlJc w:val="left"/>
      <w:pPr>
        <w:tabs>
          <w:tab w:val="num" w:pos="645"/>
        </w:tabs>
        <w:ind w:left="645" w:hanging="645"/>
      </w:pPr>
      <w:rPr>
        <w:rFonts w:ascii="Tahoma" w:hAnsi="Tahoma" w:hint="default"/>
        <w:b/>
        <w:bCs/>
        <w:i/>
        <w:iCs w:val="0"/>
        <w:color w:val="auto"/>
        <w:sz w:val="22"/>
        <w:szCs w:val="22"/>
      </w:rPr>
    </w:lvl>
    <w:lvl w:ilvl="1">
      <w:start w:val="1"/>
      <w:numFmt w:val="decimal"/>
      <w:pStyle w:val="MeasurePoint2"/>
      <w:lvlText w:val="(%1.%2)"/>
      <w:lvlJc w:val="left"/>
      <w:pPr>
        <w:tabs>
          <w:tab w:val="num" w:pos="720"/>
        </w:tabs>
        <w:ind w:left="720" w:hanging="720"/>
      </w:pPr>
      <w:rPr>
        <w:rFonts w:ascii="Tahoma" w:hAnsi="Tahoma" w:hint="default"/>
        <w:b/>
        <w:i w:val="0"/>
        <w:color w:val="000000"/>
        <w:sz w:val="22"/>
        <w:szCs w:val="20"/>
      </w:rPr>
    </w:lvl>
    <w:lvl w:ilvl="2">
      <w:start w:val="1"/>
      <w:numFmt w:val="decimal"/>
      <w:pStyle w:val="MeasurePoint3"/>
      <w:lvlText w:val="(%1.%2.%3)"/>
      <w:lvlJc w:val="left"/>
      <w:pPr>
        <w:tabs>
          <w:tab w:val="num" w:pos="1080"/>
        </w:tabs>
        <w:ind w:left="1080" w:hanging="1080"/>
      </w:pPr>
      <w:rPr>
        <w:rFonts w:ascii="Tahoma" w:hAnsi="Tahoma" w:hint="default"/>
        <w:b w:val="0"/>
        <w:i w:val="0"/>
        <w:color w:val="000000"/>
        <w:sz w:val="22"/>
        <w:szCs w:val="20"/>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2100"/>
        </w:tabs>
        <w:ind w:left="2100" w:hanging="180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80"/>
        </w:tabs>
        <w:ind w:left="2580" w:hanging="2160"/>
      </w:pPr>
      <w:rPr>
        <w:rFonts w:hint="default"/>
      </w:rPr>
    </w:lvl>
    <w:lvl w:ilvl="8">
      <w:start w:val="1"/>
      <w:numFmt w:val="decimal"/>
      <w:lvlText w:val="(%1.%2)%3.%4.%5.%6.%7.%8.%9."/>
      <w:lvlJc w:val="left"/>
      <w:pPr>
        <w:tabs>
          <w:tab w:val="num" w:pos="2640"/>
        </w:tabs>
        <w:ind w:left="2640" w:hanging="2160"/>
      </w:pPr>
      <w:rPr>
        <w:rFonts w:hint="default"/>
      </w:rPr>
    </w:lvl>
  </w:abstractNum>
  <w:abstractNum w:abstractNumId="11" w15:restartNumberingAfterBreak="0">
    <w:nsid w:val="54AF79C1"/>
    <w:multiLevelType w:val="multilevel"/>
    <w:tmpl w:val="CBC0082E"/>
    <w:lvl w:ilvl="0">
      <w:start w:val="4"/>
      <w:numFmt w:val="decimal"/>
      <w:lvlText w:val="%1"/>
      <w:lvlJc w:val="left"/>
      <w:pPr>
        <w:ind w:left="630" w:hanging="630"/>
      </w:pPr>
      <w:rPr>
        <w:rFonts w:hint="default"/>
      </w:rPr>
    </w:lvl>
    <w:lvl w:ilvl="1">
      <w:start w:val="2"/>
      <w:numFmt w:val="decimal"/>
      <w:pStyle w:val="bas2"/>
      <w:lvlText w:val="%1.%2"/>
      <w:lvlJc w:val="left"/>
      <w:pPr>
        <w:ind w:left="1190" w:hanging="720"/>
      </w:pPr>
      <w:rPr>
        <w:rFonts w:hint="default"/>
      </w:rPr>
    </w:lvl>
    <w:lvl w:ilvl="2">
      <w:start w:val="3"/>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620" w:hanging="180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920" w:hanging="2160"/>
      </w:pPr>
      <w:rPr>
        <w:rFonts w:hint="default"/>
      </w:rPr>
    </w:lvl>
  </w:abstractNum>
  <w:abstractNum w:abstractNumId="12" w15:restartNumberingAfterBreak="0">
    <w:nsid w:val="565D751E"/>
    <w:multiLevelType w:val="hybridMultilevel"/>
    <w:tmpl w:val="95F0C6B0"/>
    <w:lvl w:ilvl="0" w:tplc="0409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BB97EC3"/>
    <w:multiLevelType w:val="multilevel"/>
    <w:tmpl w:val="713EF52E"/>
    <w:lvl w:ilvl="0">
      <w:start w:val="1"/>
      <w:numFmt w:val="decimal"/>
      <w:pStyle w:val="Balk1"/>
      <w:lvlText w:val="%1."/>
      <w:lvlJc w:val="left"/>
      <w:pPr>
        <w:ind w:left="360" w:hanging="360"/>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4" w15:restartNumberingAfterBreak="0">
    <w:nsid w:val="5BEB0EAC"/>
    <w:multiLevelType w:val="hybridMultilevel"/>
    <w:tmpl w:val="8132C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776DD8"/>
    <w:multiLevelType w:val="multilevel"/>
    <w:tmpl w:val="8A1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D59B8"/>
    <w:multiLevelType w:val="hybridMultilevel"/>
    <w:tmpl w:val="A95E1B90"/>
    <w:lvl w:ilvl="0" w:tplc="D8944340">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A139D6"/>
    <w:multiLevelType w:val="hybridMultilevel"/>
    <w:tmpl w:val="F0C08C1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6E214345"/>
    <w:multiLevelType w:val="hybridMultilevel"/>
    <w:tmpl w:val="BE7E5714"/>
    <w:lvl w:ilvl="0" w:tplc="C15ECB36">
      <w:start w:val="7"/>
      <w:numFmt w:val="bullet"/>
      <w:pStyle w:val="Style1"/>
      <w:lvlText w:val="-"/>
      <w:lvlJc w:val="left"/>
      <w:pPr>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797873"/>
    <w:multiLevelType w:val="hybridMultilevel"/>
    <w:tmpl w:val="AC967C78"/>
    <w:lvl w:ilvl="0" w:tplc="A3D6DDE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6"/>
  </w:num>
  <w:num w:numId="8">
    <w:abstractNumId w:val="12"/>
  </w:num>
  <w:num w:numId="9">
    <w:abstractNumId w:val="8"/>
  </w:num>
  <w:num w:numId="10">
    <w:abstractNumId w:val="13"/>
  </w:num>
  <w:num w:numId="11">
    <w:abstractNumId w:val="2"/>
  </w:num>
  <w:num w:numId="12">
    <w:abstractNumId w:val="9"/>
  </w:num>
  <w:num w:numId="13">
    <w:abstractNumId w:val="11"/>
  </w:num>
  <w:num w:numId="14">
    <w:abstractNumId w:val="4"/>
  </w:num>
  <w:num w:numId="15">
    <w:abstractNumId w:val="15"/>
  </w:num>
  <w:num w:numId="16">
    <w:abstractNumId w:val="13"/>
  </w:num>
  <w:num w:numId="17">
    <w:abstractNumId w:val="17"/>
  </w:num>
  <w:num w:numId="18">
    <w:abstractNumId w:val="14"/>
  </w:num>
  <w:num w:numId="19">
    <w:abstractNumId w:val="13"/>
  </w:num>
  <w:num w:numId="20">
    <w:abstractNumId w:val="19"/>
  </w:num>
  <w:num w:numId="21">
    <w:abstractNumId w:val="1"/>
  </w:num>
  <w:num w:numId="22">
    <w:abstractNumId w:val="0"/>
  </w:num>
  <w:num w:numId="23">
    <w:abstractNumId w:val="13"/>
  </w:num>
  <w:num w:numId="2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defaultTabStop w:val="709"/>
  <w:hyphenationZone w:val="425"/>
  <w:drawingGridHorizontalSpacing w:val="110"/>
  <w:displayHorizontalDrawingGridEvery w:val="2"/>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1C"/>
    <w:rsid w:val="000001AB"/>
    <w:rsid w:val="00000E79"/>
    <w:rsid w:val="00001C73"/>
    <w:rsid w:val="000028D7"/>
    <w:rsid w:val="00002B22"/>
    <w:rsid w:val="00003444"/>
    <w:rsid w:val="00003C05"/>
    <w:rsid w:val="0000405C"/>
    <w:rsid w:val="0000489F"/>
    <w:rsid w:val="000055DA"/>
    <w:rsid w:val="000059C5"/>
    <w:rsid w:val="00005F51"/>
    <w:rsid w:val="00006032"/>
    <w:rsid w:val="00006E34"/>
    <w:rsid w:val="00007980"/>
    <w:rsid w:val="000102E7"/>
    <w:rsid w:val="000106D7"/>
    <w:rsid w:val="000107DB"/>
    <w:rsid w:val="00010987"/>
    <w:rsid w:val="00010B2E"/>
    <w:rsid w:val="00011665"/>
    <w:rsid w:val="00011892"/>
    <w:rsid w:val="00012AC4"/>
    <w:rsid w:val="000135B0"/>
    <w:rsid w:val="00013EC1"/>
    <w:rsid w:val="00014B2A"/>
    <w:rsid w:val="000153C5"/>
    <w:rsid w:val="0001547D"/>
    <w:rsid w:val="00015815"/>
    <w:rsid w:val="00016D1D"/>
    <w:rsid w:val="00017CFD"/>
    <w:rsid w:val="000202D7"/>
    <w:rsid w:val="00021988"/>
    <w:rsid w:val="00021A53"/>
    <w:rsid w:val="00022953"/>
    <w:rsid w:val="000236FD"/>
    <w:rsid w:val="00023B7E"/>
    <w:rsid w:val="00024B09"/>
    <w:rsid w:val="00024D00"/>
    <w:rsid w:val="000258CC"/>
    <w:rsid w:val="0002721C"/>
    <w:rsid w:val="00027ED6"/>
    <w:rsid w:val="00027F2C"/>
    <w:rsid w:val="000307D0"/>
    <w:rsid w:val="00031126"/>
    <w:rsid w:val="00031212"/>
    <w:rsid w:val="00031BDE"/>
    <w:rsid w:val="000337CD"/>
    <w:rsid w:val="00033980"/>
    <w:rsid w:val="00033C9C"/>
    <w:rsid w:val="00034B7D"/>
    <w:rsid w:val="000350F7"/>
    <w:rsid w:val="0003555C"/>
    <w:rsid w:val="000355D1"/>
    <w:rsid w:val="00035EF0"/>
    <w:rsid w:val="00035FF1"/>
    <w:rsid w:val="000363DD"/>
    <w:rsid w:val="00036B25"/>
    <w:rsid w:val="00036C0D"/>
    <w:rsid w:val="000374B1"/>
    <w:rsid w:val="00040B88"/>
    <w:rsid w:val="000415E1"/>
    <w:rsid w:val="00041BC5"/>
    <w:rsid w:val="00041CA0"/>
    <w:rsid w:val="00041F84"/>
    <w:rsid w:val="00042563"/>
    <w:rsid w:val="00042780"/>
    <w:rsid w:val="000433F2"/>
    <w:rsid w:val="000438C7"/>
    <w:rsid w:val="00043CD2"/>
    <w:rsid w:val="00045002"/>
    <w:rsid w:val="00046059"/>
    <w:rsid w:val="00050BB2"/>
    <w:rsid w:val="00050C4E"/>
    <w:rsid w:val="00051294"/>
    <w:rsid w:val="000512FA"/>
    <w:rsid w:val="00051AA9"/>
    <w:rsid w:val="00051CD9"/>
    <w:rsid w:val="00051E69"/>
    <w:rsid w:val="000529F0"/>
    <w:rsid w:val="00052E3C"/>
    <w:rsid w:val="00054904"/>
    <w:rsid w:val="00054B18"/>
    <w:rsid w:val="00055B87"/>
    <w:rsid w:val="00055C4B"/>
    <w:rsid w:val="00056586"/>
    <w:rsid w:val="000565F0"/>
    <w:rsid w:val="00056E57"/>
    <w:rsid w:val="0006088F"/>
    <w:rsid w:val="00060AD2"/>
    <w:rsid w:val="00060AFC"/>
    <w:rsid w:val="00061326"/>
    <w:rsid w:val="00063496"/>
    <w:rsid w:val="00063555"/>
    <w:rsid w:val="00065317"/>
    <w:rsid w:val="000653D6"/>
    <w:rsid w:val="0006553F"/>
    <w:rsid w:val="00065620"/>
    <w:rsid w:val="000661CE"/>
    <w:rsid w:val="00066D24"/>
    <w:rsid w:val="00067460"/>
    <w:rsid w:val="000702C8"/>
    <w:rsid w:val="000704C8"/>
    <w:rsid w:val="000705FA"/>
    <w:rsid w:val="000707F9"/>
    <w:rsid w:val="00071245"/>
    <w:rsid w:val="00071C44"/>
    <w:rsid w:val="000722F3"/>
    <w:rsid w:val="000725BF"/>
    <w:rsid w:val="000727CB"/>
    <w:rsid w:val="000732BE"/>
    <w:rsid w:val="00073588"/>
    <w:rsid w:val="00073604"/>
    <w:rsid w:val="00073933"/>
    <w:rsid w:val="0007396D"/>
    <w:rsid w:val="0007439D"/>
    <w:rsid w:val="00074B2C"/>
    <w:rsid w:val="00074B9B"/>
    <w:rsid w:val="00074BCB"/>
    <w:rsid w:val="00074BD6"/>
    <w:rsid w:val="00074C88"/>
    <w:rsid w:val="00075116"/>
    <w:rsid w:val="000752BD"/>
    <w:rsid w:val="000760BE"/>
    <w:rsid w:val="000764DE"/>
    <w:rsid w:val="00076D7E"/>
    <w:rsid w:val="000776CA"/>
    <w:rsid w:val="00077B55"/>
    <w:rsid w:val="00077F92"/>
    <w:rsid w:val="0008095F"/>
    <w:rsid w:val="00080A4A"/>
    <w:rsid w:val="00081538"/>
    <w:rsid w:val="00081A10"/>
    <w:rsid w:val="00081AFE"/>
    <w:rsid w:val="000820E9"/>
    <w:rsid w:val="00082A55"/>
    <w:rsid w:val="00083018"/>
    <w:rsid w:val="000830FA"/>
    <w:rsid w:val="000833CD"/>
    <w:rsid w:val="000837F1"/>
    <w:rsid w:val="00085738"/>
    <w:rsid w:val="0008580A"/>
    <w:rsid w:val="0008600A"/>
    <w:rsid w:val="000879D7"/>
    <w:rsid w:val="00087D02"/>
    <w:rsid w:val="00090A0B"/>
    <w:rsid w:val="0009134A"/>
    <w:rsid w:val="000914A8"/>
    <w:rsid w:val="0009218A"/>
    <w:rsid w:val="00092236"/>
    <w:rsid w:val="0009292D"/>
    <w:rsid w:val="0009313E"/>
    <w:rsid w:val="00094E50"/>
    <w:rsid w:val="0009531C"/>
    <w:rsid w:val="00095F38"/>
    <w:rsid w:val="00096B5F"/>
    <w:rsid w:val="00096E2C"/>
    <w:rsid w:val="00097950"/>
    <w:rsid w:val="000A0725"/>
    <w:rsid w:val="000A07EA"/>
    <w:rsid w:val="000A10FE"/>
    <w:rsid w:val="000A1189"/>
    <w:rsid w:val="000A1EE6"/>
    <w:rsid w:val="000A24B3"/>
    <w:rsid w:val="000A3985"/>
    <w:rsid w:val="000A42B4"/>
    <w:rsid w:val="000A4358"/>
    <w:rsid w:val="000A587C"/>
    <w:rsid w:val="000A5CEE"/>
    <w:rsid w:val="000A5D08"/>
    <w:rsid w:val="000A61AD"/>
    <w:rsid w:val="000A6769"/>
    <w:rsid w:val="000A6C25"/>
    <w:rsid w:val="000A7224"/>
    <w:rsid w:val="000A77BF"/>
    <w:rsid w:val="000A79C3"/>
    <w:rsid w:val="000B138A"/>
    <w:rsid w:val="000B2289"/>
    <w:rsid w:val="000B25B4"/>
    <w:rsid w:val="000B3C6E"/>
    <w:rsid w:val="000B3F6A"/>
    <w:rsid w:val="000B4DEC"/>
    <w:rsid w:val="000B546D"/>
    <w:rsid w:val="000B58B1"/>
    <w:rsid w:val="000B6797"/>
    <w:rsid w:val="000B6C3F"/>
    <w:rsid w:val="000B724C"/>
    <w:rsid w:val="000C029F"/>
    <w:rsid w:val="000C23AD"/>
    <w:rsid w:val="000C2453"/>
    <w:rsid w:val="000C3015"/>
    <w:rsid w:val="000C3429"/>
    <w:rsid w:val="000C3EF2"/>
    <w:rsid w:val="000C44A5"/>
    <w:rsid w:val="000C44E5"/>
    <w:rsid w:val="000C4B4A"/>
    <w:rsid w:val="000C4B86"/>
    <w:rsid w:val="000C58C2"/>
    <w:rsid w:val="000C7528"/>
    <w:rsid w:val="000C79CD"/>
    <w:rsid w:val="000D0B3E"/>
    <w:rsid w:val="000D2222"/>
    <w:rsid w:val="000D27B3"/>
    <w:rsid w:val="000D2E0C"/>
    <w:rsid w:val="000D2F43"/>
    <w:rsid w:val="000D2F61"/>
    <w:rsid w:val="000D340E"/>
    <w:rsid w:val="000D5458"/>
    <w:rsid w:val="000D561D"/>
    <w:rsid w:val="000D6F4C"/>
    <w:rsid w:val="000D776A"/>
    <w:rsid w:val="000D7A4A"/>
    <w:rsid w:val="000D7B5F"/>
    <w:rsid w:val="000D7C74"/>
    <w:rsid w:val="000E0300"/>
    <w:rsid w:val="000E08BB"/>
    <w:rsid w:val="000E18AD"/>
    <w:rsid w:val="000E1ADA"/>
    <w:rsid w:val="000E1F67"/>
    <w:rsid w:val="000E2453"/>
    <w:rsid w:val="000E282F"/>
    <w:rsid w:val="000E2D07"/>
    <w:rsid w:val="000E2FD0"/>
    <w:rsid w:val="000E31F8"/>
    <w:rsid w:val="000E3357"/>
    <w:rsid w:val="000E4069"/>
    <w:rsid w:val="000E4575"/>
    <w:rsid w:val="000E45CD"/>
    <w:rsid w:val="000E48AC"/>
    <w:rsid w:val="000E4CFF"/>
    <w:rsid w:val="000E547E"/>
    <w:rsid w:val="000E5684"/>
    <w:rsid w:val="000E58D7"/>
    <w:rsid w:val="000E66E7"/>
    <w:rsid w:val="000E674E"/>
    <w:rsid w:val="000E6B5D"/>
    <w:rsid w:val="000E6CAF"/>
    <w:rsid w:val="000E72E2"/>
    <w:rsid w:val="000E7D3F"/>
    <w:rsid w:val="000E7DA6"/>
    <w:rsid w:val="000F0845"/>
    <w:rsid w:val="000F0925"/>
    <w:rsid w:val="000F0B4B"/>
    <w:rsid w:val="000F0F19"/>
    <w:rsid w:val="000F10DA"/>
    <w:rsid w:val="000F148A"/>
    <w:rsid w:val="000F3290"/>
    <w:rsid w:val="000F33CA"/>
    <w:rsid w:val="000F33EE"/>
    <w:rsid w:val="000F3D54"/>
    <w:rsid w:val="000F3D6F"/>
    <w:rsid w:val="000F4B2C"/>
    <w:rsid w:val="000F584B"/>
    <w:rsid w:val="000F6D44"/>
    <w:rsid w:val="000F74DB"/>
    <w:rsid w:val="000F76F9"/>
    <w:rsid w:val="000F7AC9"/>
    <w:rsid w:val="000F7C52"/>
    <w:rsid w:val="00100F50"/>
    <w:rsid w:val="0010196C"/>
    <w:rsid w:val="00101B65"/>
    <w:rsid w:val="00101FCF"/>
    <w:rsid w:val="001023E2"/>
    <w:rsid w:val="00103514"/>
    <w:rsid w:val="00103D3C"/>
    <w:rsid w:val="0010527F"/>
    <w:rsid w:val="0010565F"/>
    <w:rsid w:val="00106273"/>
    <w:rsid w:val="00106D3F"/>
    <w:rsid w:val="00107C09"/>
    <w:rsid w:val="00110023"/>
    <w:rsid w:val="001104A1"/>
    <w:rsid w:val="00110587"/>
    <w:rsid w:val="0011066B"/>
    <w:rsid w:val="00110861"/>
    <w:rsid w:val="00110DF5"/>
    <w:rsid w:val="0011170E"/>
    <w:rsid w:val="00111719"/>
    <w:rsid w:val="001118CD"/>
    <w:rsid w:val="00112B9E"/>
    <w:rsid w:val="00112F3A"/>
    <w:rsid w:val="00113212"/>
    <w:rsid w:val="00113E0C"/>
    <w:rsid w:val="001142D7"/>
    <w:rsid w:val="00114567"/>
    <w:rsid w:val="00114690"/>
    <w:rsid w:val="00116147"/>
    <w:rsid w:val="00116269"/>
    <w:rsid w:val="00116546"/>
    <w:rsid w:val="00117713"/>
    <w:rsid w:val="00117781"/>
    <w:rsid w:val="0011782E"/>
    <w:rsid w:val="00117B89"/>
    <w:rsid w:val="00117CE1"/>
    <w:rsid w:val="00117D05"/>
    <w:rsid w:val="00120319"/>
    <w:rsid w:val="001203E5"/>
    <w:rsid w:val="00120AEF"/>
    <w:rsid w:val="00120C40"/>
    <w:rsid w:val="001216C5"/>
    <w:rsid w:val="00122025"/>
    <w:rsid w:val="001223E3"/>
    <w:rsid w:val="00122961"/>
    <w:rsid w:val="0012314F"/>
    <w:rsid w:val="001235DC"/>
    <w:rsid w:val="00123809"/>
    <w:rsid w:val="0012384D"/>
    <w:rsid w:val="00124261"/>
    <w:rsid w:val="00124829"/>
    <w:rsid w:val="00125268"/>
    <w:rsid w:val="00125DF4"/>
    <w:rsid w:val="00125F50"/>
    <w:rsid w:val="00126535"/>
    <w:rsid w:val="0012710B"/>
    <w:rsid w:val="00127678"/>
    <w:rsid w:val="0013005A"/>
    <w:rsid w:val="00130154"/>
    <w:rsid w:val="00130301"/>
    <w:rsid w:val="00130CDD"/>
    <w:rsid w:val="0013100C"/>
    <w:rsid w:val="001311A7"/>
    <w:rsid w:val="0013156D"/>
    <w:rsid w:val="00132CD0"/>
    <w:rsid w:val="00133554"/>
    <w:rsid w:val="001338C6"/>
    <w:rsid w:val="00133D56"/>
    <w:rsid w:val="00133FB0"/>
    <w:rsid w:val="001347C5"/>
    <w:rsid w:val="0013539E"/>
    <w:rsid w:val="00135967"/>
    <w:rsid w:val="00135978"/>
    <w:rsid w:val="00135C08"/>
    <w:rsid w:val="00135E32"/>
    <w:rsid w:val="00136785"/>
    <w:rsid w:val="00137B48"/>
    <w:rsid w:val="001406C4"/>
    <w:rsid w:val="001409A0"/>
    <w:rsid w:val="00140A45"/>
    <w:rsid w:val="00140DC3"/>
    <w:rsid w:val="0014162C"/>
    <w:rsid w:val="00141A05"/>
    <w:rsid w:val="001420B1"/>
    <w:rsid w:val="00142405"/>
    <w:rsid w:val="0014286C"/>
    <w:rsid w:val="00142F4A"/>
    <w:rsid w:val="00143383"/>
    <w:rsid w:val="001434EF"/>
    <w:rsid w:val="00143C2E"/>
    <w:rsid w:val="00143DAA"/>
    <w:rsid w:val="0014410E"/>
    <w:rsid w:val="001448BE"/>
    <w:rsid w:val="00144ED1"/>
    <w:rsid w:val="001455E2"/>
    <w:rsid w:val="00145FC2"/>
    <w:rsid w:val="00146394"/>
    <w:rsid w:val="0014703C"/>
    <w:rsid w:val="00147546"/>
    <w:rsid w:val="0014760A"/>
    <w:rsid w:val="00147684"/>
    <w:rsid w:val="00147E38"/>
    <w:rsid w:val="00147E6A"/>
    <w:rsid w:val="00147FEA"/>
    <w:rsid w:val="00150B27"/>
    <w:rsid w:val="001513CC"/>
    <w:rsid w:val="001522AC"/>
    <w:rsid w:val="00153390"/>
    <w:rsid w:val="00153532"/>
    <w:rsid w:val="00153F26"/>
    <w:rsid w:val="00153F78"/>
    <w:rsid w:val="00154ABF"/>
    <w:rsid w:val="001552DB"/>
    <w:rsid w:val="00155787"/>
    <w:rsid w:val="0015590A"/>
    <w:rsid w:val="00155D23"/>
    <w:rsid w:val="00155DC6"/>
    <w:rsid w:val="00155FC3"/>
    <w:rsid w:val="0016070A"/>
    <w:rsid w:val="0016086D"/>
    <w:rsid w:val="00160A80"/>
    <w:rsid w:val="00161D21"/>
    <w:rsid w:val="00161FBF"/>
    <w:rsid w:val="00162209"/>
    <w:rsid w:val="001624C2"/>
    <w:rsid w:val="00164946"/>
    <w:rsid w:val="00164E61"/>
    <w:rsid w:val="00165068"/>
    <w:rsid w:val="00165EE6"/>
    <w:rsid w:val="00166116"/>
    <w:rsid w:val="00167AB5"/>
    <w:rsid w:val="00167CC6"/>
    <w:rsid w:val="00167F96"/>
    <w:rsid w:val="00167FA4"/>
    <w:rsid w:val="00167FD3"/>
    <w:rsid w:val="00171031"/>
    <w:rsid w:val="00171038"/>
    <w:rsid w:val="00172392"/>
    <w:rsid w:val="00172484"/>
    <w:rsid w:val="00172650"/>
    <w:rsid w:val="00172C6D"/>
    <w:rsid w:val="00172DBB"/>
    <w:rsid w:val="00173049"/>
    <w:rsid w:val="00173566"/>
    <w:rsid w:val="00174121"/>
    <w:rsid w:val="001749AD"/>
    <w:rsid w:val="001749E6"/>
    <w:rsid w:val="00175F9C"/>
    <w:rsid w:val="001760C5"/>
    <w:rsid w:val="00176E95"/>
    <w:rsid w:val="001771C0"/>
    <w:rsid w:val="00177683"/>
    <w:rsid w:val="001800DB"/>
    <w:rsid w:val="00180886"/>
    <w:rsid w:val="0018104E"/>
    <w:rsid w:val="001819B3"/>
    <w:rsid w:val="001819B4"/>
    <w:rsid w:val="001819F1"/>
    <w:rsid w:val="00181F10"/>
    <w:rsid w:val="001827A3"/>
    <w:rsid w:val="00182C13"/>
    <w:rsid w:val="00183276"/>
    <w:rsid w:val="00183C55"/>
    <w:rsid w:val="00184031"/>
    <w:rsid w:val="00184052"/>
    <w:rsid w:val="0018434E"/>
    <w:rsid w:val="00184854"/>
    <w:rsid w:val="001853B6"/>
    <w:rsid w:val="00185D53"/>
    <w:rsid w:val="00185F1A"/>
    <w:rsid w:val="00186031"/>
    <w:rsid w:val="0018620A"/>
    <w:rsid w:val="001863C1"/>
    <w:rsid w:val="001864BB"/>
    <w:rsid w:val="0018681E"/>
    <w:rsid w:val="0018720D"/>
    <w:rsid w:val="00187273"/>
    <w:rsid w:val="0019093A"/>
    <w:rsid w:val="00190CF9"/>
    <w:rsid w:val="00190D65"/>
    <w:rsid w:val="00191AB5"/>
    <w:rsid w:val="00191E17"/>
    <w:rsid w:val="00192012"/>
    <w:rsid w:val="001922C7"/>
    <w:rsid w:val="0019266C"/>
    <w:rsid w:val="001929B0"/>
    <w:rsid w:val="00192BEB"/>
    <w:rsid w:val="00192DC8"/>
    <w:rsid w:val="0019303C"/>
    <w:rsid w:val="001931F8"/>
    <w:rsid w:val="001933BD"/>
    <w:rsid w:val="00193BD8"/>
    <w:rsid w:val="00193F3F"/>
    <w:rsid w:val="001943AD"/>
    <w:rsid w:val="001944F0"/>
    <w:rsid w:val="00194BCE"/>
    <w:rsid w:val="0019502E"/>
    <w:rsid w:val="00195ACF"/>
    <w:rsid w:val="00195D25"/>
    <w:rsid w:val="00195DB1"/>
    <w:rsid w:val="001961C9"/>
    <w:rsid w:val="00196D80"/>
    <w:rsid w:val="001973D1"/>
    <w:rsid w:val="00197676"/>
    <w:rsid w:val="001A0920"/>
    <w:rsid w:val="001A11A5"/>
    <w:rsid w:val="001A12E6"/>
    <w:rsid w:val="001A19C0"/>
    <w:rsid w:val="001A2B06"/>
    <w:rsid w:val="001A2D31"/>
    <w:rsid w:val="001A30A2"/>
    <w:rsid w:val="001A32D7"/>
    <w:rsid w:val="001A3746"/>
    <w:rsid w:val="001A3B81"/>
    <w:rsid w:val="001A42C2"/>
    <w:rsid w:val="001A433B"/>
    <w:rsid w:val="001A4404"/>
    <w:rsid w:val="001A4958"/>
    <w:rsid w:val="001A5584"/>
    <w:rsid w:val="001A6312"/>
    <w:rsid w:val="001A67B2"/>
    <w:rsid w:val="001A69CC"/>
    <w:rsid w:val="001A720C"/>
    <w:rsid w:val="001A76EB"/>
    <w:rsid w:val="001A76F7"/>
    <w:rsid w:val="001A7803"/>
    <w:rsid w:val="001A780D"/>
    <w:rsid w:val="001A7D7A"/>
    <w:rsid w:val="001A7FAC"/>
    <w:rsid w:val="001B01FA"/>
    <w:rsid w:val="001B0471"/>
    <w:rsid w:val="001B0588"/>
    <w:rsid w:val="001B129A"/>
    <w:rsid w:val="001B2662"/>
    <w:rsid w:val="001B2A7A"/>
    <w:rsid w:val="001B31CB"/>
    <w:rsid w:val="001B3680"/>
    <w:rsid w:val="001B409D"/>
    <w:rsid w:val="001B4AB5"/>
    <w:rsid w:val="001B4C9E"/>
    <w:rsid w:val="001B51F1"/>
    <w:rsid w:val="001B5BE8"/>
    <w:rsid w:val="001B5F17"/>
    <w:rsid w:val="001B60C3"/>
    <w:rsid w:val="001B621A"/>
    <w:rsid w:val="001B6DB6"/>
    <w:rsid w:val="001B7AC9"/>
    <w:rsid w:val="001B7C81"/>
    <w:rsid w:val="001C08FD"/>
    <w:rsid w:val="001C2573"/>
    <w:rsid w:val="001C284E"/>
    <w:rsid w:val="001C32AE"/>
    <w:rsid w:val="001C39E2"/>
    <w:rsid w:val="001C4C73"/>
    <w:rsid w:val="001C510A"/>
    <w:rsid w:val="001C6291"/>
    <w:rsid w:val="001C664E"/>
    <w:rsid w:val="001C6AE2"/>
    <w:rsid w:val="001C702F"/>
    <w:rsid w:val="001C7230"/>
    <w:rsid w:val="001C7616"/>
    <w:rsid w:val="001C7829"/>
    <w:rsid w:val="001C78CA"/>
    <w:rsid w:val="001D06AA"/>
    <w:rsid w:val="001D0D21"/>
    <w:rsid w:val="001D1BA7"/>
    <w:rsid w:val="001D1BD5"/>
    <w:rsid w:val="001D24AC"/>
    <w:rsid w:val="001D26F2"/>
    <w:rsid w:val="001D34AE"/>
    <w:rsid w:val="001D36AE"/>
    <w:rsid w:val="001D385E"/>
    <w:rsid w:val="001D3A07"/>
    <w:rsid w:val="001D42B4"/>
    <w:rsid w:val="001D4634"/>
    <w:rsid w:val="001D4BF8"/>
    <w:rsid w:val="001D4C4E"/>
    <w:rsid w:val="001D4F18"/>
    <w:rsid w:val="001D6413"/>
    <w:rsid w:val="001D6433"/>
    <w:rsid w:val="001D6597"/>
    <w:rsid w:val="001D65CE"/>
    <w:rsid w:val="001E0FDF"/>
    <w:rsid w:val="001E1BFC"/>
    <w:rsid w:val="001E23B0"/>
    <w:rsid w:val="001E289F"/>
    <w:rsid w:val="001E3460"/>
    <w:rsid w:val="001E4AB8"/>
    <w:rsid w:val="001E5FBD"/>
    <w:rsid w:val="001E692A"/>
    <w:rsid w:val="001E6BDB"/>
    <w:rsid w:val="001F0126"/>
    <w:rsid w:val="001F0F4D"/>
    <w:rsid w:val="001F0FA9"/>
    <w:rsid w:val="001F17E1"/>
    <w:rsid w:val="001F23A5"/>
    <w:rsid w:val="001F286E"/>
    <w:rsid w:val="001F289B"/>
    <w:rsid w:val="001F383F"/>
    <w:rsid w:val="001F3E4B"/>
    <w:rsid w:val="001F49C7"/>
    <w:rsid w:val="001F502A"/>
    <w:rsid w:val="001F5153"/>
    <w:rsid w:val="001F54BE"/>
    <w:rsid w:val="001F587E"/>
    <w:rsid w:val="001F5FB2"/>
    <w:rsid w:val="001F6153"/>
    <w:rsid w:val="001F7080"/>
    <w:rsid w:val="001F71B5"/>
    <w:rsid w:val="001F74B1"/>
    <w:rsid w:val="001F7D87"/>
    <w:rsid w:val="001F7D92"/>
    <w:rsid w:val="0020001E"/>
    <w:rsid w:val="00202B96"/>
    <w:rsid w:val="002030E4"/>
    <w:rsid w:val="00203776"/>
    <w:rsid w:val="002039BF"/>
    <w:rsid w:val="002039C9"/>
    <w:rsid w:val="0020462D"/>
    <w:rsid w:val="0020527A"/>
    <w:rsid w:val="0020581A"/>
    <w:rsid w:val="00205BA4"/>
    <w:rsid w:val="00206B8A"/>
    <w:rsid w:val="00206FE4"/>
    <w:rsid w:val="00207133"/>
    <w:rsid w:val="00207303"/>
    <w:rsid w:val="002105F9"/>
    <w:rsid w:val="00210877"/>
    <w:rsid w:val="00211649"/>
    <w:rsid w:val="00211AA3"/>
    <w:rsid w:val="00211B95"/>
    <w:rsid w:val="00211D15"/>
    <w:rsid w:val="00211E63"/>
    <w:rsid w:val="00212227"/>
    <w:rsid w:val="00212C8E"/>
    <w:rsid w:val="00212F3A"/>
    <w:rsid w:val="002138DE"/>
    <w:rsid w:val="002149A5"/>
    <w:rsid w:val="00215C31"/>
    <w:rsid w:val="00215DCF"/>
    <w:rsid w:val="00216D6E"/>
    <w:rsid w:val="002172AC"/>
    <w:rsid w:val="00220B1C"/>
    <w:rsid w:val="00221ECD"/>
    <w:rsid w:val="0022202E"/>
    <w:rsid w:val="002223C1"/>
    <w:rsid w:val="002228DE"/>
    <w:rsid w:val="00222F28"/>
    <w:rsid w:val="00223A6B"/>
    <w:rsid w:val="00223AA5"/>
    <w:rsid w:val="002251EB"/>
    <w:rsid w:val="002252A6"/>
    <w:rsid w:val="00225CCC"/>
    <w:rsid w:val="00226A4B"/>
    <w:rsid w:val="00226E4E"/>
    <w:rsid w:val="002303E7"/>
    <w:rsid w:val="00230BFE"/>
    <w:rsid w:val="00231087"/>
    <w:rsid w:val="002319A7"/>
    <w:rsid w:val="002319F4"/>
    <w:rsid w:val="00231D6F"/>
    <w:rsid w:val="00233789"/>
    <w:rsid w:val="00233F69"/>
    <w:rsid w:val="00234295"/>
    <w:rsid w:val="0023459E"/>
    <w:rsid w:val="00234F09"/>
    <w:rsid w:val="002367F7"/>
    <w:rsid w:val="0023698B"/>
    <w:rsid w:val="00237636"/>
    <w:rsid w:val="00237B65"/>
    <w:rsid w:val="00237E65"/>
    <w:rsid w:val="002409E5"/>
    <w:rsid w:val="00240BC6"/>
    <w:rsid w:val="00242818"/>
    <w:rsid w:val="00242BCD"/>
    <w:rsid w:val="002439C6"/>
    <w:rsid w:val="00243A1C"/>
    <w:rsid w:val="00243F87"/>
    <w:rsid w:val="00243FC2"/>
    <w:rsid w:val="0024524C"/>
    <w:rsid w:val="0024546F"/>
    <w:rsid w:val="002459BD"/>
    <w:rsid w:val="0024610B"/>
    <w:rsid w:val="00247436"/>
    <w:rsid w:val="002474C3"/>
    <w:rsid w:val="00247854"/>
    <w:rsid w:val="00247A7A"/>
    <w:rsid w:val="002502FD"/>
    <w:rsid w:val="0025107F"/>
    <w:rsid w:val="00252036"/>
    <w:rsid w:val="00252C5F"/>
    <w:rsid w:val="00252F31"/>
    <w:rsid w:val="00253029"/>
    <w:rsid w:val="00254144"/>
    <w:rsid w:val="002545FD"/>
    <w:rsid w:val="002547BC"/>
    <w:rsid w:val="002547C2"/>
    <w:rsid w:val="00254E75"/>
    <w:rsid w:val="0025594B"/>
    <w:rsid w:val="00255E5E"/>
    <w:rsid w:val="00256B45"/>
    <w:rsid w:val="002574FC"/>
    <w:rsid w:val="00257BEC"/>
    <w:rsid w:val="00257DB4"/>
    <w:rsid w:val="00260039"/>
    <w:rsid w:val="00261863"/>
    <w:rsid w:val="00262665"/>
    <w:rsid w:val="00262D13"/>
    <w:rsid w:val="00263D2A"/>
    <w:rsid w:val="00263F8E"/>
    <w:rsid w:val="002650F8"/>
    <w:rsid w:val="00265491"/>
    <w:rsid w:val="002654CB"/>
    <w:rsid w:val="0026625D"/>
    <w:rsid w:val="0026696F"/>
    <w:rsid w:val="00266D02"/>
    <w:rsid w:val="00266FC1"/>
    <w:rsid w:val="0026753C"/>
    <w:rsid w:val="00267E02"/>
    <w:rsid w:val="00270094"/>
    <w:rsid w:val="002707D1"/>
    <w:rsid w:val="002713E7"/>
    <w:rsid w:val="00271798"/>
    <w:rsid w:val="00271C20"/>
    <w:rsid w:val="00271DF9"/>
    <w:rsid w:val="00272F5D"/>
    <w:rsid w:val="00273EBF"/>
    <w:rsid w:val="00274076"/>
    <w:rsid w:val="00274544"/>
    <w:rsid w:val="00274789"/>
    <w:rsid w:val="00274D1C"/>
    <w:rsid w:val="00275449"/>
    <w:rsid w:val="00275C7F"/>
    <w:rsid w:val="00275EB6"/>
    <w:rsid w:val="00275EC8"/>
    <w:rsid w:val="0027611C"/>
    <w:rsid w:val="002767DE"/>
    <w:rsid w:val="002768FC"/>
    <w:rsid w:val="00276F51"/>
    <w:rsid w:val="00276F59"/>
    <w:rsid w:val="0027756E"/>
    <w:rsid w:val="002776BD"/>
    <w:rsid w:val="00277C8C"/>
    <w:rsid w:val="00277DD6"/>
    <w:rsid w:val="002809CF"/>
    <w:rsid w:val="00280E38"/>
    <w:rsid w:val="002816D6"/>
    <w:rsid w:val="0028179A"/>
    <w:rsid w:val="002819E9"/>
    <w:rsid w:val="00281EBB"/>
    <w:rsid w:val="002825B7"/>
    <w:rsid w:val="00282A66"/>
    <w:rsid w:val="00282AC7"/>
    <w:rsid w:val="00282C54"/>
    <w:rsid w:val="0028389F"/>
    <w:rsid w:val="002843FA"/>
    <w:rsid w:val="00284906"/>
    <w:rsid w:val="00286028"/>
    <w:rsid w:val="002863E9"/>
    <w:rsid w:val="0028650F"/>
    <w:rsid w:val="00287723"/>
    <w:rsid w:val="002907B5"/>
    <w:rsid w:val="002909A4"/>
    <w:rsid w:val="00290E5B"/>
    <w:rsid w:val="00291466"/>
    <w:rsid w:val="0029158A"/>
    <w:rsid w:val="00291A71"/>
    <w:rsid w:val="00291F5D"/>
    <w:rsid w:val="00292D8F"/>
    <w:rsid w:val="0029315D"/>
    <w:rsid w:val="0029394D"/>
    <w:rsid w:val="00294529"/>
    <w:rsid w:val="0029781B"/>
    <w:rsid w:val="00297892"/>
    <w:rsid w:val="002A0193"/>
    <w:rsid w:val="002A0958"/>
    <w:rsid w:val="002A0C7D"/>
    <w:rsid w:val="002A198D"/>
    <w:rsid w:val="002A20CD"/>
    <w:rsid w:val="002A26F2"/>
    <w:rsid w:val="002A33D8"/>
    <w:rsid w:val="002A37EA"/>
    <w:rsid w:val="002A3DA1"/>
    <w:rsid w:val="002A49BA"/>
    <w:rsid w:val="002A4A7C"/>
    <w:rsid w:val="002A4ED7"/>
    <w:rsid w:val="002A5839"/>
    <w:rsid w:val="002A60E1"/>
    <w:rsid w:val="002A633B"/>
    <w:rsid w:val="002A7490"/>
    <w:rsid w:val="002A77C6"/>
    <w:rsid w:val="002A780F"/>
    <w:rsid w:val="002A7B19"/>
    <w:rsid w:val="002B0014"/>
    <w:rsid w:val="002B01EC"/>
    <w:rsid w:val="002B0362"/>
    <w:rsid w:val="002B0629"/>
    <w:rsid w:val="002B0BDD"/>
    <w:rsid w:val="002B15F0"/>
    <w:rsid w:val="002B1827"/>
    <w:rsid w:val="002B22EC"/>
    <w:rsid w:val="002B2376"/>
    <w:rsid w:val="002B27B5"/>
    <w:rsid w:val="002B29EE"/>
    <w:rsid w:val="002B2A47"/>
    <w:rsid w:val="002B35B8"/>
    <w:rsid w:val="002B36AA"/>
    <w:rsid w:val="002B373C"/>
    <w:rsid w:val="002B4228"/>
    <w:rsid w:val="002B45F6"/>
    <w:rsid w:val="002B479C"/>
    <w:rsid w:val="002B4ECC"/>
    <w:rsid w:val="002B5226"/>
    <w:rsid w:val="002B62A8"/>
    <w:rsid w:val="002B674F"/>
    <w:rsid w:val="002B75F7"/>
    <w:rsid w:val="002B7B66"/>
    <w:rsid w:val="002B7C6F"/>
    <w:rsid w:val="002C0F7C"/>
    <w:rsid w:val="002C17F8"/>
    <w:rsid w:val="002C1C62"/>
    <w:rsid w:val="002C1FD2"/>
    <w:rsid w:val="002C25A1"/>
    <w:rsid w:val="002C26D4"/>
    <w:rsid w:val="002C2859"/>
    <w:rsid w:val="002C3306"/>
    <w:rsid w:val="002C3469"/>
    <w:rsid w:val="002C4327"/>
    <w:rsid w:val="002C59C3"/>
    <w:rsid w:val="002C5AC8"/>
    <w:rsid w:val="002C5CB4"/>
    <w:rsid w:val="002C6CB6"/>
    <w:rsid w:val="002C6E54"/>
    <w:rsid w:val="002C7357"/>
    <w:rsid w:val="002D049A"/>
    <w:rsid w:val="002D06EA"/>
    <w:rsid w:val="002D0AC1"/>
    <w:rsid w:val="002D0B5E"/>
    <w:rsid w:val="002D0D02"/>
    <w:rsid w:val="002D0DBA"/>
    <w:rsid w:val="002D12B9"/>
    <w:rsid w:val="002D2DEC"/>
    <w:rsid w:val="002D2EA0"/>
    <w:rsid w:val="002D40C0"/>
    <w:rsid w:val="002D4A42"/>
    <w:rsid w:val="002D4B88"/>
    <w:rsid w:val="002D6419"/>
    <w:rsid w:val="002D6782"/>
    <w:rsid w:val="002D6951"/>
    <w:rsid w:val="002D6B5B"/>
    <w:rsid w:val="002D788E"/>
    <w:rsid w:val="002E00EC"/>
    <w:rsid w:val="002E098B"/>
    <w:rsid w:val="002E0BBA"/>
    <w:rsid w:val="002E172E"/>
    <w:rsid w:val="002E204B"/>
    <w:rsid w:val="002E240C"/>
    <w:rsid w:val="002E27F3"/>
    <w:rsid w:val="002E289F"/>
    <w:rsid w:val="002E3558"/>
    <w:rsid w:val="002E388A"/>
    <w:rsid w:val="002E3CE6"/>
    <w:rsid w:val="002E3D1D"/>
    <w:rsid w:val="002E3DE5"/>
    <w:rsid w:val="002E484A"/>
    <w:rsid w:val="002E4965"/>
    <w:rsid w:val="002E4F77"/>
    <w:rsid w:val="002E5720"/>
    <w:rsid w:val="002E5B27"/>
    <w:rsid w:val="002E64CB"/>
    <w:rsid w:val="002E6796"/>
    <w:rsid w:val="002E6AB2"/>
    <w:rsid w:val="002E7FAC"/>
    <w:rsid w:val="002F057C"/>
    <w:rsid w:val="002F099D"/>
    <w:rsid w:val="002F0BC0"/>
    <w:rsid w:val="002F0F42"/>
    <w:rsid w:val="002F1428"/>
    <w:rsid w:val="002F21AF"/>
    <w:rsid w:val="002F37D1"/>
    <w:rsid w:val="002F3900"/>
    <w:rsid w:val="002F3A91"/>
    <w:rsid w:val="002F3F14"/>
    <w:rsid w:val="002F3F8D"/>
    <w:rsid w:val="002F4079"/>
    <w:rsid w:val="002F46D5"/>
    <w:rsid w:val="002F497F"/>
    <w:rsid w:val="002F5443"/>
    <w:rsid w:val="002F55ED"/>
    <w:rsid w:val="002F5765"/>
    <w:rsid w:val="002F60B9"/>
    <w:rsid w:val="002F677B"/>
    <w:rsid w:val="002F6932"/>
    <w:rsid w:val="002F6AB2"/>
    <w:rsid w:val="002F6FC3"/>
    <w:rsid w:val="002F71ED"/>
    <w:rsid w:val="002F7621"/>
    <w:rsid w:val="002F7786"/>
    <w:rsid w:val="002F7831"/>
    <w:rsid w:val="002F7A4F"/>
    <w:rsid w:val="0030002D"/>
    <w:rsid w:val="003001B5"/>
    <w:rsid w:val="00300B63"/>
    <w:rsid w:val="00300C52"/>
    <w:rsid w:val="00301022"/>
    <w:rsid w:val="00301304"/>
    <w:rsid w:val="00301697"/>
    <w:rsid w:val="00302A16"/>
    <w:rsid w:val="00304214"/>
    <w:rsid w:val="00304541"/>
    <w:rsid w:val="00304609"/>
    <w:rsid w:val="00304AF1"/>
    <w:rsid w:val="00304DB0"/>
    <w:rsid w:val="00305205"/>
    <w:rsid w:val="00305397"/>
    <w:rsid w:val="0030571C"/>
    <w:rsid w:val="00305978"/>
    <w:rsid w:val="003105B6"/>
    <w:rsid w:val="00310667"/>
    <w:rsid w:val="00310810"/>
    <w:rsid w:val="00310E4F"/>
    <w:rsid w:val="003111C7"/>
    <w:rsid w:val="00311AB6"/>
    <w:rsid w:val="00311ED6"/>
    <w:rsid w:val="00312628"/>
    <w:rsid w:val="003128AD"/>
    <w:rsid w:val="003129F7"/>
    <w:rsid w:val="00312AC8"/>
    <w:rsid w:val="00313B81"/>
    <w:rsid w:val="00314022"/>
    <w:rsid w:val="003140AD"/>
    <w:rsid w:val="00314D0F"/>
    <w:rsid w:val="00315A43"/>
    <w:rsid w:val="00315F69"/>
    <w:rsid w:val="0031656D"/>
    <w:rsid w:val="003168FC"/>
    <w:rsid w:val="00316D1D"/>
    <w:rsid w:val="00316D71"/>
    <w:rsid w:val="003178AC"/>
    <w:rsid w:val="0032037B"/>
    <w:rsid w:val="00320462"/>
    <w:rsid w:val="0032049F"/>
    <w:rsid w:val="0032095D"/>
    <w:rsid w:val="00321D95"/>
    <w:rsid w:val="00321F25"/>
    <w:rsid w:val="00322202"/>
    <w:rsid w:val="00322428"/>
    <w:rsid w:val="0032264A"/>
    <w:rsid w:val="00322822"/>
    <w:rsid w:val="003228EB"/>
    <w:rsid w:val="0032379F"/>
    <w:rsid w:val="00323AD8"/>
    <w:rsid w:val="00323FA7"/>
    <w:rsid w:val="0032466C"/>
    <w:rsid w:val="00324DB9"/>
    <w:rsid w:val="00325CD2"/>
    <w:rsid w:val="00325D65"/>
    <w:rsid w:val="00325FC0"/>
    <w:rsid w:val="003273E9"/>
    <w:rsid w:val="00327748"/>
    <w:rsid w:val="00327FBF"/>
    <w:rsid w:val="00330AEC"/>
    <w:rsid w:val="00330D86"/>
    <w:rsid w:val="0033117F"/>
    <w:rsid w:val="00331315"/>
    <w:rsid w:val="00331CCC"/>
    <w:rsid w:val="0033259B"/>
    <w:rsid w:val="00332A15"/>
    <w:rsid w:val="00332AC5"/>
    <w:rsid w:val="003335D5"/>
    <w:rsid w:val="00333A16"/>
    <w:rsid w:val="00333E9E"/>
    <w:rsid w:val="003349CA"/>
    <w:rsid w:val="00335F31"/>
    <w:rsid w:val="003361EE"/>
    <w:rsid w:val="00336515"/>
    <w:rsid w:val="00336574"/>
    <w:rsid w:val="00336CF9"/>
    <w:rsid w:val="00336EF4"/>
    <w:rsid w:val="0033700A"/>
    <w:rsid w:val="0033768A"/>
    <w:rsid w:val="00337CAE"/>
    <w:rsid w:val="00337F0E"/>
    <w:rsid w:val="00340063"/>
    <w:rsid w:val="003403F4"/>
    <w:rsid w:val="003403FC"/>
    <w:rsid w:val="00340857"/>
    <w:rsid w:val="003411EB"/>
    <w:rsid w:val="003414F6"/>
    <w:rsid w:val="00341E15"/>
    <w:rsid w:val="00342B7D"/>
    <w:rsid w:val="003437D0"/>
    <w:rsid w:val="00343DB1"/>
    <w:rsid w:val="00346389"/>
    <w:rsid w:val="0034666E"/>
    <w:rsid w:val="00347566"/>
    <w:rsid w:val="00347B62"/>
    <w:rsid w:val="00347B90"/>
    <w:rsid w:val="00347ECC"/>
    <w:rsid w:val="00350873"/>
    <w:rsid w:val="00350B19"/>
    <w:rsid w:val="00350FD6"/>
    <w:rsid w:val="00351028"/>
    <w:rsid w:val="003520F5"/>
    <w:rsid w:val="003523E1"/>
    <w:rsid w:val="00352A62"/>
    <w:rsid w:val="00353091"/>
    <w:rsid w:val="0035335C"/>
    <w:rsid w:val="00353562"/>
    <w:rsid w:val="00353620"/>
    <w:rsid w:val="00354097"/>
    <w:rsid w:val="00355585"/>
    <w:rsid w:val="00355595"/>
    <w:rsid w:val="003555E2"/>
    <w:rsid w:val="00356484"/>
    <w:rsid w:val="0035727F"/>
    <w:rsid w:val="00357586"/>
    <w:rsid w:val="0035797D"/>
    <w:rsid w:val="00357D8C"/>
    <w:rsid w:val="00357EA5"/>
    <w:rsid w:val="003601CD"/>
    <w:rsid w:val="00360662"/>
    <w:rsid w:val="00360806"/>
    <w:rsid w:val="00360C0B"/>
    <w:rsid w:val="00361A00"/>
    <w:rsid w:val="003621EA"/>
    <w:rsid w:val="00362281"/>
    <w:rsid w:val="003626D9"/>
    <w:rsid w:val="003639B0"/>
    <w:rsid w:val="00364179"/>
    <w:rsid w:val="003647CC"/>
    <w:rsid w:val="003648E1"/>
    <w:rsid w:val="00365103"/>
    <w:rsid w:val="00365387"/>
    <w:rsid w:val="00365A81"/>
    <w:rsid w:val="003662F1"/>
    <w:rsid w:val="00366538"/>
    <w:rsid w:val="00366C67"/>
    <w:rsid w:val="00366CF9"/>
    <w:rsid w:val="0037005E"/>
    <w:rsid w:val="00370293"/>
    <w:rsid w:val="00370AB7"/>
    <w:rsid w:val="00370B1A"/>
    <w:rsid w:val="00370EB0"/>
    <w:rsid w:val="00371AB1"/>
    <w:rsid w:val="00371DC0"/>
    <w:rsid w:val="00371E0F"/>
    <w:rsid w:val="00371FD5"/>
    <w:rsid w:val="00372C86"/>
    <w:rsid w:val="003738CD"/>
    <w:rsid w:val="00373A4F"/>
    <w:rsid w:val="00373EA4"/>
    <w:rsid w:val="00373F5A"/>
    <w:rsid w:val="0037403D"/>
    <w:rsid w:val="00374641"/>
    <w:rsid w:val="00375375"/>
    <w:rsid w:val="00376071"/>
    <w:rsid w:val="003765A6"/>
    <w:rsid w:val="00376B62"/>
    <w:rsid w:val="00376CC9"/>
    <w:rsid w:val="003800C2"/>
    <w:rsid w:val="00380839"/>
    <w:rsid w:val="00380D49"/>
    <w:rsid w:val="00380DCD"/>
    <w:rsid w:val="00381031"/>
    <w:rsid w:val="00381315"/>
    <w:rsid w:val="00382532"/>
    <w:rsid w:val="00382C43"/>
    <w:rsid w:val="00383ABA"/>
    <w:rsid w:val="00383F4A"/>
    <w:rsid w:val="003840EC"/>
    <w:rsid w:val="00384E7D"/>
    <w:rsid w:val="0038551F"/>
    <w:rsid w:val="0038584C"/>
    <w:rsid w:val="00385994"/>
    <w:rsid w:val="00385AE5"/>
    <w:rsid w:val="00385BA1"/>
    <w:rsid w:val="0039053A"/>
    <w:rsid w:val="0039075C"/>
    <w:rsid w:val="00390C3E"/>
    <w:rsid w:val="00391E9F"/>
    <w:rsid w:val="003927CF"/>
    <w:rsid w:val="00392833"/>
    <w:rsid w:val="0039298B"/>
    <w:rsid w:val="00393930"/>
    <w:rsid w:val="003947C0"/>
    <w:rsid w:val="003951C8"/>
    <w:rsid w:val="0039533A"/>
    <w:rsid w:val="003955FD"/>
    <w:rsid w:val="003959CE"/>
    <w:rsid w:val="00395E89"/>
    <w:rsid w:val="00396496"/>
    <w:rsid w:val="00396D2C"/>
    <w:rsid w:val="003971A6"/>
    <w:rsid w:val="00397F1C"/>
    <w:rsid w:val="003A0074"/>
    <w:rsid w:val="003A00D4"/>
    <w:rsid w:val="003A0D1C"/>
    <w:rsid w:val="003A0E9A"/>
    <w:rsid w:val="003A0F5D"/>
    <w:rsid w:val="003A24E0"/>
    <w:rsid w:val="003A277E"/>
    <w:rsid w:val="003A33BF"/>
    <w:rsid w:val="003A3AA0"/>
    <w:rsid w:val="003A3EAE"/>
    <w:rsid w:val="003A45ED"/>
    <w:rsid w:val="003A47F6"/>
    <w:rsid w:val="003A5565"/>
    <w:rsid w:val="003A589A"/>
    <w:rsid w:val="003A5B38"/>
    <w:rsid w:val="003A6271"/>
    <w:rsid w:val="003A6971"/>
    <w:rsid w:val="003A7917"/>
    <w:rsid w:val="003B00CD"/>
    <w:rsid w:val="003B17B2"/>
    <w:rsid w:val="003B292B"/>
    <w:rsid w:val="003B29CD"/>
    <w:rsid w:val="003B2CCB"/>
    <w:rsid w:val="003B2FB9"/>
    <w:rsid w:val="003B3D05"/>
    <w:rsid w:val="003B42FC"/>
    <w:rsid w:val="003B54B9"/>
    <w:rsid w:val="003B62A8"/>
    <w:rsid w:val="003B6494"/>
    <w:rsid w:val="003B6940"/>
    <w:rsid w:val="003B6A9A"/>
    <w:rsid w:val="003C099E"/>
    <w:rsid w:val="003C0A14"/>
    <w:rsid w:val="003C0C8E"/>
    <w:rsid w:val="003C0E1E"/>
    <w:rsid w:val="003C1598"/>
    <w:rsid w:val="003C225B"/>
    <w:rsid w:val="003C23AE"/>
    <w:rsid w:val="003C5657"/>
    <w:rsid w:val="003C5CE5"/>
    <w:rsid w:val="003C6256"/>
    <w:rsid w:val="003C700F"/>
    <w:rsid w:val="003C7B8F"/>
    <w:rsid w:val="003C7CEA"/>
    <w:rsid w:val="003D0774"/>
    <w:rsid w:val="003D090C"/>
    <w:rsid w:val="003D0CF8"/>
    <w:rsid w:val="003D1E3B"/>
    <w:rsid w:val="003D2261"/>
    <w:rsid w:val="003D257F"/>
    <w:rsid w:val="003D2A1F"/>
    <w:rsid w:val="003D2B2A"/>
    <w:rsid w:val="003D2D66"/>
    <w:rsid w:val="003D304A"/>
    <w:rsid w:val="003D3E70"/>
    <w:rsid w:val="003D4215"/>
    <w:rsid w:val="003D4C0E"/>
    <w:rsid w:val="003D4D13"/>
    <w:rsid w:val="003D52CF"/>
    <w:rsid w:val="003D6A83"/>
    <w:rsid w:val="003D6D6B"/>
    <w:rsid w:val="003D7100"/>
    <w:rsid w:val="003E03CE"/>
    <w:rsid w:val="003E077E"/>
    <w:rsid w:val="003E290B"/>
    <w:rsid w:val="003E2C05"/>
    <w:rsid w:val="003E3217"/>
    <w:rsid w:val="003E32F2"/>
    <w:rsid w:val="003E400D"/>
    <w:rsid w:val="003E496F"/>
    <w:rsid w:val="003E5839"/>
    <w:rsid w:val="003E5858"/>
    <w:rsid w:val="003E6291"/>
    <w:rsid w:val="003E7256"/>
    <w:rsid w:val="003E7596"/>
    <w:rsid w:val="003E7F2D"/>
    <w:rsid w:val="003F00D1"/>
    <w:rsid w:val="003F122A"/>
    <w:rsid w:val="003F2640"/>
    <w:rsid w:val="003F2DAE"/>
    <w:rsid w:val="003F2F3A"/>
    <w:rsid w:val="003F3D44"/>
    <w:rsid w:val="003F3D88"/>
    <w:rsid w:val="003F5280"/>
    <w:rsid w:val="003F5604"/>
    <w:rsid w:val="003F59D1"/>
    <w:rsid w:val="003F5BFB"/>
    <w:rsid w:val="003F5CBE"/>
    <w:rsid w:val="003F674E"/>
    <w:rsid w:val="003F734A"/>
    <w:rsid w:val="00402224"/>
    <w:rsid w:val="00402F35"/>
    <w:rsid w:val="00403A2D"/>
    <w:rsid w:val="004042F8"/>
    <w:rsid w:val="00405015"/>
    <w:rsid w:val="004056C1"/>
    <w:rsid w:val="00405AE1"/>
    <w:rsid w:val="00405B0D"/>
    <w:rsid w:val="00406CFD"/>
    <w:rsid w:val="00406EEE"/>
    <w:rsid w:val="004078D8"/>
    <w:rsid w:val="00407B46"/>
    <w:rsid w:val="00407D32"/>
    <w:rsid w:val="00410C35"/>
    <w:rsid w:val="0041113B"/>
    <w:rsid w:val="004118A9"/>
    <w:rsid w:val="00411AD6"/>
    <w:rsid w:val="00412F67"/>
    <w:rsid w:val="0041344C"/>
    <w:rsid w:val="00413CFD"/>
    <w:rsid w:val="00414BD3"/>
    <w:rsid w:val="00415B7A"/>
    <w:rsid w:val="00415FAA"/>
    <w:rsid w:val="00416181"/>
    <w:rsid w:val="0041680B"/>
    <w:rsid w:val="00416A4B"/>
    <w:rsid w:val="004176B0"/>
    <w:rsid w:val="00417722"/>
    <w:rsid w:val="00417A00"/>
    <w:rsid w:val="004203FA"/>
    <w:rsid w:val="00420DBD"/>
    <w:rsid w:val="00420F97"/>
    <w:rsid w:val="00421540"/>
    <w:rsid w:val="00421D61"/>
    <w:rsid w:val="00422225"/>
    <w:rsid w:val="0042256E"/>
    <w:rsid w:val="00422890"/>
    <w:rsid w:val="00423631"/>
    <w:rsid w:val="00423678"/>
    <w:rsid w:val="0042383C"/>
    <w:rsid w:val="00423908"/>
    <w:rsid w:val="00423BB3"/>
    <w:rsid w:val="00423DE3"/>
    <w:rsid w:val="004255BB"/>
    <w:rsid w:val="0042570E"/>
    <w:rsid w:val="00432183"/>
    <w:rsid w:val="00432733"/>
    <w:rsid w:val="00432F7C"/>
    <w:rsid w:val="004332DE"/>
    <w:rsid w:val="00434477"/>
    <w:rsid w:val="00434756"/>
    <w:rsid w:val="0043611C"/>
    <w:rsid w:val="0043613F"/>
    <w:rsid w:val="0043640B"/>
    <w:rsid w:val="00436471"/>
    <w:rsid w:val="004365E7"/>
    <w:rsid w:val="004369D0"/>
    <w:rsid w:val="004372A2"/>
    <w:rsid w:val="00437CDF"/>
    <w:rsid w:val="00440830"/>
    <w:rsid w:val="0044151A"/>
    <w:rsid w:val="00441B90"/>
    <w:rsid w:val="00441D8D"/>
    <w:rsid w:val="00441F05"/>
    <w:rsid w:val="0044232F"/>
    <w:rsid w:val="00442602"/>
    <w:rsid w:val="004438C7"/>
    <w:rsid w:val="0044451F"/>
    <w:rsid w:val="004445B4"/>
    <w:rsid w:val="0044469E"/>
    <w:rsid w:val="004449C6"/>
    <w:rsid w:val="00445239"/>
    <w:rsid w:val="0044550D"/>
    <w:rsid w:val="00445C5C"/>
    <w:rsid w:val="00446027"/>
    <w:rsid w:val="00446678"/>
    <w:rsid w:val="00447123"/>
    <w:rsid w:val="004477E7"/>
    <w:rsid w:val="00447E30"/>
    <w:rsid w:val="00450154"/>
    <w:rsid w:val="004501DD"/>
    <w:rsid w:val="00450CAE"/>
    <w:rsid w:val="004515F7"/>
    <w:rsid w:val="00451D0D"/>
    <w:rsid w:val="00451F7F"/>
    <w:rsid w:val="00451F98"/>
    <w:rsid w:val="00452914"/>
    <w:rsid w:val="0045352E"/>
    <w:rsid w:val="00453FC2"/>
    <w:rsid w:val="00454B39"/>
    <w:rsid w:val="0045590B"/>
    <w:rsid w:val="00455F80"/>
    <w:rsid w:val="00456093"/>
    <w:rsid w:val="00456207"/>
    <w:rsid w:val="00456CA6"/>
    <w:rsid w:val="004575B6"/>
    <w:rsid w:val="004578A7"/>
    <w:rsid w:val="00457D7B"/>
    <w:rsid w:val="00457DE4"/>
    <w:rsid w:val="0046006E"/>
    <w:rsid w:val="00460895"/>
    <w:rsid w:val="00460A62"/>
    <w:rsid w:val="00461156"/>
    <w:rsid w:val="004612FF"/>
    <w:rsid w:val="004625C3"/>
    <w:rsid w:val="00462DF1"/>
    <w:rsid w:val="00462FF2"/>
    <w:rsid w:val="004637FF"/>
    <w:rsid w:val="00463E4D"/>
    <w:rsid w:val="00464F49"/>
    <w:rsid w:val="00465139"/>
    <w:rsid w:val="00466187"/>
    <w:rsid w:val="00466B58"/>
    <w:rsid w:val="00466C5B"/>
    <w:rsid w:val="00466EB3"/>
    <w:rsid w:val="004679D7"/>
    <w:rsid w:val="00467C32"/>
    <w:rsid w:val="00467D95"/>
    <w:rsid w:val="0047002B"/>
    <w:rsid w:val="00470337"/>
    <w:rsid w:val="0047056F"/>
    <w:rsid w:val="00470E74"/>
    <w:rsid w:val="00470EE4"/>
    <w:rsid w:val="004711AA"/>
    <w:rsid w:val="004717B9"/>
    <w:rsid w:val="00471E57"/>
    <w:rsid w:val="004728D0"/>
    <w:rsid w:val="00472AB7"/>
    <w:rsid w:val="004734F5"/>
    <w:rsid w:val="00473AEA"/>
    <w:rsid w:val="00473F57"/>
    <w:rsid w:val="0047439A"/>
    <w:rsid w:val="00474AB6"/>
    <w:rsid w:val="00474AE4"/>
    <w:rsid w:val="00475B81"/>
    <w:rsid w:val="00475FAF"/>
    <w:rsid w:val="00476F5C"/>
    <w:rsid w:val="00477BDD"/>
    <w:rsid w:val="00480944"/>
    <w:rsid w:val="00480F95"/>
    <w:rsid w:val="00481424"/>
    <w:rsid w:val="004815E3"/>
    <w:rsid w:val="00481C15"/>
    <w:rsid w:val="00482C4D"/>
    <w:rsid w:val="0048398A"/>
    <w:rsid w:val="004847D4"/>
    <w:rsid w:val="00484DCE"/>
    <w:rsid w:val="00484EA5"/>
    <w:rsid w:val="00484FED"/>
    <w:rsid w:val="004852FF"/>
    <w:rsid w:val="00485BBC"/>
    <w:rsid w:val="00485F0B"/>
    <w:rsid w:val="00486BC5"/>
    <w:rsid w:val="00487435"/>
    <w:rsid w:val="0048771D"/>
    <w:rsid w:val="00487AAF"/>
    <w:rsid w:val="00487DC9"/>
    <w:rsid w:val="004905BB"/>
    <w:rsid w:val="00491188"/>
    <w:rsid w:val="00491385"/>
    <w:rsid w:val="004917F9"/>
    <w:rsid w:val="00491A64"/>
    <w:rsid w:val="00492254"/>
    <w:rsid w:val="00492360"/>
    <w:rsid w:val="0049246A"/>
    <w:rsid w:val="00492EDF"/>
    <w:rsid w:val="00492EF0"/>
    <w:rsid w:val="00493265"/>
    <w:rsid w:val="004936A1"/>
    <w:rsid w:val="00494668"/>
    <w:rsid w:val="0049511D"/>
    <w:rsid w:val="00495F5D"/>
    <w:rsid w:val="004961C5"/>
    <w:rsid w:val="004967F1"/>
    <w:rsid w:val="0049737A"/>
    <w:rsid w:val="004A0310"/>
    <w:rsid w:val="004A119E"/>
    <w:rsid w:val="004A16DB"/>
    <w:rsid w:val="004A1B25"/>
    <w:rsid w:val="004A1FAD"/>
    <w:rsid w:val="004A297F"/>
    <w:rsid w:val="004A357E"/>
    <w:rsid w:val="004A3C9C"/>
    <w:rsid w:val="004A495D"/>
    <w:rsid w:val="004A4A58"/>
    <w:rsid w:val="004A4C46"/>
    <w:rsid w:val="004A5A4E"/>
    <w:rsid w:val="004A5AF5"/>
    <w:rsid w:val="004A619F"/>
    <w:rsid w:val="004A69C8"/>
    <w:rsid w:val="004A7B3C"/>
    <w:rsid w:val="004A7F2C"/>
    <w:rsid w:val="004B0061"/>
    <w:rsid w:val="004B0F85"/>
    <w:rsid w:val="004B166B"/>
    <w:rsid w:val="004B2173"/>
    <w:rsid w:val="004B2BBF"/>
    <w:rsid w:val="004B3BF1"/>
    <w:rsid w:val="004B3E1D"/>
    <w:rsid w:val="004B3F0F"/>
    <w:rsid w:val="004B3F22"/>
    <w:rsid w:val="004B521E"/>
    <w:rsid w:val="004B5899"/>
    <w:rsid w:val="004B5CDA"/>
    <w:rsid w:val="004B68DC"/>
    <w:rsid w:val="004B69F8"/>
    <w:rsid w:val="004B6EB2"/>
    <w:rsid w:val="004B7421"/>
    <w:rsid w:val="004C00BE"/>
    <w:rsid w:val="004C0430"/>
    <w:rsid w:val="004C0491"/>
    <w:rsid w:val="004C0B82"/>
    <w:rsid w:val="004C104E"/>
    <w:rsid w:val="004C2199"/>
    <w:rsid w:val="004C3C13"/>
    <w:rsid w:val="004C464E"/>
    <w:rsid w:val="004C6165"/>
    <w:rsid w:val="004C66F2"/>
    <w:rsid w:val="004C6AA4"/>
    <w:rsid w:val="004C6AAC"/>
    <w:rsid w:val="004C6E75"/>
    <w:rsid w:val="004C726B"/>
    <w:rsid w:val="004D0309"/>
    <w:rsid w:val="004D0809"/>
    <w:rsid w:val="004D14C8"/>
    <w:rsid w:val="004D2230"/>
    <w:rsid w:val="004D2F44"/>
    <w:rsid w:val="004D3325"/>
    <w:rsid w:val="004D3DD6"/>
    <w:rsid w:val="004D4622"/>
    <w:rsid w:val="004D50A4"/>
    <w:rsid w:val="004D562C"/>
    <w:rsid w:val="004D5943"/>
    <w:rsid w:val="004D598D"/>
    <w:rsid w:val="004D6330"/>
    <w:rsid w:val="004D6817"/>
    <w:rsid w:val="004D6C65"/>
    <w:rsid w:val="004E0280"/>
    <w:rsid w:val="004E0C74"/>
    <w:rsid w:val="004E1146"/>
    <w:rsid w:val="004E1725"/>
    <w:rsid w:val="004E1E2D"/>
    <w:rsid w:val="004E2887"/>
    <w:rsid w:val="004E2DC6"/>
    <w:rsid w:val="004E2DF4"/>
    <w:rsid w:val="004E31D0"/>
    <w:rsid w:val="004E363A"/>
    <w:rsid w:val="004E399E"/>
    <w:rsid w:val="004E3A7C"/>
    <w:rsid w:val="004E7064"/>
    <w:rsid w:val="004E781C"/>
    <w:rsid w:val="004E7A9D"/>
    <w:rsid w:val="004E7D7D"/>
    <w:rsid w:val="004F05E6"/>
    <w:rsid w:val="004F061D"/>
    <w:rsid w:val="004F0DD1"/>
    <w:rsid w:val="004F1195"/>
    <w:rsid w:val="004F2310"/>
    <w:rsid w:val="004F24A7"/>
    <w:rsid w:val="004F26EC"/>
    <w:rsid w:val="004F33C6"/>
    <w:rsid w:val="004F3D17"/>
    <w:rsid w:val="004F4559"/>
    <w:rsid w:val="004F4697"/>
    <w:rsid w:val="004F4A1C"/>
    <w:rsid w:val="004F5865"/>
    <w:rsid w:val="004F5B9B"/>
    <w:rsid w:val="004F60BB"/>
    <w:rsid w:val="004F62FE"/>
    <w:rsid w:val="004F64F7"/>
    <w:rsid w:val="004F6729"/>
    <w:rsid w:val="004F6CFA"/>
    <w:rsid w:val="004F7D54"/>
    <w:rsid w:val="00500012"/>
    <w:rsid w:val="005004CC"/>
    <w:rsid w:val="00500835"/>
    <w:rsid w:val="005017B9"/>
    <w:rsid w:val="00502371"/>
    <w:rsid w:val="00503667"/>
    <w:rsid w:val="00504262"/>
    <w:rsid w:val="005043C7"/>
    <w:rsid w:val="00504C3C"/>
    <w:rsid w:val="00505401"/>
    <w:rsid w:val="005056DE"/>
    <w:rsid w:val="00506483"/>
    <w:rsid w:val="00510390"/>
    <w:rsid w:val="00510C80"/>
    <w:rsid w:val="00510D55"/>
    <w:rsid w:val="005110D2"/>
    <w:rsid w:val="00511547"/>
    <w:rsid w:val="00512227"/>
    <w:rsid w:val="00512CEB"/>
    <w:rsid w:val="00512F85"/>
    <w:rsid w:val="005133A6"/>
    <w:rsid w:val="00513996"/>
    <w:rsid w:val="00513CD0"/>
    <w:rsid w:val="00515C44"/>
    <w:rsid w:val="00516259"/>
    <w:rsid w:val="005167A5"/>
    <w:rsid w:val="005168B8"/>
    <w:rsid w:val="00516DB7"/>
    <w:rsid w:val="00516E34"/>
    <w:rsid w:val="0051711C"/>
    <w:rsid w:val="0051787F"/>
    <w:rsid w:val="00520742"/>
    <w:rsid w:val="00520B86"/>
    <w:rsid w:val="00520C4B"/>
    <w:rsid w:val="00521E78"/>
    <w:rsid w:val="00521F7A"/>
    <w:rsid w:val="005225C0"/>
    <w:rsid w:val="00522D87"/>
    <w:rsid w:val="005230F5"/>
    <w:rsid w:val="00523115"/>
    <w:rsid w:val="00523453"/>
    <w:rsid w:val="005235DA"/>
    <w:rsid w:val="0052505E"/>
    <w:rsid w:val="005264C8"/>
    <w:rsid w:val="005266AF"/>
    <w:rsid w:val="005267C1"/>
    <w:rsid w:val="0052705F"/>
    <w:rsid w:val="005274BE"/>
    <w:rsid w:val="00527710"/>
    <w:rsid w:val="00527D7C"/>
    <w:rsid w:val="00530EA8"/>
    <w:rsid w:val="005314B9"/>
    <w:rsid w:val="00531B92"/>
    <w:rsid w:val="00534283"/>
    <w:rsid w:val="0053446A"/>
    <w:rsid w:val="005350D0"/>
    <w:rsid w:val="005354EA"/>
    <w:rsid w:val="00535B56"/>
    <w:rsid w:val="00536BA6"/>
    <w:rsid w:val="00536EB9"/>
    <w:rsid w:val="0053708F"/>
    <w:rsid w:val="0053767B"/>
    <w:rsid w:val="00537919"/>
    <w:rsid w:val="00540EE9"/>
    <w:rsid w:val="00540F44"/>
    <w:rsid w:val="00540FF0"/>
    <w:rsid w:val="00541294"/>
    <w:rsid w:val="00541BF5"/>
    <w:rsid w:val="00542A28"/>
    <w:rsid w:val="00542C34"/>
    <w:rsid w:val="0054312B"/>
    <w:rsid w:val="00543B47"/>
    <w:rsid w:val="005446EA"/>
    <w:rsid w:val="005448F5"/>
    <w:rsid w:val="00544C77"/>
    <w:rsid w:val="00544CEF"/>
    <w:rsid w:val="0054529A"/>
    <w:rsid w:val="0054587F"/>
    <w:rsid w:val="00545D65"/>
    <w:rsid w:val="005464D2"/>
    <w:rsid w:val="0054651F"/>
    <w:rsid w:val="00547358"/>
    <w:rsid w:val="00547F30"/>
    <w:rsid w:val="0055026E"/>
    <w:rsid w:val="00550C48"/>
    <w:rsid w:val="00550EF1"/>
    <w:rsid w:val="00551B44"/>
    <w:rsid w:val="00551E8D"/>
    <w:rsid w:val="00551FDD"/>
    <w:rsid w:val="005525F3"/>
    <w:rsid w:val="00552CE8"/>
    <w:rsid w:val="00552CFC"/>
    <w:rsid w:val="00553D57"/>
    <w:rsid w:val="00553FFF"/>
    <w:rsid w:val="00554DF8"/>
    <w:rsid w:val="005559A6"/>
    <w:rsid w:val="00555A7E"/>
    <w:rsid w:val="0055757E"/>
    <w:rsid w:val="00557DFE"/>
    <w:rsid w:val="0056038A"/>
    <w:rsid w:val="00560419"/>
    <w:rsid w:val="005608F2"/>
    <w:rsid w:val="00560940"/>
    <w:rsid w:val="0056132C"/>
    <w:rsid w:val="0056149F"/>
    <w:rsid w:val="00561AC6"/>
    <w:rsid w:val="00561E6C"/>
    <w:rsid w:val="00561F0A"/>
    <w:rsid w:val="005632AA"/>
    <w:rsid w:val="00563444"/>
    <w:rsid w:val="00563CE7"/>
    <w:rsid w:val="005643A8"/>
    <w:rsid w:val="0056452E"/>
    <w:rsid w:val="00564746"/>
    <w:rsid w:val="00564753"/>
    <w:rsid w:val="0056478C"/>
    <w:rsid w:val="005654C4"/>
    <w:rsid w:val="005667F7"/>
    <w:rsid w:val="00566D66"/>
    <w:rsid w:val="00566E29"/>
    <w:rsid w:val="00566F1D"/>
    <w:rsid w:val="00567518"/>
    <w:rsid w:val="0056752C"/>
    <w:rsid w:val="00567B11"/>
    <w:rsid w:val="00570A8E"/>
    <w:rsid w:val="005712BF"/>
    <w:rsid w:val="005717F5"/>
    <w:rsid w:val="00572495"/>
    <w:rsid w:val="00572E55"/>
    <w:rsid w:val="00573092"/>
    <w:rsid w:val="00573190"/>
    <w:rsid w:val="00573295"/>
    <w:rsid w:val="005736B2"/>
    <w:rsid w:val="005736EE"/>
    <w:rsid w:val="005737E0"/>
    <w:rsid w:val="005747C5"/>
    <w:rsid w:val="00574A40"/>
    <w:rsid w:val="00574C0C"/>
    <w:rsid w:val="00575094"/>
    <w:rsid w:val="005751C2"/>
    <w:rsid w:val="0057676A"/>
    <w:rsid w:val="005767FD"/>
    <w:rsid w:val="00576869"/>
    <w:rsid w:val="00576A01"/>
    <w:rsid w:val="00576C45"/>
    <w:rsid w:val="005770EB"/>
    <w:rsid w:val="00577EC4"/>
    <w:rsid w:val="005803AC"/>
    <w:rsid w:val="005804F9"/>
    <w:rsid w:val="00580648"/>
    <w:rsid w:val="00581203"/>
    <w:rsid w:val="0058211D"/>
    <w:rsid w:val="005827FA"/>
    <w:rsid w:val="00584368"/>
    <w:rsid w:val="00584392"/>
    <w:rsid w:val="005848AA"/>
    <w:rsid w:val="00585053"/>
    <w:rsid w:val="0058595B"/>
    <w:rsid w:val="00585DD2"/>
    <w:rsid w:val="00585DFB"/>
    <w:rsid w:val="00586B45"/>
    <w:rsid w:val="0058765D"/>
    <w:rsid w:val="00590802"/>
    <w:rsid w:val="00590DAE"/>
    <w:rsid w:val="00591C67"/>
    <w:rsid w:val="00591F1D"/>
    <w:rsid w:val="0059201D"/>
    <w:rsid w:val="005932F7"/>
    <w:rsid w:val="00593860"/>
    <w:rsid w:val="00594161"/>
    <w:rsid w:val="00594E4B"/>
    <w:rsid w:val="00594EF4"/>
    <w:rsid w:val="00595145"/>
    <w:rsid w:val="00595FF6"/>
    <w:rsid w:val="005963C2"/>
    <w:rsid w:val="00596AA4"/>
    <w:rsid w:val="0059705E"/>
    <w:rsid w:val="00597102"/>
    <w:rsid w:val="00597534"/>
    <w:rsid w:val="00597EF0"/>
    <w:rsid w:val="005A0272"/>
    <w:rsid w:val="005A0495"/>
    <w:rsid w:val="005A07CD"/>
    <w:rsid w:val="005A3C13"/>
    <w:rsid w:val="005A3E5D"/>
    <w:rsid w:val="005A486B"/>
    <w:rsid w:val="005A4DD8"/>
    <w:rsid w:val="005A535E"/>
    <w:rsid w:val="005A569C"/>
    <w:rsid w:val="005A596A"/>
    <w:rsid w:val="005A597F"/>
    <w:rsid w:val="005A5A36"/>
    <w:rsid w:val="005B0A42"/>
    <w:rsid w:val="005B0D34"/>
    <w:rsid w:val="005B110B"/>
    <w:rsid w:val="005B127E"/>
    <w:rsid w:val="005B267A"/>
    <w:rsid w:val="005B2CE2"/>
    <w:rsid w:val="005B42D8"/>
    <w:rsid w:val="005B55BC"/>
    <w:rsid w:val="005B55E6"/>
    <w:rsid w:val="005B5F05"/>
    <w:rsid w:val="005B5F57"/>
    <w:rsid w:val="005B5FBE"/>
    <w:rsid w:val="005B6BA6"/>
    <w:rsid w:val="005B74F6"/>
    <w:rsid w:val="005B7B51"/>
    <w:rsid w:val="005C1275"/>
    <w:rsid w:val="005C1606"/>
    <w:rsid w:val="005C1F83"/>
    <w:rsid w:val="005C26C3"/>
    <w:rsid w:val="005C3EA5"/>
    <w:rsid w:val="005C4011"/>
    <w:rsid w:val="005C44D6"/>
    <w:rsid w:val="005C45C7"/>
    <w:rsid w:val="005C4FDF"/>
    <w:rsid w:val="005C52D6"/>
    <w:rsid w:val="005C58AF"/>
    <w:rsid w:val="005C5A10"/>
    <w:rsid w:val="005C6252"/>
    <w:rsid w:val="005C6785"/>
    <w:rsid w:val="005C6F6F"/>
    <w:rsid w:val="005C7FDE"/>
    <w:rsid w:val="005D04AA"/>
    <w:rsid w:val="005D0D80"/>
    <w:rsid w:val="005D20F1"/>
    <w:rsid w:val="005D2CEC"/>
    <w:rsid w:val="005D2D72"/>
    <w:rsid w:val="005D3227"/>
    <w:rsid w:val="005D35E2"/>
    <w:rsid w:val="005D3743"/>
    <w:rsid w:val="005D401E"/>
    <w:rsid w:val="005D4A0F"/>
    <w:rsid w:val="005D4BFA"/>
    <w:rsid w:val="005D4D0A"/>
    <w:rsid w:val="005D4D54"/>
    <w:rsid w:val="005D55CA"/>
    <w:rsid w:val="005D718D"/>
    <w:rsid w:val="005D7290"/>
    <w:rsid w:val="005D7B7A"/>
    <w:rsid w:val="005E0008"/>
    <w:rsid w:val="005E0B27"/>
    <w:rsid w:val="005E0C5A"/>
    <w:rsid w:val="005E0D0A"/>
    <w:rsid w:val="005E0E0B"/>
    <w:rsid w:val="005E119F"/>
    <w:rsid w:val="005E16C3"/>
    <w:rsid w:val="005E24BB"/>
    <w:rsid w:val="005E25A2"/>
    <w:rsid w:val="005E31C5"/>
    <w:rsid w:val="005E381A"/>
    <w:rsid w:val="005E3A91"/>
    <w:rsid w:val="005E3C2B"/>
    <w:rsid w:val="005E4C7D"/>
    <w:rsid w:val="005E4D5F"/>
    <w:rsid w:val="005E5253"/>
    <w:rsid w:val="005E696C"/>
    <w:rsid w:val="005E6DD3"/>
    <w:rsid w:val="005E70C7"/>
    <w:rsid w:val="005E71E8"/>
    <w:rsid w:val="005E7337"/>
    <w:rsid w:val="005E7C70"/>
    <w:rsid w:val="005E7E2C"/>
    <w:rsid w:val="005F02F1"/>
    <w:rsid w:val="005F053B"/>
    <w:rsid w:val="005F0CE1"/>
    <w:rsid w:val="005F0EA9"/>
    <w:rsid w:val="005F174F"/>
    <w:rsid w:val="005F2C2F"/>
    <w:rsid w:val="005F3A4D"/>
    <w:rsid w:val="005F3E39"/>
    <w:rsid w:val="005F4D9C"/>
    <w:rsid w:val="005F5C6E"/>
    <w:rsid w:val="005F68C5"/>
    <w:rsid w:val="005F762A"/>
    <w:rsid w:val="005F7EF0"/>
    <w:rsid w:val="00600A04"/>
    <w:rsid w:val="00600BD1"/>
    <w:rsid w:val="00601C6D"/>
    <w:rsid w:val="00602168"/>
    <w:rsid w:val="006026DA"/>
    <w:rsid w:val="006032EC"/>
    <w:rsid w:val="006035C3"/>
    <w:rsid w:val="00604564"/>
    <w:rsid w:val="00605096"/>
    <w:rsid w:val="006054D4"/>
    <w:rsid w:val="00605908"/>
    <w:rsid w:val="00605942"/>
    <w:rsid w:val="00605CFB"/>
    <w:rsid w:val="00605EC4"/>
    <w:rsid w:val="00605FBD"/>
    <w:rsid w:val="00606197"/>
    <w:rsid w:val="00606D09"/>
    <w:rsid w:val="00607A3E"/>
    <w:rsid w:val="00607D7C"/>
    <w:rsid w:val="0061039A"/>
    <w:rsid w:val="00610835"/>
    <w:rsid w:val="00610945"/>
    <w:rsid w:val="00610B61"/>
    <w:rsid w:val="006111CC"/>
    <w:rsid w:val="00611856"/>
    <w:rsid w:val="00611C46"/>
    <w:rsid w:val="00612A5C"/>
    <w:rsid w:val="00612E32"/>
    <w:rsid w:val="006133D7"/>
    <w:rsid w:val="006141FE"/>
    <w:rsid w:val="00615210"/>
    <w:rsid w:val="0061573D"/>
    <w:rsid w:val="006161F6"/>
    <w:rsid w:val="0061667E"/>
    <w:rsid w:val="00616C9A"/>
    <w:rsid w:val="00616DAE"/>
    <w:rsid w:val="00617496"/>
    <w:rsid w:val="00617899"/>
    <w:rsid w:val="00617E0C"/>
    <w:rsid w:val="00620BC9"/>
    <w:rsid w:val="00620F1E"/>
    <w:rsid w:val="006215F2"/>
    <w:rsid w:val="006216BC"/>
    <w:rsid w:val="00621C30"/>
    <w:rsid w:val="00621C4B"/>
    <w:rsid w:val="006221AD"/>
    <w:rsid w:val="00623885"/>
    <w:rsid w:val="0062466D"/>
    <w:rsid w:val="00624F2A"/>
    <w:rsid w:val="00625783"/>
    <w:rsid w:val="00625876"/>
    <w:rsid w:val="00625998"/>
    <w:rsid w:val="00626DC1"/>
    <w:rsid w:val="00626F57"/>
    <w:rsid w:val="006271FA"/>
    <w:rsid w:val="006274D2"/>
    <w:rsid w:val="00631322"/>
    <w:rsid w:val="0063173D"/>
    <w:rsid w:val="00631DF3"/>
    <w:rsid w:val="006331A2"/>
    <w:rsid w:val="006336A0"/>
    <w:rsid w:val="00633F7A"/>
    <w:rsid w:val="00634DC8"/>
    <w:rsid w:val="00634F41"/>
    <w:rsid w:val="0063520D"/>
    <w:rsid w:val="0063587B"/>
    <w:rsid w:val="00635ACA"/>
    <w:rsid w:val="00635BD5"/>
    <w:rsid w:val="00635DA8"/>
    <w:rsid w:val="00635FB6"/>
    <w:rsid w:val="006360A4"/>
    <w:rsid w:val="0063620F"/>
    <w:rsid w:val="006367F8"/>
    <w:rsid w:val="00636D74"/>
    <w:rsid w:val="0063758F"/>
    <w:rsid w:val="00637D79"/>
    <w:rsid w:val="00637FBF"/>
    <w:rsid w:val="00641C2A"/>
    <w:rsid w:val="00641CDC"/>
    <w:rsid w:val="006426CD"/>
    <w:rsid w:val="00642721"/>
    <w:rsid w:val="0064313C"/>
    <w:rsid w:val="006435BE"/>
    <w:rsid w:val="006437D6"/>
    <w:rsid w:val="00643F16"/>
    <w:rsid w:val="0064425A"/>
    <w:rsid w:val="0064483D"/>
    <w:rsid w:val="0064483E"/>
    <w:rsid w:val="00644A4B"/>
    <w:rsid w:val="006458F2"/>
    <w:rsid w:val="00645944"/>
    <w:rsid w:val="00646739"/>
    <w:rsid w:val="00647810"/>
    <w:rsid w:val="006479E8"/>
    <w:rsid w:val="006501A9"/>
    <w:rsid w:val="0065112F"/>
    <w:rsid w:val="006512C2"/>
    <w:rsid w:val="00651AB9"/>
    <w:rsid w:val="00651D2F"/>
    <w:rsid w:val="006522A5"/>
    <w:rsid w:val="00652741"/>
    <w:rsid w:val="00652AED"/>
    <w:rsid w:val="00652C47"/>
    <w:rsid w:val="00652FE2"/>
    <w:rsid w:val="00653136"/>
    <w:rsid w:val="006532A0"/>
    <w:rsid w:val="00653363"/>
    <w:rsid w:val="006535EF"/>
    <w:rsid w:val="006540ED"/>
    <w:rsid w:val="00654DEE"/>
    <w:rsid w:val="00654EFF"/>
    <w:rsid w:val="006555A3"/>
    <w:rsid w:val="00655623"/>
    <w:rsid w:val="00655913"/>
    <w:rsid w:val="00656E1B"/>
    <w:rsid w:val="00656F57"/>
    <w:rsid w:val="006601E5"/>
    <w:rsid w:val="00660821"/>
    <w:rsid w:val="00661348"/>
    <w:rsid w:val="00661645"/>
    <w:rsid w:val="00661C6F"/>
    <w:rsid w:val="00661CA6"/>
    <w:rsid w:val="00662D9E"/>
    <w:rsid w:val="0066367D"/>
    <w:rsid w:val="00663AC5"/>
    <w:rsid w:val="00663C84"/>
    <w:rsid w:val="00663FDA"/>
    <w:rsid w:val="00666E38"/>
    <w:rsid w:val="00666FC4"/>
    <w:rsid w:val="00667252"/>
    <w:rsid w:val="0066730D"/>
    <w:rsid w:val="00667748"/>
    <w:rsid w:val="00667E69"/>
    <w:rsid w:val="00667F3D"/>
    <w:rsid w:val="0067116E"/>
    <w:rsid w:val="00671A95"/>
    <w:rsid w:val="00671F37"/>
    <w:rsid w:val="006721FF"/>
    <w:rsid w:val="00672567"/>
    <w:rsid w:val="00672E7D"/>
    <w:rsid w:val="006730C6"/>
    <w:rsid w:val="006736DC"/>
    <w:rsid w:val="00673B80"/>
    <w:rsid w:val="0067418D"/>
    <w:rsid w:val="00674A76"/>
    <w:rsid w:val="00674F78"/>
    <w:rsid w:val="0067503B"/>
    <w:rsid w:val="00675A08"/>
    <w:rsid w:val="00675B98"/>
    <w:rsid w:val="006760D8"/>
    <w:rsid w:val="00676AF7"/>
    <w:rsid w:val="00676E3F"/>
    <w:rsid w:val="0067712E"/>
    <w:rsid w:val="0067715A"/>
    <w:rsid w:val="006774E7"/>
    <w:rsid w:val="00677716"/>
    <w:rsid w:val="0068108D"/>
    <w:rsid w:val="00681902"/>
    <w:rsid w:val="006823C8"/>
    <w:rsid w:val="00682405"/>
    <w:rsid w:val="00682876"/>
    <w:rsid w:val="00682DAB"/>
    <w:rsid w:val="00682F75"/>
    <w:rsid w:val="00683E34"/>
    <w:rsid w:val="00683FDD"/>
    <w:rsid w:val="00684293"/>
    <w:rsid w:val="00684470"/>
    <w:rsid w:val="0068490D"/>
    <w:rsid w:val="00684D54"/>
    <w:rsid w:val="00684DE4"/>
    <w:rsid w:val="00685020"/>
    <w:rsid w:val="00685201"/>
    <w:rsid w:val="006852AD"/>
    <w:rsid w:val="00685371"/>
    <w:rsid w:val="00685938"/>
    <w:rsid w:val="00686513"/>
    <w:rsid w:val="0068654B"/>
    <w:rsid w:val="00686B69"/>
    <w:rsid w:val="00687AA3"/>
    <w:rsid w:val="00687D9D"/>
    <w:rsid w:val="00690732"/>
    <w:rsid w:val="00691105"/>
    <w:rsid w:val="00691BEC"/>
    <w:rsid w:val="006953E7"/>
    <w:rsid w:val="00695572"/>
    <w:rsid w:val="006956B4"/>
    <w:rsid w:val="00695EF9"/>
    <w:rsid w:val="00696CA4"/>
    <w:rsid w:val="00697FEF"/>
    <w:rsid w:val="006A039B"/>
    <w:rsid w:val="006A065E"/>
    <w:rsid w:val="006A070A"/>
    <w:rsid w:val="006A0A81"/>
    <w:rsid w:val="006A10D1"/>
    <w:rsid w:val="006A2939"/>
    <w:rsid w:val="006A2AD7"/>
    <w:rsid w:val="006A2B02"/>
    <w:rsid w:val="006A2CE4"/>
    <w:rsid w:val="006A2D1B"/>
    <w:rsid w:val="006A33B4"/>
    <w:rsid w:val="006A366D"/>
    <w:rsid w:val="006A3ECE"/>
    <w:rsid w:val="006A53C0"/>
    <w:rsid w:val="006A5EF7"/>
    <w:rsid w:val="006A73BC"/>
    <w:rsid w:val="006A74C5"/>
    <w:rsid w:val="006A7696"/>
    <w:rsid w:val="006A79AF"/>
    <w:rsid w:val="006B060A"/>
    <w:rsid w:val="006B0D74"/>
    <w:rsid w:val="006B1254"/>
    <w:rsid w:val="006B1528"/>
    <w:rsid w:val="006B15A4"/>
    <w:rsid w:val="006B1624"/>
    <w:rsid w:val="006B18C0"/>
    <w:rsid w:val="006B2038"/>
    <w:rsid w:val="006B288A"/>
    <w:rsid w:val="006B2C1B"/>
    <w:rsid w:val="006B2CAB"/>
    <w:rsid w:val="006B3214"/>
    <w:rsid w:val="006B4322"/>
    <w:rsid w:val="006B4868"/>
    <w:rsid w:val="006B5097"/>
    <w:rsid w:val="006B509A"/>
    <w:rsid w:val="006B5737"/>
    <w:rsid w:val="006B587E"/>
    <w:rsid w:val="006B5A6F"/>
    <w:rsid w:val="006B6D89"/>
    <w:rsid w:val="006B751D"/>
    <w:rsid w:val="006C024B"/>
    <w:rsid w:val="006C070E"/>
    <w:rsid w:val="006C0AAD"/>
    <w:rsid w:val="006C1834"/>
    <w:rsid w:val="006C246B"/>
    <w:rsid w:val="006C3248"/>
    <w:rsid w:val="006C47B8"/>
    <w:rsid w:val="006C4D2B"/>
    <w:rsid w:val="006C54A5"/>
    <w:rsid w:val="006C5845"/>
    <w:rsid w:val="006C59A2"/>
    <w:rsid w:val="006C59BB"/>
    <w:rsid w:val="006C5ADF"/>
    <w:rsid w:val="006C5B77"/>
    <w:rsid w:val="006C638B"/>
    <w:rsid w:val="006C78A4"/>
    <w:rsid w:val="006C78AB"/>
    <w:rsid w:val="006C7E0B"/>
    <w:rsid w:val="006C7F0C"/>
    <w:rsid w:val="006D0008"/>
    <w:rsid w:val="006D0F2A"/>
    <w:rsid w:val="006D28F7"/>
    <w:rsid w:val="006D2998"/>
    <w:rsid w:val="006D32CA"/>
    <w:rsid w:val="006D38CB"/>
    <w:rsid w:val="006D3B3F"/>
    <w:rsid w:val="006D3CB8"/>
    <w:rsid w:val="006D3D37"/>
    <w:rsid w:val="006D45E9"/>
    <w:rsid w:val="006D46C7"/>
    <w:rsid w:val="006D47DE"/>
    <w:rsid w:val="006D4E41"/>
    <w:rsid w:val="006D51CF"/>
    <w:rsid w:val="006D5335"/>
    <w:rsid w:val="006D5B89"/>
    <w:rsid w:val="006D5D02"/>
    <w:rsid w:val="006D6664"/>
    <w:rsid w:val="006D7BC6"/>
    <w:rsid w:val="006D7EF4"/>
    <w:rsid w:val="006E095D"/>
    <w:rsid w:val="006E1438"/>
    <w:rsid w:val="006E174A"/>
    <w:rsid w:val="006E27F1"/>
    <w:rsid w:val="006E2903"/>
    <w:rsid w:val="006E29A8"/>
    <w:rsid w:val="006E34E2"/>
    <w:rsid w:val="006E359A"/>
    <w:rsid w:val="006E369C"/>
    <w:rsid w:val="006E44BC"/>
    <w:rsid w:val="006E47EF"/>
    <w:rsid w:val="006E570E"/>
    <w:rsid w:val="006E6161"/>
    <w:rsid w:val="006E6B2F"/>
    <w:rsid w:val="006E6D1F"/>
    <w:rsid w:val="006E6E9F"/>
    <w:rsid w:val="006E70A1"/>
    <w:rsid w:val="006E7FF9"/>
    <w:rsid w:val="006F0125"/>
    <w:rsid w:val="006F01E8"/>
    <w:rsid w:val="006F0327"/>
    <w:rsid w:val="006F1023"/>
    <w:rsid w:val="006F13CB"/>
    <w:rsid w:val="006F18D6"/>
    <w:rsid w:val="006F1F98"/>
    <w:rsid w:val="006F41E4"/>
    <w:rsid w:val="006F48F4"/>
    <w:rsid w:val="006F5B26"/>
    <w:rsid w:val="006F6411"/>
    <w:rsid w:val="006F64D7"/>
    <w:rsid w:val="006F6624"/>
    <w:rsid w:val="006F6BDF"/>
    <w:rsid w:val="006F6E34"/>
    <w:rsid w:val="006F7D15"/>
    <w:rsid w:val="00700CC6"/>
    <w:rsid w:val="00701CFF"/>
    <w:rsid w:val="00702E13"/>
    <w:rsid w:val="007032BD"/>
    <w:rsid w:val="00703C84"/>
    <w:rsid w:val="007044E9"/>
    <w:rsid w:val="00704E9A"/>
    <w:rsid w:val="0070560C"/>
    <w:rsid w:val="00705A02"/>
    <w:rsid w:val="00705DEB"/>
    <w:rsid w:val="00706123"/>
    <w:rsid w:val="00706900"/>
    <w:rsid w:val="00706C4F"/>
    <w:rsid w:val="007074D6"/>
    <w:rsid w:val="007075B9"/>
    <w:rsid w:val="00707C33"/>
    <w:rsid w:val="007106B8"/>
    <w:rsid w:val="007106C2"/>
    <w:rsid w:val="00711BB9"/>
    <w:rsid w:val="00711ED1"/>
    <w:rsid w:val="00712171"/>
    <w:rsid w:val="00712267"/>
    <w:rsid w:val="00712774"/>
    <w:rsid w:val="00712855"/>
    <w:rsid w:val="00712B5A"/>
    <w:rsid w:val="00713AC8"/>
    <w:rsid w:val="007147A3"/>
    <w:rsid w:val="00714C54"/>
    <w:rsid w:val="00714C8C"/>
    <w:rsid w:val="00714CA3"/>
    <w:rsid w:val="00715018"/>
    <w:rsid w:val="00715D7A"/>
    <w:rsid w:val="0071641C"/>
    <w:rsid w:val="007168FC"/>
    <w:rsid w:val="00716BCB"/>
    <w:rsid w:val="00717A4E"/>
    <w:rsid w:val="00721574"/>
    <w:rsid w:val="0072169D"/>
    <w:rsid w:val="007233F3"/>
    <w:rsid w:val="00724FB2"/>
    <w:rsid w:val="007253DE"/>
    <w:rsid w:val="0072546F"/>
    <w:rsid w:val="007258D6"/>
    <w:rsid w:val="00725971"/>
    <w:rsid w:val="00725C29"/>
    <w:rsid w:val="00725D05"/>
    <w:rsid w:val="00725FBA"/>
    <w:rsid w:val="007264E4"/>
    <w:rsid w:val="00726A7C"/>
    <w:rsid w:val="007272D3"/>
    <w:rsid w:val="00727581"/>
    <w:rsid w:val="00727B51"/>
    <w:rsid w:val="00727F43"/>
    <w:rsid w:val="0073012A"/>
    <w:rsid w:val="00730140"/>
    <w:rsid w:val="0073036A"/>
    <w:rsid w:val="007303F4"/>
    <w:rsid w:val="0073071A"/>
    <w:rsid w:val="00730C56"/>
    <w:rsid w:val="00731266"/>
    <w:rsid w:val="0073178D"/>
    <w:rsid w:val="00732391"/>
    <w:rsid w:val="00732D28"/>
    <w:rsid w:val="007333D4"/>
    <w:rsid w:val="00733525"/>
    <w:rsid w:val="007337A1"/>
    <w:rsid w:val="0073398C"/>
    <w:rsid w:val="00733C95"/>
    <w:rsid w:val="007341BB"/>
    <w:rsid w:val="00734C21"/>
    <w:rsid w:val="00734D83"/>
    <w:rsid w:val="00735E3E"/>
    <w:rsid w:val="0073628C"/>
    <w:rsid w:val="00736A5F"/>
    <w:rsid w:val="00736B6D"/>
    <w:rsid w:val="00737E6E"/>
    <w:rsid w:val="007401D1"/>
    <w:rsid w:val="007401E1"/>
    <w:rsid w:val="0074155B"/>
    <w:rsid w:val="00741816"/>
    <w:rsid w:val="00741BC9"/>
    <w:rsid w:val="00742327"/>
    <w:rsid w:val="0074244A"/>
    <w:rsid w:val="00742659"/>
    <w:rsid w:val="00742D7A"/>
    <w:rsid w:val="00743394"/>
    <w:rsid w:val="00743AE8"/>
    <w:rsid w:val="00743CD4"/>
    <w:rsid w:val="00744311"/>
    <w:rsid w:val="00744849"/>
    <w:rsid w:val="007456C1"/>
    <w:rsid w:val="007466B5"/>
    <w:rsid w:val="0074726E"/>
    <w:rsid w:val="0074772D"/>
    <w:rsid w:val="00750703"/>
    <w:rsid w:val="007509C9"/>
    <w:rsid w:val="00750C3B"/>
    <w:rsid w:val="00751B1E"/>
    <w:rsid w:val="00752264"/>
    <w:rsid w:val="00752A15"/>
    <w:rsid w:val="00752B6A"/>
    <w:rsid w:val="00752D0E"/>
    <w:rsid w:val="00752E6B"/>
    <w:rsid w:val="007538E4"/>
    <w:rsid w:val="00753DCE"/>
    <w:rsid w:val="0075409A"/>
    <w:rsid w:val="0075432B"/>
    <w:rsid w:val="00754CDC"/>
    <w:rsid w:val="0075519C"/>
    <w:rsid w:val="00755980"/>
    <w:rsid w:val="00755E7F"/>
    <w:rsid w:val="007565E7"/>
    <w:rsid w:val="0075758E"/>
    <w:rsid w:val="00757BFF"/>
    <w:rsid w:val="00757CE8"/>
    <w:rsid w:val="007601FB"/>
    <w:rsid w:val="007611C7"/>
    <w:rsid w:val="00761324"/>
    <w:rsid w:val="00761547"/>
    <w:rsid w:val="007615C2"/>
    <w:rsid w:val="0076276F"/>
    <w:rsid w:val="00762971"/>
    <w:rsid w:val="00762CA1"/>
    <w:rsid w:val="00763FED"/>
    <w:rsid w:val="00764C79"/>
    <w:rsid w:val="007655BF"/>
    <w:rsid w:val="007659AC"/>
    <w:rsid w:val="00765D59"/>
    <w:rsid w:val="00765DC0"/>
    <w:rsid w:val="007663DE"/>
    <w:rsid w:val="00766B75"/>
    <w:rsid w:val="0076719E"/>
    <w:rsid w:val="00770454"/>
    <w:rsid w:val="007706CE"/>
    <w:rsid w:val="00770E59"/>
    <w:rsid w:val="00770EE0"/>
    <w:rsid w:val="00771406"/>
    <w:rsid w:val="0077199F"/>
    <w:rsid w:val="00771A0F"/>
    <w:rsid w:val="00771CD1"/>
    <w:rsid w:val="00773BEF"/>
    <w:rsid w:val="007746FB"/>
    <w:rsid w:val="00775311"/>
    <w:rsid w:val="00775499"/>
    <w:rsid w:val="007761EB"/>
    <w:rsid w:val="0078048F"/>
    <w:rsid w:val="00780519"/>
    <w:rsid w:val="00780929"/>
    <w:rsid w:val="007809BB"/>
    <w:rsid w:val="00781517"/>
    <w:rsid w:val="0078154A"/>
    <w:rsid w:val="00781958"/>
    <w:rsid w:val="00781A36"/>
    <w:rsid w:val="00782334"/>
    <w:rsid w:val="0078255C"/>
    <w:rsid w:val="0078339D"/>
    <w:rsid w:val="00783859"/>
    <w:rsid w:val="007840FB"/>
    <w:rsid w:val="0078479A"/>
    <w:rsid w:val="0078529B"/>
    <w:rsid w:val="007856EF"/>
    <w:rsid w:val="00786118"/>
    <w:rsid w:val="0078701C"/>
    <w:rsid w:val="007870F5"/>
    <w:rsid w:val="0078725C"/>
    <w:rsid w:val="00790115"/>
    <w:rsid w:val="0079022C"/>
    <w:rsid w:val="007906CB"/>
    <w:rsid w:val="007917FE"/>
    <w:rsid w:val="00791D01"/>
    <w:rsid w:val="00792431"/>
    <w:rsid w:val="007927C0"/>
    <w:rsid w:val="007929D8"/>
    <w:rsid w:val="00792C48"/>
    <w:rsid w:val="00792F6A"/>
    <w:rsid w:val="00793C1E"/>
    <w:rsid w:val="00793D00"/>
    <w:rsid w:val="00793F11"/>
    <w:rsid w:val="00794172"/>
    <w:rsid w:val="007942F1"/>
    <w:rsid w:val="00794CF3"/>
    <w:rsid w:val="0079588B"/>
    <w:rsid w:val="007958F0"/>
    <w:rsid w:val="00796FED"/>
    <w:rsid w:val="00796FF2"/>
    <w:rsid w:val="00797379"/>
    <w:rsid w:val="007973D8"/>
    <w:rsid w:val="00797530"/>
    <w:rsid w:val="00797AB8"/>
    <w:rsid w:val="00797CCB"/>
    <w:rsid w:val="007A0E2B"/>
    <w:rsid w:val="007A2245"/>
    <w:rsid w:val="007A2550"/>
    <w:rsid w:val="007A25BF"/>
    <w:rsid w:val="007A3B25"/>
    <w:rsid w:val="007A61BA"/>
    <w:rsid w:val="007A626C"/>
    <w:rsid w:val="007A68F3"/>
    <w:rsid w:val="007A6912"/>
    <w:rsid w:val="007A6980"/>
    <w:rsid w:val="007A7073"/>
    <w:rsid w:val="007A74F2"/>
    <w:rsid w:val="007A765F"/>
    <w:rsid w:val="007A79CD"/>
    <w:rsid w:val="007B04CE"/>
    <w:rsid w:val="007B054B"/>
    <w:rsid w:val="007B144E"/>
    <w:rsid w:val="007B20F1"/>
    <w:rsid w:val="007B22D2"/>
    <w:rsid w:val="007B2E9B"/>
    <w:rsid w:val="007B30A0"/>
    <w:rsid w:val="007B320A"/>
    <w:rsid w:val="007B3D76"/>
    <w:rsid w:val="007B3E93"/>
    <w:rsid w:val="007B48C2"/>
    <w:rsid w:val="007B55ED"/>
    <w:rsid w:val="007B5DA5"/>
    <w:rsid w:val="007B66A3"/>
    <w:rsid w:val="007B6EEC"/>
    <w:rsid w:val="007B7CA2"/>
    <w:rsid w:val="007B7D94"/>
    <w:rsid w:val="007B7E8B"/>
    <w:rsid w:val="007C1616"/>
    <w:rsid w:val="007C22E4"/>
    <w:rsid w:val="007C2558"/>
    <w:rsid w:val="007C2566"/>
    <w:rsid w:val="007C3D4E"/>
    <w:rsid w:val="007C3D6A"/>
    <w:rsid w:val="007C55D6"/>
    <w:rsid w:val="007C57F6"/>
    <w:rsid w:val="007C5D4E"/>
    <w:rsid w:val="007C6458"/>
    <w:rsid w:val="007C6577"/>
    <w:rsid w:val="007C6705"/>
    <w:rsid w:val="007C6BB6"/>
    <w:rsid w:val="007C6E3F"/>
    <w:rsid w:val="007C6EBB"/>
    <w:rsid w:val="007C7564"/>
    <w:rsid w:val="007C7A01"/>
    <w:rsid w:val="007D0499"/>
    <w:rsid w:val="007D0EC7"/>
    <w:rsid w:val="007D1637"/>
    <w:rsid w:val="007D1A4C"/>
    <w:rsid w:val="007D1FC7"/>
    <w:rsid w:val="007D2C4F"/>
    <w:rsid w:val="007D3AF7"/>
    <w:rsid w:val="007D3D20"/>
    <w:rsid w:val="007D3F56"/>
    <w:rsid w:val="007D40B7"/>
    <w:rsid w:val="007D44B6"/>
    <w:rsid w:val="007D501A"/>
    <w:rsid w:val="007D592E"/>
    <w:rsid w:val="007D62C9"/>
    <w:rsid w:val="007D645A"/>
    <w:rsid w:val="007D7222"/>
    <w:rsid w:val="007D762E"/>
    <w:rsid w:val="007E0DDE"/>
    <w:rsid w:val="007E1613"/>
    <w:rsid w:val="007E27C7"/>
    <w:rsid w:val="007E2DC4"/>
    <w:rsid w:val="007E2DC6"/>
    <w:rsid w:val="007E2E08"/>
    <w:rsid w:val="007E345A"/>
    <w:rsid w:val="007E3EF7"/>
    <w:rsid w:val="007E3FF5"/>
    <w:rsid w:val="007E4383"/>
    <w:rsid w:val="007E4CC8"/>
    <w:rsid w:val="007E4CE2"/>
    <w:rsid w:val="007E5280"/>
    <w:rsid w:val="007E58C3"/>
    <w:rsid w:val="007E5AC0"/>
    <w:rsid w:val="007E5F0D"/>
    <w:rsid w:val="007E693B"/>
    <w:rsid w:val="007E6B70"/>
    <w:rsid w:val="007E7CF3"/>
    <w:rsid w:val="007F1402"/>
    <w:rsid w:val="007F1786"/>
    <w:rsid w:val="007F1DF4"/>
    <w:rsid w:val="007F1E7F"/>
    <w:rsid w:val="007F242B"/>
    <w:rsid w:val="007F2434"/>
    <w:rsid w:val="007F25C0"/>
    <w:rsid w:val="007F26E8"/>
    <w:rsid w:val="007F2DD3"/>
    <w:rsid w:val="007F3BE9"/>
    <w:rsid w:val="007F4EFB"/>
    <w:rsid w:val="007F5167"/>
    <w:rsid w:val="007F5A39"/>
    <w:rsid w:val="007F5DC3"/>
    <w:rsid w:val="007F67C8"/>
    <w:rsid w:val="007F7AF4"/>
    <w:rsid w:val="007F7FAF"/>
    <w:rsid w:val="008007B7"/>
    <w:rsid w:val="00800892"/>
    <w:rsid w:val="0080163C"/>
    <w:rsid w:val="00802556"/>
    <w:rsid w:val="008026AA"/>
    <w:rsid w:val="0080468D"/>
    <w:rsid w:val="008058DD"/>
    <w:rsid w:val="00805E60"/>
    <w:rsid w:val="00806C01"/>
    <w:rsid w:val="00806D19"/>
    <w:rsid w:val="00806FBB"/>
    <w:rsid w:val="008076DF"/>
    <w:rsid w:val="00807862"/>
    <w:rsid w:val="00807A77"/>
    <w:rsid w:val="00807AA9"/>
    <w:rsid w:val="008100CD"/>
    <w:rsid w:val="00810537"/>
    <w:rsid w:val="00810745"/>
    <w:rsid w:val="0081086C"/>
    <w:rsid w:val="00810B6E"/>
    <w:rsid w:val="00810E4F"/>
    <w:rsid w:val="0081172C"/>
    <w:rsid w:val="00811D60"/>
    <w:rsid w:val="00812211"/>
    <w:rsid w:val="0081287E"/>
    <w:rsid w:val="00812E36"/>
    <w:rsid w:val="00813043"/>
    <w:rsid w:val="008137E2"/>
    <w:rsid w:val="00813F76"/>
    <w:rsid w:val="00814144"/>
    <w:rsid w:val="008143B6"/>
    <w:rsid w:val="00814B44"/>
    <w:rsid w:val="00814E17"/>
    <w:rsid w:val="0081540A"/>
    <w:rsid w:val="0081586E"/>
    <w:rsid w:val="0081611E"/>
    <w:rsid w:val="008163B3"/>
    <w:rsid w:val="00816C64"/>
    <w:rsid w:val="00816CCF"/>
    <w:rsid w:val="00816CF0"/>
    <w:rsid w:val="0081701B"/>
    <w:rsid w:val="0081709F"/>
    <w:rsid w:val="00817980"/>
    <w:rsid w:val="0082014C"/>
    <w:rsid w:val="0082156D"/>
    <w:rsid w:val="008230F2"/>
    <w:rsid w:val="0082474E"/>
    <w:rsid w:val="008247F3"/>
    <w:rsid w:val="00824838"/>
    <w:rsid w:val="00824A96"/>
    <w:rsid w:val="0082554F"/>
    <w:rsid w:val="00826C67"/>
    <w:rsid w:val="00827265"/>
    <w:rsid w:val="008272EF"/>
    <w:rsid w:val="008301C4"/>
    <w:rsid w:val="0083026F"/>
    <w:rsid w:val="00830F02"/>
    <w:rsid w:val="008315BC"/>
    <w:rsid w:val="008319F0"/>
    <w:rsid w:val="00831ECC"/>
    <w:rsid w:val="00831FF8"/>
    <w:rsid w:val="008324C2"/>
    <w:rsid w:val="008326E1"/>
    <w:rsid w:val="00833C42"/>
    <w:rsid w:val="00834019"/>
    <w:rsid w:val="0083410F"/>
    <w:rsid w:val="00835C53"/>
    <w:rsid w:val="00837394"/>
    <w:rsid w:val="008375FB"/>
    <w:rsid w:val="0084005D"/>
    <w:rsid w:val="0084008F"/>
    <w:rsid w:val="008411C8"/>
    <w:rsid w:val="00841776"/>
    <w:rsid w:val="00841796"/>
    <w:rsid w:val="0084182D"/>
    <w:rsid w:val="00841D00"/>
    <w:rsid w:val="00841DCB"/>
    <w:rsid w:val="00841E87"/>
    <w:rsid w:val="008421A9"/>
    <w:rsid w:val="008422CD"/>
    <w:rsid w:val="008426D9"/>
    <w:rsid w:val="00842CE0"/>
    <w:rsid w:val="00843366"/>
    <w:rsid w:val="0084376D"/>
    <w:rsid w:val="00844126"/>
    <w:rsid w:val="008446F3"/>
    <w:rsid w:val="00845EF4"/>
    <w:rsid w:val="0084657B"/>
    <w:rsid w:val="00846592"/>
    <w:rsid w:val="00846826"/>
    <w:rsid w:val="008474D7"/>
    <w:rsid w:val="008474EE"/>
    <w:rsid w:val="0084772E"/>
    <w:rsid w:val="00851C1D"/>
    <w:rsid w:val="00851D7A"/>
    <w:rsid w:val="008523E9"/>
    <w:rsid w:val="00852556"/>
    <w:rsid w:val="008528D5"/>
    <w:rsid w:val="008532F2"/>
    <w:rsid w:val="008541FF"/>
    <w:rsid w:val="008552C8"/>
    <w:rsid w:val="008559D2"/>
    <w:rsid w:val="00855C84"/>
    <w:rsid w:val="00856547"/>
    <w:rsid w:val="00856D48"/>
    <w:rsid w:val="00857E14"/>
    <w:rsid w:val="00860C14"/>
    <w:rsid w:val="00860E06"/>
    <w:rsid w:val="00861F8D"/>
    <w:rsid w:val="008628F1"/>
    <w:rsid w:val="00863EC0"/>
    <w:rsid w:val="008640E7"/>
    <w:rsid w:val="008644C3"/>
    <w:rsid w:val="00864848"/>
    <w:rsid w:val="00865879"/>
    <w:rsid w:val="00865CF3"/>
    <w:rsid w:val="00865E6D"/>
    <w:rsid w:val="00866B31"/>
    <w:rsid w:val="0086701B"/>
    <w:rsid w:val="00867251"/>
    <w:rsid w:val="00867DD7"/>
    <w:rsid w:val="0087024B"/>
    <w:rsid w:val="00870D0D"/>
    <w:rsid w:val="00871433"/>
    <w:rsid w:val="00871D7E"/>
    <w:rsid w:val="008725FA"/>
    <w:rsid w:val="00872D69"/>
    <w:rsid w:val="0087334D"/>
    <w:rsid w:val="008755B3"/>
    <w:rsid w:val="00875D52"/>
    <w:rsid w:val="00876108"/>
    <w:rsid w:val="00876650"/>
    <w:rsid w:val="008769DB"/>
    <w:rsid w:val="00876FCC"/>
    <w:rsid w:val="008776B1"/>
    <w:rsid w:val="008805B3"/>
    <w:rsid w:val="0088087B"/>
    <w:rsid w:val="00880C78"/>
    <w:rsid w:val="00881850"/>
    <w:rsid w:val="00881D24"/>
    <w:rsid w:val="00882081"/>
    <w:rsid w:val="008820FC"/>
    <w:rsid w:val="00882B8D"/>
    <w:rsid w:val="008830F6"/>
    <w:rsid w:val="00883374"/>
    <w:rsid w:val="00883C24"/>
    <w:rsid w:val="008844FC"/>
    <w:rsid w:val="008845EC"/>
    <w:rsid w:val="00884E2C"/>
    <w:rsid w:val="00885AB0"/>
    <w:rsid w:val="008863D7"/>
    <w:rsid w:val="00886667"/>
    <w:rsid w:val="00886F83"/>
    <w:rsid w:val="008871A5"/>
    <w:rsid w:val="00887AD9"/>
    <w:rsid w:val="00887C60"/>
    <w:rsid w:val="00887D5F"/>
    <w:rsid w:val="00887FAE"/>
    <w:rsid w:val="00890AF3"/>
    <w:rsid w:val="00890B51"/>
    <w:rsid w:val="00890BB9"/>
    <w:rsid w:val="00890BDE"/>
    <w:rsid w:val="00891A20"/>
    <w:rsid w:val="00893030"/>
    <w:rsid w:val="00893185"/>
    <w:rsid w:val="008936CC"/>
    <w:rsid w:val="00893955"/>
    <w:rsid w:val="00893CB1"/>
    <w:rsid w:val="00893DCC"/>
    <w:rsid w:val="0089449D"/>
    <w:rsid w:val="0089462B"/>
    <w:rsid w:val="00894B4D"/>
    <w:rsid w:val="00894EF0"/>
    <w:rsid w:val="008950B7"/>
    <w:rsid w:val="008952DD"/>
    <w:rsid w:val="00895403"/>
    <w:rsid w:val="00895BFF"/>
    <w:rsid w:val="008963B0"/>
    <w:rsid w:val="0089679E"/>
    <w:rsid w:val="00896C1A"/>
    <w:rsid w:val="00896DA0"/>
    <w:rsid w:val="008A0307"/>
    <w:rsid w:val="008A0703"/>
    <w:rsid w:val="008A1416"/>
    <w:rsid w:val="008A187A"/>
    <w:rsid w:val="008A1AD2"/>
    <w:rsid w:val="008A1F53"/>
    <w:rsid w:val="008A21B5"/>
    <w:rsid w:val="008A253D"/>
    <w:rsid w:val="008A28AA"/>
    <w:rsid w:val="008A34F1"/>
    <w:rsid w:val="008A3E2E"/>
    <w:rsid w:val="008A44CA"/>
    <w:rsid w:val="008A45B0"/>
    <w:rsid w:val="008A487E"/>
    <w:rsid w:val="008A4BB4"/>
    <w:rsid w:val="008A5432"/>
    <w:rsid w:val="008A5504"/>
    <w:rsid w:val="008A5875"/>
    <w:rsid w:val="008A5B46"/>
    <w:rsid w:val="008A787E"/>
    <w:rsid w:val="008A7E98"/>
    <w:rsid w:val="008B09BC"/>
    <w:rsid w:val="008B0AE8"/>
    <w:rsid w:val="008B0E8C"/>
    <w:rsid w:val="008B24EC"/>
    <w:rsid w:val="008B3A24"/>
    <w:rsid w:val="008B451F"/>
    <w:rsid w:val="008B4A7B"/>
    <w:rsid w:val="008B4E3F"/>
    <w:rsid w:val="008B4F78"/>
    <w:rsid w:val="008B5998"/>
    <w:rsid w:val="008B7C1A"/>
    <w:rsid w:val="008C0374"/>
    <w:rsid w:val="008C1F31"/>
    <w:rsid w:val="008C1F4D"/>
    <w:rsid w:val="008C2AF2"/>
    <w:rsid w:val="008C353E"/>
    <w:rsid w:val="008C374B"/>
    <w:rsid w:val="008C3FCB"/>
    <w:rsid w:val="008C4472"/>
    <w:rsid w:val="008C5041"/>
    <w:rsid w:val="008C5404"/>
    <w:rsid w:val="008C5E80"/>
    <w:rsid w:val="008D0A85"/>
    <w:rsid w:val="008D0AF5"/>
    <w:rsid w:val="008D142B"/>
    <w:rsid w:val="008D151E"/>
    <w:rsid w:val="008D15CE"/>
    <w:rsid w:val="008D1759"/>
    <w:rsid w:val="008D1C9B"/>
    <w:rsid w:val="008D1CE4"/>
    <w:rsid w:val="008D1E24"/>
    <w:rsid w:val="008D21A8"/>
    <w:rsid w:val="008D2246"/>
    <w:rsid w:val="008D22FF"/>
    <w:rsid w:val="008D239B"/>
    <w:rsid w:val="008D434C"/>
    <w:rsid w:val="008D4BEC"/>
    <w:rsid w:val="008D51DA"/>
    <w:rsid w:val="008D5E0A"/>
    <w:rsid w:val="008D5EAD"/>
    <w:rsid w:val="008D5FFB"/>
    <w:rsid w:val="008D62EC"/>
    <w:rsid w:val="008D6A61"/>
    <w:rsid w:val="008D742A"/>
    <w:rsid w:val="008D77E5"/>
    <w:rsid w:val="008D78B8"/>
    <w:rsid w:val="008D7CF1"/>
    <w:rsid w:val="008E047A"/>
    <w:rsid w:val="008E11F2"/>
    <w:rsid w:val="008E1586"/>
    <w:rsid w:val="008E2297"/>
    <w:rsid w:val="008E2419"/>
    <w:rsid w:val="008E2713"/>
    <w:rsid w:val="008E29EC"/>
    <w:rsid w:val="008E2D0F"/>
    <w:rsid w:val="008E2D48"/>
    <w:rsid w:val="008E378C"/>
    <w:rsid w:val="008E564F"/>
    <w:rsid w:val="008E6992"/>
    <w:rsid w:val="008E7D1F"/>
    <w:rsid w:val="008F07B9"/>
    <w:rsid w:val="008F1E71"/>
    <w:rsid w:val="008F2A25"/>
    <w:rsid w:val="008F2B19"/>
    <w:rsid w:val="008F3540"/>
    <w:rsid w:val="008F3699"/>
    <w:rsid w:val="008F5159"/>
    <w:rsid w:val="008F5242"/>
    <w:rsid w:val="008F5C91"/>
    <w:rsid w:val="008F6775"/>
    <w:rsid w:val="009000B0"/>
    <w:rsid w:val="00900362"/>
    <w:rsid w:val="00900548"/>
    <w:rsid w:val="009008FA"/>
    <w:rsid w:val="009017DD"/>
    <w:rsid w:val="00901A16"/>
    <w:rsid w:val="00902454"/>
    <w:rsid w:val="0090343E"/>
    <w:rsid w:val="00903705"/>
    <w:rsid w:val="00903909"/>
    <w:rsid w:val="0090542F"/>
    <w:rsid w:val="009056C7"/>
    <w:rsid w:val="009058B4"/>
    <w:rsid w:val="00905CD6"/>
    <w:rsid w:val="00905CEE"/>
    <w:rsid w:val="00910D67"/>
    <w:rsid w:val="00911208"/>
    <w:rsid w:val="00911904"/>
    <w:rsid w:val="00911990"/>
    <w:rsid w:val="00912DBE"/>
    <w:rsid w:val="00912E56"/>
    <w:rsid w:val="00913060"/>
    <w:rsid w:val="009134CA"/>
    <w:rsid w:val="00913B6E"/>
    <w:rsid w:val="0091426B"/>
    <w:rsid w:val="00914B4A"/>
    <w:rsid w:val="00915447"/>
    <w:rsid w:val="009158E9"/>
    <w:rsid w:val="00915E39"/>
    <w:rsid w:val="00915FD7"/>
    <w:rsid w:val="009167B1"/>
    <w:rsid w:val="00916871"/>
    <w:rsid w:val="00916C81"/>
    <w:rsid w:val="00916E53"/>
    <w:rsid w:val="00916FD5"/>
    <w:rsid w:val="00917263"/>
    <w:rsid w:val="00917626"/>
    <w:rsid w:val="0091791A"/>
    <w:rsid w:val="00917E4F"/>
    <w:rsid w:val="009203E9"/>
    <w:rsid w:val="00920A38"/>
    <w:rsid w:val="00920E2E"/>
    <w:rsid w:val="00920E7C"/>
    <w:rsid w:val="00920FFE"/>
    <w:rsid w:val="00921540"/>
    <w:rsid w:val="009216C1"/>
    <w:rsid w:val="00921C47"/>
    <w:rsid w:val="00922347"/>
    <w:rsid w:val="0092253B"/>
    <w:rsid w:val="00924DF6"/>
    <w:rsid w:val="0092538E"/>
    <w:rsid w:val="0092599A"/>
    <w:rsid w:val="009262E0"/>
    <w:rsid w:val="0092641C"/>
    <w:rsid w:val="00926811"/>
    <w:rsid w:val="00927233"/>
    <w:rsid w:val="009278F9"/>
    <w:rsid w:val="009302BA"/>
    <w:rsid w:val="00930708"/>
    <w:rsid w:val="00930959"/>
    <w:rsid w:val="00930E2C"/>
    <w:rsid w:val="00931021"/>
    <w:rsid w:val="009314A3"/>
    <w:rsid w:val="00931960"/>
    <w:rsid w:val="0093218D"/>
    <w:rsid w:val="00932961"/>
    <w:rsid w:val="00933594"/>
    <w:rsid w:val="009339C1"/>
    <w:rsid w:val="00933FFC"/>
    <w:rsid w:val="009343FB"/>
    <w:rsid w:val="00934BA0"/>
    <w:rsid w:val="00935B08"/>
    <w:rsid w:val="00935F18"/>
    <w:rsid w:val="0093618A"/>
    <w:rsid w:val="00936F39"/>
    <w:rsid w:val="009403A3"/>
    <w:rsid w:val="00940694"/>
    <w:rsid w:val="00940A27"/>
    <w:rsid w:val="00941428"/>
    <w:rsid w:val="00942164"/>
    <w:rsid w:val="0094270A"/>
    <w:rsid w:val="00942B68"/>
    <w:rsid w:val="00942C47"/>
    <w:rsid w:val="0094316E"/>
    <w:rsid w:val="00943444"/>
    <w:rsid w:val="00943D20"/>
    <w:rsid w:val="00944B46"/>
    <w:rsid w:val="00944F20"/>
    <w:rsid w:val="0094522C"/>
    <w:rsid w:val="00945282"/>
    <w:rsid w:val="00946E6C"/>
    <w:rsid w:val="009470BD"/>
    <w:rsid w:val="00947C9D"/>
    <w:rsid w:val="00947F53"/>
    <w:rsid w:val="00950BCD"/>
    <w:rsid w:val="009512BD"/>
    <w:rsid w:val="0095168D"/>
    <w:rsid w:val="00952377"/>
    <w:rsid w:val="00953823"/>
    <w:rsid w:val="00953E06"/>
    <w:rsid w:val="00954202"/>
    <w:rsid w:val="009547E2"/>
    <w:rsid w:val="00955115"/>
    <w:rsid w:val="009557AC"/>
    <w:rsid w:val="00955A8E"/>
    <w:rsid w:val="00955D18"/>
    <w:rsid w:val="0095619B"/>
    <w:rsid w:val="00957412"/>
    <w:rsid w:val="00960091"/>
    <w:rsid w:val="00960465"/>
    <w:rsid w:val="00960900"/>
    <w:rsid w:val="00961373"/>
    <w:rsid w:val="00961539"/>
    <w:rsid w:val="00962F76"/>
    <w:rsid w:val="00963075"/>
    <w:rsid w:val="00963202"/>
    <w:rsid w:val="009642B2"/>
    <w:rsid w:val="00965F4C"/>
    <w:rsid w:val="009666E7"/>
    <w:rsid w:val="009667E4"/>
    <w:rsid w:val="009679BC"/>
    <w:rsid w:val="00971E82"/>
    <w:rsid w:val="009722FB"/>
    <w:rsid w:val="00972570"/>
    <w:rsid w:val="0097263C"/>
    <w:rsid w:val="0097303D"/>
    <w:rsid w:val="00973567"/>
    <w:rsid w:val="009741BE"/>
    <w:rsid w:val="009747FD"/>
    <w:rsid w:val="00974F2B"/>
    <w:rsid w:val="009758C3"/>
    <w:rsid w:val="009763DA"/>
    <w:rsid w:val="0097789B"/>
    <w:rsid w:val="009779E6"/>
    <w:rsid w:val="00977B57"/>
    <w:rsid w:val="00977C05"/>
    <w:rsid w:val="009800D5"/>
    <w:rsid w:val="009803CB"/>
    <w:rsid w:val="00980593"/>
    <w:rsid w:val="009806AB"/>
    <w:rsid w:val="009808F3"/>
    <w:rsid w:val="00980986"/>
    <w:rsid w:val="00980ED4"/>
    <w:rsid w:val="00981180"/>
    <w:rsid w:val="00981C25"/>
    <w:rsid w:val="00981FFD"/>
    <w:rsid w:val="009828B6"/>
    <w:rsid w:val="00982ACE"/>
    <w:rsid w:val="0098300E"/>
    <w:rsid w:val="00983345"/>
    <w:rsid w:val="00983934"/>
    <w:rsid w:val="00983F83"/>
    <w:rsid w:val="009844B7"/>
    <w:rsid w:val="00984556"/>
    <w:rsid w:val="00984FAB"/>
    <w:rsid w:val="00987E77"/>
    <w:rsid w:val="00990925"/>
    <w:rsid w:val="0099108D"/>
    <w:rsid w:val="0099132B"/>
    <w:rsid w:val="009917C0"/>
    <w:rsid w:val="00992165"/>
    <w:rsid w:val="00992EC7"/>
    <w:rsid w:val="00992ECF"/>
    <w:rsid w:val="00993404"/>
    <w:rsid w:val="00994283"/>
    <w:rsid w:val="00994502"/>
    <w:rsid w:val="009949B1"/>
    <w:rsid w:val="00995D2D"/>
    <w:rsid w:val="00995F83"/>
    <w:rsid w:val="0099653D"/>
    <w:rsid w:val="0099679E"/>
    <w:rsid w:val="009974A7"/>
    <w:rsid w:val="009A02CF"/>
    <w:rsid w:val="009A0A37"/>
    <w:rsid w:val="009A2EDA"/>
    <w:rsid w:val="009A4143"/>
    <w:rsid w:val="009A53E3"/>
    <w:rsid w:val="009A5BD4"/>
    <w:rsid w:val="009A6DCF"/>
    <w:rsid w:val="009A7131"/>
    <w:rsid w:val="009A715E"/>
    <w:rsid w:val="009A7C28"/>
    <w:rsid w:val="009A7D2E"/>
    <w:rsid w:val="009B0E63"/>
    <w:rsid w:val="009B0F42"/>
    <w:rsid w:val="009B10B0"/>
    <w:rsid w:val="009B196B"/>
    <w:rsid w:val="009B1B77"/>
    <w:rsid w:val="009B1D47"/>
    <w:rsid w:val="009B2176"/>
    <w:rsid w:val="009B28B0"/>
    <w:rsid w:val="009B2E39"/>
    <w:rsid w:val="009B32DE"/>
    <w:rsid w:val="009B37EF"/>
    <w:rsid w:val="009B44D6"/>
    <w:rsid w:val="009B49F9"/>
    <w:rsid w:val="009B4AEC"/>
    <w:rsid w:val="009B4B45"/>
    <w:rsid w:val="009B52FB"/>
    <w:rsid w:val="009B5DE3"/>
    <w:rsid w:val="009B6693"/>
    <w:rsid w:val="009B69EB"/>
    <w:rsid w:val="009B6D00"/>
    <w:rsid w:val="009B744E"/>
    <w:rsid w:val="009C00F8"/>
    <w:rsid w:val="009C0D56"/>
    <w:rsid w:val="009C0D7B"/>
    <w:rsid w:val="009C1308"/>
    <w:rsid w:val="009C149F"/>
    <w:rsid w:val="009C18CA"/>
    <w:rsid w:val="009C19A2"/>
    <w:rsid w:val="009C1FB4"/>
    <w:rsid w:val="009C2A01"/>
    <w:rsid w:val="009C32CA"/>
    <w:rsid w:val="009C355D"/>
    <w:rsid w:val="009C442E"/>
    <w:rsid w:val="009C4741"/>
    <w:rsid w:val="009C5282"/>
    <w:rsid w:val="009C5B6B"/>
    <w:rsid w:val="009C6B20"/>
    <w:rsid w:val="009C6BA3"/>
    <w:rsid w:val="009C6DE6"/>
    <w:rsid w:val="009C70D9"/>
    <w:rsid w:val="009D0532"/>
    <w:rsid w:val="009D0D4A"/>
    <w:rsid w:val="009D1958"/>
    <w:rsid w:val="009D1EE4"/>
    <w:rsid w:val="009D2066"/>
    <w:rsid w:val="009D2A8F"/>
    <w:rsid w:val="009D3113"/>
    <w:rsid w:val="009D3359"/>
    <w:rsid w:val="009D3852"/>
    <w:rsid w:val="009D3BD7"/>
    <w:rsid w:val="009D3E56"/>
    <w:rsid w:val="009D4328"/>
    <w:rsid w:val="009D4F9E"/>
    <w:rsid w:val="009D570A"/>
    <w:rsid w:val="009D576E"/>
    <w:rsid w:val="009D58B4"/>
    <w:rsid w:val="009D58DD"/>
    <w:rsid w:val="009D5EB3"/>
    <w:rsid w:val="009D5EBA"/>
    <w:rsid w:val="009D6704"/>
    <w:rsid w:val="009D6AFF"/>
    <w:rsid w:val="009D78D6"/>
    <w:rsid w:val="009D7CBB"/>
    <w:rsid w:val="009D7FE0"/>
    <w:rsid w:val="009E0576"/>
    <w:rsid w:val="009E0BD4"/>
    <w:rsid w:val="009E0E48"/>
    <w:rsid w:val="009E221C"/>
    <w:rsid w:val="009E25A4"/>
    <w:rsid w:val="009E2C22"/>
    <w:rsid w:val="009E3568"/>
    <w:rsid w:val="009E3D54"/>
    <w:rsid w:val="009E3E80"/>
    <w:rsid w:val="009E445D"/>
    <w:rsid w:val="009E4C6A"/>
    <w:rsid w:val="009E4D2A"/>
    <w:rsid w:val="009E52CE"/>
    <w:rsid w:val="009E5653"/>
    <w:rsid w:val="009E5E87"/>
    <w:rsid w:val="009E5F95"/>
    <w:rsid w:val="009E673B"/>
    <w:rsid w:val="009E67DB"/>
    <w:rsid w:val="009E6ED4"/>
    <w:rsid w:val="009F0286"/>
    <w:rsid w:val="009F1532"/>
    <w:rsid w:val="009F1771"/>
    <w:rsid w:val="009F22BB"/>
    <w:rsid w:val="009F24AE"/>
    <w:rsid w:val="009F24FE"/>
    <w:rsid w:val="009F45E6"/>
    <w:rsid w:val="009F48A2"/>
    <w:rsid w:val="009F4E24"/>
    <w:rsid w:val="009F5A50"/>
    <w:rsid w:val="009F69A3"/>
    <w:rsid w:val="009F74A2"/>
    <w:rsid w:val="009F765A"/>
    <w:rsid w:val="009F7BBE"/>
    <w:rsid w:val="00A00160"/>
    <w:rsid w:val="00A003B8"/>
    <w:rsid w:val="00A00994"/>
    <w:rsid w:val="00A019FC"/>
    <w:rsid w:val="00A01D21"/>
    <w:rsid w:val="00A02194"/>
    <w:rsid w:val="00A02282"/>
    <w:rsid w:val="00A02682"/>
    <w:rsid w:val="00A02F18"/>
    <w:rsid w:val="00A0308B"/>
    <w:rsid w:val="00A03227"/>
    <w:rsid w:val="00A035C2"/>
    <w:rsid w:val="00A03DB0"/>
    <w:rsid w:val="00A047CA"/>
    <w:rsid w:val="00A048AB"/>
    <w:rsid w:val="00A05490"/>
    <w:rsid w:val="00A055E4"/>
    <w:rsid w:val="00A055EF"/>
    <w:rsid w:val="00A05B14"/>
    <w:rsid w:val="00A05F29"/>
    <w:rsid w:val="00A0668B"/>
    <w:rsid w:val="00A069F7"/>
    <w:rsid w:val="00A06F1F"/>
    <w:rsid w:val="00A06F5D"/>
    <w:rsid w:val="00A0724D"/>
    <w:rsid w:val="00A07619"/>
    <w:rsid w:val="00A07A27"/>
    <w:rsid w:val="00A07BED"/>
    <w:rsid w:val="00A07C37"/>
    <w:rsid w:val="00A10125"/>
    <w:rsid w:val="00A10851"/>
    <w:rsid w:val="00A110F8"/>
    <w:rsid w:val="00A11820"/>
    <w:rsid w:val="00A11C39"/>
    <w:rsid w:val="00A12421"/>
    <w:rsid w:val="00A125FB"/>
    <w:rsid w:val="00A12BA5"/>
    <w:rsid w:val="00A12FA2"/>
    <w:rsid w:val="00A13573"/>
    <w:rsid w:val="00A135DE"/>
    <w:rsid w:val="00A13BB6"/>
    <w:rsid w:val="00A1438C"/>
    <w:rsid w:val="00A1571C"/>
    <w:rsid w:val="00A172A0"/>
    <w:rsid w:val="00A176A6"/>
    <w:rsid w:val="00A17A5F"/>
    <w:rsid w:val="00A17A67"/>
    <w:rsid w:val="00A20486"/>
    <w:rsid w:val="00A20B89"/>
    <w:rsid w:val="00A22CA4"/>
    <w:rsid w:val="00A22FD8"/>
    <w:rsid w:val="00A23C9B"/>
    <w:rsid w:val="00A24001"/>
    <w:rsid w:val="00A2434E"/>
    <w:rsid w:val="00A24EA3"/>
    <w:rsid w:val="00A2514F"/>
    <w:rsid w:val="00A254B9"/>
    <w:rsid w:val="00A25539"/>
    <w:rsid w:val="00A25B40"/>
    <w:rsid w:val="00A26159"/>
    <w:rsid w:val="00A268EC"/>
    <w:rsid w:val="00A26C7B"/>
    <w:rsid w:val="00A2747A"/>
    <w:rsid w:val="00A27CA6"/>
    <w:rsid w:val="00A27EE3"/>
    <w:rsid w:val="00A30014"/>
    <w:rsid w:val="00A3021A"/>
    <w:rsid w:val="00A310E0"/>
    <w:rsid w:val="00A312B7"/>
    <w:rsid w:val="00A318F4"/>
    <w:rsid w:val="00A31AED"/>
    <w:rsid w:val="00A3241B"/>
    <w:rsid w:val="00A331CA"/>
    <w:rsid w:val="00A34028"/>
    <w:rsid w:val="00A34341"/>
    <w:rsid w:val="00A344B4"/>
    <w:rsid w:val="00A346F4"/>
    <w:rsid w:val="00A3498B"/>
    <w:rsid w:val="00A35777"/>
    <w:rsid w:val="00A36253"/>
    <w:rsid w:val="00A37293"/>
    <w:rsid w:val="00A37F5A"/>
    <w:rsid w:val="00A37FED"/>
    <w:rsid w:val="00A4012D"/>
    <w:rsid w:val="00A40145"/>
    <w:rsid w:val="00A40744"/>
    <w:rsid w:val="00A40B58"/>
    <w:rsid w:val="00A40C20"/>
    <w:rsid w:val="00A4175A"/>
    <w:rsid w:val="00A41EEC"/>
    <w:rsid w:val="00A429AC"/>
    <w:rsid w:val="00A43534"/>
    <w:rsid w:val="00A44716"/>
    <w:rsid w:val="00A44A10"/>
    <w:rsid w:val="00A44E4F"/>
    <w:rsid w:val="00A44EC9"/>
    <w:rsid w:val="00A451F5"/>
    <w:rsid w:val="00A45DBA"/>
    <w:rsid w:val="00A465AB"/>
    <w:rsid w:val="00A476B3"/>
    <w:rsid w:val="00A47C18"/>
    <w:rsid w:val="00A47CC3"/>
    <w:rsid w:val="00A502A2"/>
    <w:rsid w:val="00A5074F"/>
    <w:rsid w:val="00A50EC2"/>
    <w:rsid w:val="00A50FCC"/>
    <w:rsid w:val="00A51C7A"/>
    <w:rsid w:val="00A52091"/>
    <w:rsid w:val="00A54132"/>
    <w:rsid w:val="00A5429C"/>
    <w:rsid w:val="00A549D3"/>
    <w:rsid w:val="00A549F4"/>
    <w:rsid w:val="00A54D59"/>
    <w:rsid w:val="00A54D89"/>
    <w:rsid w:val="00A55032"/>
    <w:rsid w:val="00A553BE"/>
    <w:rsid w:val="00A55596"/>
    <w:rsid w:val="00A55906"/>
    <w:rsid w:val="00A55F6C"/>
    <w:rsid w:val="00A56835"/>
    <w:rsid w:val="00A57126"/>
    <w:rsid w:val="00A571F6"/>
    <w:rsid w:val="00A6042C"/>
    <w:rsid w:val="00A60B0A"/>
    <w:rsid w:val="00A60CF1"/>
    <w:rsid w:val="00A60D22"/>
    <w:rsid w:val="00A61202"/>
    <w:rsid w:val="00A6143F"/>
    <w:rsid w:val="00A61FFE"/>
    <w:rsid w:val="00A623F4"/>
    <w:rsid w:val="00A628F0"/>
    <w:rsid w:val="00A62C2D"/>
    <w:rsid w:val="00A62E30"/>
    <w:rsid w:val="00A62EB0"/>
    <w:rsid w:val="00A63207"/>
    <w:rsid w:val="00A6395C"/>
    <w:rsid w:val="00A63964"/>
    <w:rsid w:val="00A63B53"/>
    <w:rsid w:val="00A64CDE"/>
    <w:rsid w:val="00A64CED"/>
    <w:rsid w:val="00A64FED"/>
    <w:rsid w:val="00A655C8"/>
    <w:rsid w:val="00A659A4"/>
    <w:rsid w:val="00A65B01"/>
    <w:rsid w:val="00A66345"/>
    <w:rsid w:val="00A66E61"/>
    <w:rsid w:val="00A676F6"/>
    <w:rsid w:val="00A67DDE"/>
    <w:rsid w:val="00A70992"/>
    <w:rsid w:val="00A70B5C"/>
    <w:rsid w:val="00A71878"/>
    <w:rsid w:val="00A71F0A"/>
    <w:rsid w:val="00A72119"/>
    <w:rsid w:val="00A726E3"/>
    <w:rsid w:val="00A7271F"/>
    <w:rsid w:val="00A72D95"/>
    <w:rsid w:val="00A7341E"/>
    <w:rsid w:val="00A755B2"/>
    <w:rsid w:val="00A7575D"/>
    <w:rsid w:val="00A76D95"/>
    <w:rsid w:val="00A770B9"/>
    <w:rsid w:val="00A770E4"/>
    <w:rsid w:val="00A77486"/>
    <w:rsid w:val="00A77CA4"/>
    <w:rsid w:val="00A81B50"/>
    <w:rsid w:val="00A8206C"/>
    <w:rsid w:val="00A8231E"/>
    <w:rsid w:val="00A829D4"/>
    <w:rsid w:val="00A833FA"/>
    <w:rsid w:val="00A84179"/>
    <w:rsid w:val="00A85154"/>
    <w:rsid w:val="00A8532E"/>
    <w:rsid w:val="00A85BFF"/>
    <w:rsid w:val="00A85FFF"/>
    <w:rsid w:val="00A86068"/>
    <w:rsid w:val="00A86F3C"/>
    <w:rsid w:val="00A870D3"/>
    <w:rsid w:val="00A871BE"/>
    <w:rsid w:val="00A8789B"/>
    <w:rsid w:val="00A87954"/>
    <w:rsid w:val="00A87F1F"/>
    <w:rsid w:val="00A90CD7"/>
    <w:rsid w:val="00A910BB"/>
    <w:rsid w:val="00A91309"/>
    <w:rsid w:val="00A91E3D"/>
    <w:rsid w:val="00A92118"/>
    <w:rsid w:val="00A922CF"/>
    <w:rsid w:val="00A9239B"/>
    <w:rsid w:val="00A92656"/>
    <w:rsid w:val="00A92B33"/>
    <w:rsid w:val="00A93043"/>
    <w:rsid w:val="00A93736"/>
    <w:rsid w:val="00A93A1C"/>
    <w:rsid w:val="00A940A9"/>
    <w:rsid w:val="00A94B30"/>
    <w:rsid w:val="00A95139"/>
    <w:rsid w:val="00A9547B"/>
    <w:rsid w:val="00A957D1"/>
    <w:rsid w:val="00A961E2"/>
    <w:rsid w:val="00A9659B"/>
    <w:rsid w:val="00A97022"/>
    <w:rsid w:val="00AA070C"/>
    <w:rsid w:val="00AA0B1B"/>
    <w:rsid w:val="00AA0B94"/>
    <w:rsid w:val="00AA13FE"/>
    <w:rsid w:val="00AA21A6"/>
    <w:rsid w:val="00AA258E"/>
    <w:rsid w:val="00AA2A78"/>
    <w:rsid w:val="00AA2E26"/>
    <w:rsid w:val="00AA2F4F"/>
    <w:rsid w:val="00AA4B7D"/>
    <w:rsid w:val="00AA699E"/>
    <w:rsid w:val="00AA7885"/>
    <w:rsid w:val="00AA7CBC"/>
    <w:rsid w:val="00AB00DB"/>
    <w:rsid w:val="00AB02EA"/>
    <w:rsid w:val="00AB0922"/>
    <w:rsid w:val="00AB27FF"/>
    <w:rsid w:val="00AB3148"/>
    <w:rsid w:val="00AB4A25"/>
    <w:rsid w:val="00AB50D3"/>
    <w:rsid w:val="00AB5DCF"/>
    <w:rsid w:val="00AB659D"/>
    <w:rsid w:val="00AB7136"/>
    <w:rsid w:val="00AC1CFA"/>
    <w:rsid w:val="00AC20A7"/>
    <w:rsid w:val="00AC20BB"/>
    <w:rsid w:val="00AC23D9"/>
    <w:rsid w:val="00AC25E3"/>
    <w:rsid w:val="00AC32F5"/>
    <w:rsid w:val="00AC34E7"/>
    <w:rsid w:val="00AC43E3"/>
    <w:rsid w:val="00AC4DF9"/>
    <w:rsid w:val="00AC5D7B"/>
    <w:rsid w:val="00AC5D88"/>
    <w:rsid w:val="00AC656F"/>
    <w:rsid w:val="00AC705A"/>
    <w:rsid w:val="00AC7858"/>
    <w:rsid w:val="00AC7E85"/>
    <w:rsid w:val="00AD022A"/>
    <w:rsid w:val="00AD0257"/>
    <w:rsid w:val="00AD055E"/>
    <w:rsid w:val="00AD0631"/>
    <w:rsid w:val="00AD0E3E"/>
    <w:rsid w:val="00AD2B2A"/>
    <w:rsid w:val="00AD327C"/>
    <w:rsid w:val="00AD4208"/>
    <w:rsid w:val="00AD4DB0"/>
    <w:rsid w:val="00AD4F20"/>
    <w:rsid w:val="00AD5114"/>
    <w:rsid w:val="00AD51E2"/>
    <w:rsid w:val="00AD526E"/>
    <w:rsid w:val="00AD74A4"/>
    <w:rsid w:val="00AE006C"/>
    <w:rsid w:val="00AE04E3"/>
    <w:rsid w:val="00AE1FF7"/>
    <w:rsid w:val="00AE389C"/>
    <w:rsid w:val="00AE3BF3"/>
    <w:rsid w:val="00AE3F98"/>
    <w:rsid w:val="00AE4326"/>
    <w:rsid w:val="00AE4A79"/>
    <w:rsid w:val="00AE4B6B"/>
    <w:rsid w:val="00AE500B"/>
    <w:rsid w:val="00AE526E"/>
    <w:rsid w:val="00AE5455"/>
    <w:rsid w:val="00AE5620"/>
    <w:rsid w:val="00AE56AD"/>
    <w:rsid w:val="00AE5EB3"/>
    <w:rsid w:val="00AE6053"/>
    <w:rsid w:val="00AE62FB"/>
    <w:rsid w:val="00AE72F2"/>
    <w:rsid w:val="00AE761B"/>
    <w:rsid w:val="00AE7821"/>
    <w:rsid w:val="00AF04E6"/>
    <w:rsid w:val="00AF0895"/>
    <w:rsid w:val="00AF0A12"/>
    <w:rsid w:val="00AF1100"/>
    <w:rsid w:val="00AF1559"/>
    <w:rsid w:val="00AF269F"/>
    <w:rsid w:val="00AF3A13"/>
    <w:rsid w:val="00AF4075"/>
    <w:rsid w:val="00AF4208"/>
    <w:rsid w:val="00AF52A4"/>
    <w:rsid w:val="00AF555A"/>
    <w:rsid w:val="00AF59A4"/>
    <w:rsid w:val="00AF5D58"/>
    <w:rsid w:val="00AF68CD"/>
    <w:rsid w:val="00AF68DA"/>
    <w:rsid w:val="00AF68DF"/>
    <w:rsid w:val="00AF700D"/>
    <w:rsid w:val="00AF74CD"/>
    <w:rsid w:val="00AF75D3"/>
    <w:rsid w:val="00AF7967"/>
    <w:rsid w:val="00B0035E"/>
    <w:rsid w:val="00B00F4C"/>
    <w:rsid w:val="00B00FE4"/>
    <w:rsid w:val="00B02327"/>
    <w:rsid w:val="00B02475"/>
    <w:rsid w:val="00B02BFB"/>
    <w:rsid w:val="00B0305A"/>
    <w:rsid w:val="00B031D6"/>
    <w:rsid w:val="00B038AD"/>
    <w:rsid w:val="00B041FE"/>
    <w:rsid w:val="00B04708"/>
    <w:rsid w:val="00B05379"/>
    <w:rsid w:val="00B05750"/>
    <w:rsid w:val="00B057B3"/>
    <w:rsid w:val="00B05BEA"/>
    <w:rsid w:val="00B05D17"/>
    <w:rsid w:val="00B06121"/>
    <w:rsid w:val="00B06F2B"/>
    <w:rsid w:val="00B06F4C"/>
    <w:rsid w:val="00B071E6"/>
    <w:rsid w:val="00B109B9"/>
    <w:rsid w:val="00B10FB2"/>
    <w:rsid w:val="00B124D9"/>
    <w:rsid w:val="00B13EAE"/>
    <w:rsid w:val="00B14D93"/>
    <w:rsid w:val="00B15885"/>
    <w:rsid w:val="00B15E4E"/>
    <w:rsid w:val="00B15F1E"/>
    <w:rsid w:val="00B1615B"/>
    <w:rsid w:val="00B168FE"/>
    <w:rsid w:val="00B177E3"/>
    <w:rsid w:val="00B17D77"/>
    <w:rsid w:val="00B2013D"/>
    <w:rsid w:val="00B205E7"/>
    <w:rsid w:val="00B2061E"/>
    <w:rsid w:val="00B20705"/>
    <w:rsid w:val="00B20DB7"/>
    <w:rsid w:val="00B21299"/>
    <w:rsid w:val="00B233C2"/>
    <w:rsid w:val="00B2380F"/>
    <w:rsid w:val="00B238AE"/>
    <w:rsid w:val="00B26A31"/>
    <w:rsid w:val="00B275DE"/>
    <w:rsid w:val="00B27EB3"/>
    <w:rsid w:val="00B3011E"/>
    <w:rsid w:val="00B30C70"/>
    <w:rsid w:val="00B30EE3"/>
    <w:rsid w:val="00B313F9"/>
    <w:rsid w:val="00B325AB"/>
    <w:rsid w:val="00B32961"/>
    <w:rsid w:val="00B32CDF"/>
    <w:rsid w:val="00B32E26"/>
    <w:rsid w:val="00B33177"/>
    <w:rsid w:val="00B3380E"/>
    <w:rsid w:val="00B33C69"/>
    <w:rsid w:val="00B3437D"/>
    <w:rsid w:val="00B34BE5"/>
    <w:rsid w:val="00B3553E"/>
    <w:rsid w:val="00B35663"/>
    <w:rsid w:val="00B35704"/>
    <w:rsid w:val="00B36017"/>
    <w:rsid w:val="00B368D1"/>
    <w:rsid w:val="00B36BCE"/>
    <w:rsid w:val="00B370D8"/>
    <w:rsid w:val="00B37170"/>
    <w:rsid w:val="00B406A6"/>
    <w:rsid w:val="00B4072B"/>
    <w:rsid w:val="00B407C7"/>
    <w:rsid w:val="00B40C9E"/>
    <w:rsid w:val="00B4115C"/>
    <w:rsid w:val="00B41303"/>
    <w:rsid w:val="00B41712"/>
    <w:rsid w:val="00B42519"/>
    <w:rsid w:val="00B42B0F"/>
    <w:rsid w:val="00B42F0F"/>
    <w:rsid w:val="00B432C7"/>
    <w:rsid w:val="00B4348E"/>
    <w:rsid w:val="00B43647"/>
    <w:rsid w:val="00B43758"/>
    <w:rsid w:val="00B43D0B"/>
    <w:rsid w:val="00B44389"/>
    <w:rsid w:val="00B44784"/>
    <w:rsid w:val="00B44A59"/>
    <w:rsid w:val="00B4565F"/>
    <w:rsid w:val="00B4566A"/>
    <w:rsid w:val="00B45813"/>
    <w:rsid w:val="00B46B31"/>
    <w:rsid w:val="00B46CB2"/>
    <w:rsid w:val="00B47001"/>
    <w:rsid w:val="00B47939"/>
    <w:rsid w:val="00B50EA4"/>
    <w:rsid w:val="00B50F9A"/>
    <w:rsid w:val="00B511D3"/>
    <w:rsid w:val="00B513E5"/>
    <w:rsid w:val="00B51FE2"/>
    <w:rsid w:val="00B5203F"/>
    <w:rsid w:val="00B52055"/>
    <w:rsid w:val="00B521E3"/>
    <w:rsid w:val="00B52E11"/>
    <w:rsid w:val="00B53389"/>
    <w:rsid w:val="00B53618"/>
    <w:rsid w:val="00B53817"/>
    <w:rsid w:val="00B53FD4"/>
    <w:rsid w:val="00B540B2"/>
    <w:rsid w:val="00B542DA"/>
    <w:rsid w:val="00B55ADA"/>
    <w:rsid w:val="00B5682E"/>
    <w:rsid w:val="00B56A3E"/>
    <w:rsid w:val="00B56AEB"/>
    <w:rsid w:val="00B56D28"/>
    <w:rsid w:val="00B571A7"/>
    <w:rsid w:val="00B5768F"/>
    <w:rsid w:val="00B57D0A"/>
    <w:rsid w:val="00B6108B"/>
    <w:rsid w:val="00B6280C"/>
    <w:rsid w:val="00B638D7"/>
    <w:rsid w:val="00B64740"/>
    <w:rsid w:val="00B65A7C"/>
    <w:rsid w:val="00B664A9"/>
    <w:rsid w:val="00B70705"/>
    <w:rsid w:val="00B70D7B"/>
    <w:rsid w:val="00B7174B"/>
    <w:rsid w:val="00B71906"/>
    <w:rsid w:val="00B72FEB"/>
    <w:rsid w:val="00B73ED2"/>
    <w:rsid w:val="00B7537B"/>
    <w:rsid w:val="00B76740"/>
    <w:rsid w:val="00B7681C"/>
    <w:rsid w:val="00B8055D"/>
    <w:rsid w:val="00B80E32"/>
    <w:rsid w:val="00B81731"/>
    <w:rsid w:val="00B82D75"/>
    <w:rsid w:val="00B82E32"/>
    <w:rsid w:val="00B83217"/>
    <w:rsid w:val="00B83445"/>
    <w:rsid w:val="00B83CAC"/>
    <w:rsid w:val="00B843EA"/>
    <w:rsid w:val="00B84486"/>
    <w:rsid w:val="00B8451C"/>
    <w:rsid w:val="00B847F4"/>
    <w:rsid w:val="00B87321"/>
    <w:rsid w:val="00B87E9C"/>
    <w:rsid w:val="00B87FD2"/>
    <w:rsid w:val="00B90827"/>
    <w:rsid w:val="00B9258D"/>
    <w:rsid w:val="00B9313C"/>
    <w:rsid w:val="00B934FA"/>
    <w:rsid w:val="00B93881"/>
    <w:rsid w:val="00B93999"/>
    <w:rsid w:val="00B93B3F"/>
    <w:rsid w:val="00B93CB0"/>
    <w:rsid w:val="00B93FBC"/>
    <w:rsid w:val="00B94252"/>
    <w:rsid w:val="00B94577"/>
    <w:rsid w:val="00B9527A"/>
    <w:rsid w:val="00B954AA"/>
    <w:rsid w:val="00B95B69"/>
    <w:rsid w:val="00B95F12"/>
    <w:rsid w:val="00B96A9C"/>
    <w:rsid w:val="00B97BD4"/>
    <w:rsid w:val="00BA022D"/>
    <w:rsid w:val="00BA04DD"/>
    <w:rsid w:val="00BA08A5"/>
    <w:rsid w:val="00BA114B"/>
    <w:rsid w:val="00BA259C"/>
    <w:rsid w:val="00BA27AB"/>
    <w:rsid w:val="00BA2D7C"/>
    <w:rsid w:val="00BA3EA0"/>
    <w:rsid w:val="00BA3F17"/>
    <w:rsid w:val="00BA3F94"/>
    <w:rsid w:val="00BA4541"/>
    <w:rsid w:val="00BA5458"/>
    <w:rsid w:val="00BA58E5"/>
    <w:rsid w:val="00BA5AEE"/>
    <w:rsid w:val="00BA5E36"/>
    <w:rsid w:val="00BA6680"/>
    <w:rsid w:val="00BA67F2"/>
    <w:rsid w:val="00BA69AD"/>
    <w:rsid w:val="00BA7318"/>
    <w:rsid w:val="00BA78BA"/>
    <w:rsid w:val="00BA7A86"/>
    <w:rsid w:val="00BB08FF"/>
    <w:rsid w:val="00BB137C"/>
    <w:rsid w:val="00BB1C68"/>
    <w:rsid w:val="00BB2256"/>
    <w:rsid w:val="00BB247E"/>
    <w:rsid w:val="00BB3A9C"/>
    <w:rsid w:val="00BB4215"/>
    <w:rsid w:val="00BB5604"/>
    <w:rsid w:val="00BB581C"/>
    <w:rsid w:val="00BB6B07"/>
    <w:rsid w:val="00BB6D90"/>
    <w:rsid w:val="00BB71A3"/>
    <w:rsid w:val="00BB78B5"/>
    <w:rsid w:val="00BB7D83"/>
    <w:rsid w:val="00BC046F"/>
    <w:rsid w:val="00BC0681"/>
    <w:rsid w:val="00BC071C"/>
    <w:rsid w:val="00BC0824"/>
    <w:rsid w:val="00BC0F26"/>
    <w:rsid w:val="00BC123C"/>
    <w:rsid w:val="00BC2B48"/>
    <w:rsid w:val="00BC431F"/>
    <w:rsid w:val="00BC4684"/>
    <w:rsid w:val="00BC4EDF"/>
    <w:rsid w:val="00BC5120"/>
    <w:rsid w:val="00BC56B5"/>
    <w:rsid w:val="00BC634C"/>
    <w:rsid w:val="00BC6BFA"/>
    <w:rsid w:val="00BC77AE"/>
    <w:rsid w:val="00BC7C6B"/>
    <w:rsid w:val="00BD1465"/>
    <w:rsid w:val="00BD1571"/>
    <w:rsid w:val="00BD171F"/>
    <w:rsid w:val="00BD1E6C"/>
    <w:rsid w:val="00BD2482"/>
    <w:rsid w:val="00BD27A3"/>
    <w:rsid w:val="00BD3352"/>
    <w:rsid w:val="00BD3768"/>
    <w:rsid w:val="00BD47F3"/>
    <w:rsid w:val="00BD4DDB"/>
    <w:rsid w:val="00BD5013"/>
    <w:rsid w:val="00BD5461"/>
    <w:rsid w:val="00BD6CDA"/>
    <w:rsid w:val="00BD739A"/>
    <w:rsid w:val="00BD7458"/>
    <w:rsid w:val="00BD75E9"/>
    <w:rsid w:val="00BD7718"/>
    <w:rsid w:val="00BE00CA"/>
    <w:rsid w:val="00BE043B"/>
    <w:rsid w:val="00BE0C21"/>
    <w:rsid w:val="00BE1149"/>
    <w:rsid w:val="00BE129E"/>
    <w:rsid w:val="00BE1469"/>
    <w:rsid w:val="00BE157C"/>
    <w:rsid w:val="00BE1B99"/>
    <w:rsid w:val="00BE1F02"/>
    <w:rsid w:val="00BE2059"/>
    <w:rsid w:val="00BE2062"/>
    <w:rsid w:val="00BE22B7"/>
    <w:rsid w:val="00BE2C36"/>
    <w:rsid w:val="00BE3020"/>
    <w:rsid w:val="00BE30CE"/>
    <w:rsid w:val="00BE3931"/>
    <w:rsid w:val="00BE3959"/>
    <w:rsid w:val="00BE3BC6"/>
    <w:rsid w:val="00BE47A9"/>
    <w:rsid w:val="00BE56B8"/>
    <w:rsid w:val="00BE60E6"/>
    <w:rsid w:val="00BE692C"/>
    <w:rsid w:val="00BE6EDD"/>
    <w:rsid w:val="00BE70C6"/>
    <w:rsid w:val="00BE71C7"/>
    <w:rsid w:val="00BE7918"/>
    <w:rsid w:val="00BE7F43"/>
    <w:rsid w:val="00BF0ECE"/>
    <w:rsid w:val="00BF1182"/>
    <w:rsid w:val="00BF1832"/>
    <w:rsid w:val="00BF1A57"/>
    <w:rsid w:val="00BF3118"/>
    <w:rsid w:val="00BF3C4A"/>
    <w:rsid w:val="00BF3C86"/>
    <w:rsid w:val="00BF3C96"/>
    <w:rsid w:val="00BF4135"/>
    <w:rsid w:val="00BF46A0"/>
    <w:rsid w:val="00BF48EA"/>
    <w:rsid w:val="00BF4905"/>
    <w:rsid w:val="00BF4D73"/>
    <w:rsid w:val="00BF4E5D"/>
    <w:rsid w:val="00BF4FC1"/>
    <w:rsid w:val="00BF519F"/>
    <w:rsid w:val="00BF60D5"/>
    <w:rsid w:val="00BF6462"/>
    <w:rsid w:val="00BF6538"/>
    <w:rsid w:val="00BF65B4"/>
    <w:rsid w:val="00BF69AD"/>
    <w:rsid w:val="00BF6D3D"/>
    <w:rsid w:val="00BF74C3"/>
    <w:rsid w:val="00BF758C"/>
    <w:rsid w:val="00BF7956"/>
    <w:rsid w:val="00C00445"/>
    <w:rsid w:val="00C00C87"/>
    <w:rsid w:val="00C0156F"/>
    <w:rsid w:val="00C0188F"/>
    <w:rsid w:val="00C02929"/>
    <w:rsid w:val="00C02947"/>
    <w:rsid w:val="00C02A32"/>
    <w:rsid w:val="00C02E8A"/>
    <w:rsid w:val="00C02F7E"/>
    <w:rsid w:val="00C03162"/>
    <w:rsid w:val="00C03677"/>
    <w:rsid w:val="00C043C9"/>
    <w:rsid w:val="00C04692"/>
    <w:rsid w:val="00C04832"/>
    <w:rsid w:val="00C04850"/>
    <w:rsid w:val="00C04FE9"/>
    <w:rsid w:val="00C05D31"/>
    <w:rsid w:val="00C06A70"/>
    <w:rsid w:val="00C06CBE"/>
    <w:rsid w:val="00C07565"/>
    <w:rsid w:val="00C07693"/>
    <w:rsid w:val="00C07870"/>
    <w:rsid w:val="00C10214"/>
    <w:rsid w:val="00C104E3"/>
    <w:rsid w:val="00C105AF"/>
    <w:rsid w:val="00C12048"/>
    <w:rsid w:val="00C13647"/>
    <w:rsid w:val="00C13768"/>
    <w:rsid w:val="00C13ED2"/>
    <w:rsid w:val="00C1468F"/>
    <w:rsid w:val="00C15C39"/>
    <w:rsid w:val="00C16841"/>
    <w:rsid w:val="00C170A6"/>
    <w:rsid w:val="00C17E5E"/>
    <w:rsid w:val="00C17EC5"/>
    <w:rsid w:val="00C2031F"/>
    <w:rsid w:val="00C21584"/>
    <w:rsid w:val="00C2194C"/>
    <w:rsid w:val="00C21C8B"/>
    <w:rsid w:val="00C22B22"/>
    <w:rsid w:val="00C23AFC"/>
    <w:rsid w:val="00C247B7"/>
    <w:rsid w:val="00C24BE9"/>
    <w:rsid w:val="00C25406"/>
    <w:rsid w:val="00C254E7"/>
    <w:rsid w:val="00C268A4"/>
    <w:rsid w:val="00C270BC"/>
    <w:rsid w:val="00C2752F"/>
    <w:rsid w:val="00C27760"/>
    <w:rsid w:val="00C27A11"/>
    <w:rsid w:val="00C3018A"/>
    <w:rsid w:val="00C30688"/>
    <w:rsid w:val="00C31A6B"/>
    <w:rsid w:val="00C31EF0"/>
    <w:rsid w:val="00C31F72"/>
    <w:rsid w:val="00C32FEC"/>
    <w:rsid w:val="00C33171"/>
    <w:rsid w:val="00C338D4"/>
    <w:rsid w:val="00C3421A"/>
    <w:rsid w:val="00C34DEC"/>
    <w:rsid w:val="00C354D3"/>
    <w:rsid w:val="00C35CB6"/>
    <w:rsid w:val="00C36721"/>
    <w:rsid w:val="00C36A4F"/>
    <w:rsid w:val="00C36ABC"/>
    <w:rsid w:val="00C36B1C"/>
    <w:rsid w:val="00C36F60"/>
    <w:rsid w:val="00C37081"/>
    <w:rsid w:val="00C37C04"/>
    <w:rsid w:val="00C40344"/>
    <w:rsid w:val="00C408FE"/>
    <w:rsid w:val="00C40CD6"/>
    <w:rsid w:val="00C40DE5"/>
    <w:rsid w:val="00C40DF6"/>
    <w:rsid w:val="00C42493"/>
    <w:rsid w:val="00C425D6"/>
    <w:rsid w:val="00C42F69"/>
    <w:rsid w:val="00C42FA2"/>
    <w:rsid w:val="00C43023"/>
    <w:rsid w:val="00C4468A"/>
    <w:rsid w:val="00C45CA5"/>
    <w:rsid w:val="00C467B4"/>
    <w:rsid w:val="00C47039"/>
    <w:rsid w:val="00C4741E"/>
    <w:rsid w:val="00C47505"/>
    <w:rsid w:val="00C47C43"/>
    <w:rsid w:val="00C50F13"/>
    <w:rsid w:val="00C50F85"/>
    <w:rsid w:val="00C52378"/>
    <w:rsid w:val="00C52635"/>
    <w:rsid w:val="00C5328E"/>
    <w:rsid w:val="00C53341"/>
    <w:rsid w:val="00C54056"/>
    <w:rsid w:val="00C54714"/>
    <w:rsid w:val="00C5483C"/>
    <w:rsid w:val="00C551C8"/>
    <w:rsid w:val="00C554C4"/>
    <w:rsid w:val="00C55D50"/>
    <w:rsid w:val="00C568E8"/>
    <w:rsid w:val="00C570B1"/>
    <w:rsid w:val="00C570D1"/>
    <w:rsid w:val="00C575D0"/>
    <w:rsid w:val="00C577F7"/>
    <w:rsid w:val="00C60347"/>
    <w:rsid w:val="00C60844"/>
    <w:rsid w:val="00C60CA6"/>
    <w:rsid w:val="00C620AF"/>
    <w:rsid w:val="00C634CE"/>
    <w:rsid w:val="00C63590"/>
    <w:rsid w:val="00C6380A"/>
    <w:rsid w:val="00C63B86"/>
    <w:rsid w:val="00C64B81"/>
    <w:rsid w:val="00C653E1"/>
    <w:rsid w:val="00C65568"/>
    <w:rsid w:val="00C66157"/>
    <w:rsid w:val="00C66917"/>
    <w:rsid w:val="00C66CE4"/>
    <w:rsid w:val="00C707C1"/>
    <w:rsid w:val="00C70C0E"/>
    <w:rsid w:val="00C70F20"/>
    <w:rsid w:val="00C71B6F"/>
    <w:rsid w:val="00C7345D"/>
    <w:rsid w:val="00C73856"/>
    <w:rsid w:val="00C73B07"/>
    <w:rsid w:val="00C73B08"/>
    <w:rsid w:val="00C7446A"/>
    <w:rsid w:val="00C7459B"/>
    <w:rsid w:val="00C74750"/>
    <w:rsid w:val="00C7548B"/>
    <w:rsid w:val="00C75772"/>
    <w:rsid w:val="00C76B98"/>
    <w:rsid w:val="00C774EC"/>
    <w:rsid w:val="00C77D3C"/>
    <w:rsid w:val="00C8005F"/>
    <w:rsid w:val="00C80563"/>
    <w:rsid w:val="00C80E50"/>
    <w:rsid w:val="00C8137C"/>
    <w:rsid w:val="00C81EBB"/>
    <w:rsid w:val="00C82894"/>
    <w:rsid w:val="00C82DE4"/>
    <w:rsid w:val="00C83703"/>
    <w:rsid w:val="00C83A4B"/>
    <w:rsid w:val="00C84698"/>
    <w:rsid w:val="00C846E4"/>
    <w:rsid w:val="00C84788"/>
    <w:rsid w:val="00C848A3"/>
    <w:rsid w:val="00C85338"/>
    <w:rsid w:val="00C85949"/>
    <w:rsid w:val="00C85C34"/>
    <w:rsid w:val="00C8611F"/>
    <w:rsid w:val="00C86380"/>
    <w:rsid w:val="00C86F67"/>
    <w:rsid w:val="00C9045A"/>
    <w:rsid w:val="00C90B2B"/>
    <w:rsid w:val="00C915E9"/>
    <w:rsid w:val="00C91A25"/>
    <w:rsid w:val="00C926BC"/>
    <w:rsid w:val="00C92D40"/>
    <w:rsid w:val="00C936D7"/>
    <w:rsid w:val="00C93942"/>
    <w:rsid w:val="00C94005"/>
    <w:rsid w:val="00C947A1"/>
    <w:rsid w:val="00C94B95"/>
    <w:rsid w:val="00C95243"/>
    <w:rsid w:val="00C964D2"/>
    <w:rsid w:val="00C964FD"/>
    <w:rsid w:val="00C967B0"/>
    <w:rsid w:val="00C9694D"/>
    <w:rsid w:val="00C97A62"/>
    <w:rsid w:val="00C97DCB"/>
    <w:rsid w:val="00CA0DCC"/>
    <w:rsid w:val="00CA1025"/>
    <w:rsid w:val="00CA25EC"/>
    <w:rsid w:val="00CA2B52"/>
    <w:rsid w:val="00CA3111"/>
    <w:rsid w:val="00CA3204"/>
    <w:rsid w:val="00CA3D41"/>
    <w:rsid w:val="00CA4C23"/>
    <w:rsid w:val="00CA4C31"/>
    <w:rsid w:val="00CA5418"/>
    <w:rsid w:val="00CA6253"/>
    <w:rsid w:val="00CA6E3F"/>
    <w:rsid w:val="00CA70FC"/>
    <w:rsid w:val="00CA71CF"/>
    <w:rsid w:val="00CB052B"/>
    <w:rsid w:val="00CB0A4B"/>
    <w:rsid w:val="00CB0CF3"/>
    <w:rsid w:val="00CB1A76"/>
    <w:rsid w:val="00CB1A96"/>
    <w:rsid w:val="00CB1E6B"/>
    <w:rsid w:val="00CB1E89"/>
    <w:rsid w:val="00CB1FD3"/>
    <w:rsid w:val="00CB2C48"/>
    <w:rsid w:val="00CB3185"/>
    <w:rsid w:val="00CB33D4"/>
    <w:rsid w:val="00CB3F4F"/>
    <w:rsid w:val="00CB583D"/>
    <w:rsid w:val="00CB5967"/>
    <w:rsid w:val="00CB598B"/>
    <w:rsid w:val="00CB5E11"/>
    <w:rsid w:val="00CB66B2"/>
    <w:rsid w:val="00CB6AD5"/>
    <w:rsid w:val="00CB7D4B"/>
    <w:rsid w:val="00CB7DD9"/>
    <w:rsid w:val="00CB7E10"/>
    <w:rsid w:val="00CB7EFD"/>
    <w:rsid w:val="00CC0936"/>
    <w:rsid w:val="00CC1825"/>
    <w:rsid w:val="00CC2C7E"/>
    <w:rsid w:val="00CC2D33"/>
    <w:rsid w:val="00CC3B97"/>
    <w:rsid w:val="00CC3E96"/>
    <w:rsid w:val="00CC4101"/>
    <w:rsid w:val="00CC4278"/>
    <w:rsid w:val="00CC529D"/>
    <w:rsid w:val="00CC63D8"/>
    <w:rsid w:val="00CC796D"/>
    <w:rsid w:val="00CC7A02"/>
    <w:rsid w:val="00CC7CAF"/>
    <w:rsid w:val="00CD004F"/>
    <w:rsid w:val="00CD02BE"/>
    <w:rsid w:val="00CD07D5"/>
    <w:rsid w:val="00CD0CD5"/>
    <w:rsid w:val="00CD12C2"/>
    <w:rsid w:val="00CD1326"/>
    <w:rsid w:val="00CD1887"/>
    <w:rsid w:val="00CD1A39"/>
    <w:rsid w:val="00CD1BF3"/>
    <w:rsid w:val="00CD1D2B"/>
    <w:rsid w:val="00CD1E44"/>
    <w:rsid w:val="00CD21C8"/>
    <w:rsid w:val="00CD222B"/>
    <w:rsid w:val="00CD30DD"/>
    <w:rsid w:val="00CD32E3"/>
    <w:rsid w:val="00CD3F11"/>
    <w:rsid w:val="00CD4826"/>
    <w:rsid w:val="00CD48BD"/>
    <w:rsid w:val="00CD504D"/>
    <w:rsid w:val="00CD55CB"/>
    <w:rsid w:val="00CD57DA"/>
    <w:rsid w:val="00CD583E"/>
    <w:rsid w:val="00CD6270"/>
    <w:rsid w:val="00CD6EF0"/>
    <w:rsid w:val="00CD7163"/>
    <w:rsid w:val="00CD735A"/>
    <w:rsid w:val="00CD7E14"/>
    <w:rsid w:val="00CE0772"/>
    <w:rsid w:val="00CE0FE3"/>
    <w:rsid w:val="00CE1F00"/>
    <w:rsid w:val="00CE29F5"/>
    <w:rsid w:val="00CE3CA8"/>
    <w:rsid w:val="00CE3DA8"/>
    <w:rsid w:val="00CE4394"/>
    <w:rsid w:val="00CE44A8"/>
    <w:rsid w:val="00CE488F"/>
    <w:rsid w:val="00CE4926"/>
    <w:rsid w:val="00CE4981"/>
    <w:rsid w:val="00CE4C2A"/>
    <w:rsid w:val="00CE4E68"/>
    <w:rsid w:val="00CE63E9"/>
    <w:rsid w:val="00CE6796"/>
    <w:rsid w:val="00CE72CD"/>
    <w:rsid w:val="00CF0184"/>
    <w:rsid w:val="00CF0ADF"/>
    <w:rsid w:val="00CF1091"/>
    <w:rsid w:val="00CF16E8"/>
    <w:rsid w:val="00CF1A9A"/>
    <w:rsid w:val="00CF1DB9"/>
    <w:rsid w:val="00CF20B2"/>
    <w:rsid w:val="00CF276C"/>
    <w:rsid w:val="00CF2CAA"/>
    <w:rsid w:val="00CF2DC2"/>
    <w:rsid w:val="00CF3493"/>
    <w:rsid w:val="00CF396A"/>
    <w:rsid w:val="00CF3C1F"/>
    <w:rsid w:val="00CF4131"/>
    <w:rsid w:val="00CF4292"/>
    <w:rsid w:val="00CF4561"/>
    <w:rsid w:val="00CF473A"/>
    <w:rsid w:val="00CF5DDA"/>
    <w:rsid w:val="00CF6310"/>
    <w:rsid w:val="00CF6442"/>
    <w:rsid w:val="00CF64FE"/>
    <w:rsid w:val="00CF65A7"/>
    <w:rsid w:val="00CF6B43"/>
    <w:rsid w:val="00CF7011"/>
    <w:rsid w:val="00CF7BD7"/>
    <w:rsid w:val="00D000B1"/>
    <w:rsid w:val="00D0015F"/>
    <w:rsid w:val="00D0033E"/>
    <w:rsid w:val="00D00464"/>
    <w:rsid w:val="00D00A7B"/>
    <w:rsid w:val="00D01AFB"/>
    <w:rsid w:val="00D01BDA"/>
    <w:rsid w:val="00D0203F"/>
    <w:rsid w:val="00D024BD"/>
    <w:rsid w:val="00D0291A"/>
    <w:rsid w:val="00D03197"/>
    <w:rsid w:val="00D042EA"/>
    <w:rsid w:val="00D04352"/>
    <w:rsid w:val="00D04A64"/>
    <w:rsid w:val="00D0546B"/>
    <w:rsid w:val="00D07129"/>
    <w:rsid w:val="00D07481"/>
    <w:rsid w:val="00D102BA"/>
    <w:rsid w:val="00D102EF"/>
    <w:rsid w:val="00D109FA"/>
    <w:rsid w:val="00D11226"/>
    <w:rsid w:val="00D1182F"/>
    <w:rsid w:val="00D12A18"/>
    <w:rsid w:val="00D12CB8"/>
    <w:rsid w:val="00D13334"/>
    <w:rsid w:val="00D13E3F"/>
    <w:rsid w:val="00D142C1"/>
    <w:rsid w:val="00D144D9"/>
    <w:rsid w:val="00D1456F"/>
    <w:rsid w:val="00D152AB"/>
    <w:rsid w:val="00D15489"/>
    <w:rsid w:val="00D15AB1"/>
    <w:rsid w:val="00D162E5"/>
    <w:rsid w:val="00D20142"/>
    <w:rsid w:val="00D212C2"/>
    <w:rsid w:val="00D2225C"/>
    <w:rsid w:val="00D22268"/>
    <w:rsid w:val="00D22783"/>
    <w:rsid w:val="00D22865"/>
    <w:rsid w:val="00D22876"/>
    <w:rsid w:val="00D22CE0"/>
    <w:rsid w:val="00D232D2"/>
    <w:rsid w:val="00D238D0"/>
    <w:rsid w:val="00D23D8B"/>
    <w:rsid w:val="00D23DDC"/>
    <w:rsid w:val="00D24B76"/>
    <w:rsid w:val="00D25A21"/>
    <w:rsid w:val="00D26D7F"/>
    <w:rsid w:val="00D26E66"/>
    <w:rsid w:val="00D27CC7"/>
    <w:rsid w:val="00D27D88"/>
    <w:rsid w:val="00D309B5"/>
    <w:rsid w:val="00D31D2D"/>
    <w:rsid w:val="00D325B7"/>
    <w:rsid w:val="00D328C1"/>
    <w:rsid w:val="00D32ACE"/>
    <w:rsid w:val="00D33167"/>
    <w:rsid w:val="00D3371B"/>
    <w:rsid w:val="00D33A70"/>
    <w:rsid w:val="00D33EF4"/>
    <w:rsid w:val="00D33FC2"/>
    <w:rsid w:val="00D34213"/>
    <w:rsid w:val="00D34912"/>
    <w:rsid w:val="00D34E3A"/>
    <w:rsid w:val="00D36BA4"/>
    <w:rsid w:val="00D36F14"/>
    <w:rsid w:val="00D37328"/>
    <w:rsid w:val="00D3735C"/>
    <w:rsid w:val="00D373EC"/>
    <w:rsid w:val="00D419D0"/>
    <w:rsid w:val="00D422B7"/>
    <w:rsid w:val="00D43732"/>
    <w:rsid w:val="00D44129"/>
    <w:rsid w:val="00D44413"/>
    <w:rsid w:val="00D4441A"/>
    <w:rsid w:val="00D44E65"/>
    <w:rsid w:val="00D459C4"/>
    <w:rsid w:val="00D45F34"/>
    <w:rsid w:val="00D46109"/>
    <w:rsid w:val="00D468B9"/>
    <w:rsid w:val="00D47162"/>
    <w:rsid w:val="00D51FC1"/>
    <w:rsid w:val="00D52E25"/>
    <w:rsid w:val="00D53CE1"/>
    <w:rsid w:val="00D54197"/>
    <w:rsid w:val="00D5476A"/>
    <w:rsid w:val="00D550C5"/>
    <w:rsid w:val="00D551FD"/>
    <w:rsid w:val="00D5616D"/>
    <w:rsid w:val="00D56589"/>
    <w:rsid w:val="00D5777F"/>
    <w:rsid w:val="00D57B71"/>
    <w:rsid w:val="00D60AAD"/>
    <w:rsid w:val="00D60FB1"/>
    <w:rsid w:val="00D61387"/>
    <w:rsid w:val="00D61D00"/>
    <w:rsid w:val="00D621DB"/>
    <w:rsid w:val="00D6298E"/>
    <w:rsid w:val="00D62B8F"/>
    <w:rsid w:val="00D63818"/>
    <w:rsid w:val="00D63FCC"/>
    <w:rsid w:val="00D64768"/>
    <w:rsid w:val="00D6533C"/>
    <w:rsid w:val="00D66002"/>
    <w:rsid w:val="00D6635C"/>
    <w:rsid w:val="00D66579"/>
    <w:rsid w:val="00D6673D"/>
    <w:rsid w:val="00D67039"/>
    <w:rsid w:val="00D676E3"/>
    <w:rsid w:val="00D67BB6"/>
    <w:rsid w:val="00D67D1D"/>
    <w:rsid w:val="00D707D4"/>
    <w:rsid w:val="00D7178A"/>
    <w:rsid w:val="00D71D27"/>
    <w:rsid w:val="00D720D3"/>
    <w:rsid w:val="00D73A46"/>
    <w:rsid w:val="00D74425"/>
    <w:rsid w:val="00D74681"/>
    <w:rsid w:val="00D748B8"/>
    <w:rsid w:val="00D7649C"/>
    <w:rsid w:val="00D76D4B"/>
    <w:rsid w:val="00D776CE"/>
    <w:rsid w:val="00D77D8A"/>
    <w:rsid w:val="00D77F72"/>
    <w:rsid w:val="00D80288"/>
    <w:rsid w:val="00D803A3"/>
    <w:rsid w:val="00D803F3"/>
    <w:rsid w:val="00D80830"/>
    <w:rsid w:val="00D81082"/>
    <w:rsid w:val="00D81090"/>
    <w:rsid w:val="00D82A68"/>
    <w:rsid w:val="00D82A8B"/>
    <w:rsid w:val="00D82D59"/>
    <w:rsid w:val="00D830EF"/>
    <w:rsid w:val="00D84FBF"/>
    <w:rsid w:val="00D85176"/>
    <w:rsid w:val="00D85EE5"/>
    <w:rsid w:val="00D865E0"/>
    <w:rsid w:val="00D86CF2"/>
    <w:rsid w:val="00D86E22"/>
    <w:rsid w:val="00D8778B"/>
    <w:rsid w:val="00D87891"/>
    <w:rsid w:val="00D879BA"/>
    <w:rsid w:val="00D87D03"/>
    <w:rsid w:val="00D87E25"/>
    <w:rsid w:val="00D90395"/>
    <w:rsid w:val="00D905ED"/>
    <w:rsid w:val="00D908C2"/>
    <w:rsid w:val="00D90F39"/>
    <w:rsid w:val="00D915B4"/>
    <w:rsid w:val="00D91A67"/>
    <w:rsid w:val="00D91C47"/>
    <w:rsid w:val="00D91DBB"/>
    <w:rsid w:val="00D9260A"/>
    <w:rsid w:val="00D927FE"/>
    <w:rsid w:val="00D92845"/>
    <w:rsid w:val="00D92A9C"/>
    <w:rsid w:val="00D93059"/>
    <w:rsid w:val="00D9417F"/>
    <w:rsid w:val="00D941D2"/>
    <w:rsid w:val="00D9452E"/>
    <w:rsid w:val="00D94B32"/>
    <w:rsid w:val="00D9500D"/>
    <w:rsid w:val="00D954A2"/>
    <w:rsid w:val="00D95F96"/>
    <w:rsid w:val="00D96812"/>
    <w:rsid w:val="00D96B68"/>
    <w:rsid w:val="00DA09BA"/>
    <w:rsid w:val="00DA0A99"/>
    <w:rsid w:val="00DA133F"/>
    <w:rsid w:val="00DA1375"/>
    <w:rsid w:val="00DA15C2"/>
    <w:rsid w:val="00DA1CFB"/>
    <w:rsid w:val="00DA1EB8"/>
    <w:rsid w:val="00DA1F3F"/>
    <w:rsid w:val="00DA20A9"/>
    <w:rsid w:val="00DA2509"/>
    <w:rsid w:val="00DA2929"/>
    <w:rsid w:val="00DA2FBF"/>
    <w:rsid w:val="00DA36D9"/>
    <w:rsid w:val="00DA37BC"/>
    <w:rsid w:val="00DA37DF"/>
    <w:rsid w:val="00DA390F"/>
    <w:rsid w:val="00DA3BB7"/>
    <w:rsid w:val="00DA3CAF"/>
    <w:rsid w:val="00DA43A3"/>
    <w:rsid w:val="00DA51FE"/>
    <w:rsid w:val="00DA53A4"/>
    <w:rsid w:val="00DA6A72"/>
    <w:rsid w:val="00DA6F5E"/>
    <w:rsid w:val="00DA7DCB"/>
    <w:rsid w:val="00DA7F31"/>
    <w:rsid w:val="00DB032B"/>
    <w:rsid w:val="00DB06DC"/>
    <w:rsid w:val="00DB0ACB"/>
    <w:rsid w:val="00DB0C75"/>
    <w:rsid w:val="00DB0C94"/>
    <w:rsid w:val="00DB108D"/>
    <w:rsid w:val="00DB11BD"/>
    <w:rsid w:val="00DB1302"/>
    <w:rsid w:val="00DB194D"/>
    <w:rsid w:val="00DB23BB"/>
    <w:rsid w:val="00DB23C3"/>
    <w:rsid w:val="00DB2D29"/>
    <w:rsid w:val="00DB2F30"/>
    <w:rsid w:val="00DB30FF"/>
    <w:rsid w:val="00DB32AD"/>
    <w:rsid w:val="00DB3705"/>
    <w:rsid w:val="00DB3898"/>
    <w:rsid w:val="00DB414E"/>
    <w:rsid w:val="00DB5AE9"/>
    <w:rsid w:val="00DB5D58"/>
    <w:rsid w:val="00DB7DF5"/>
    <w:rsid w:val="00DC037D"/>
    <w:rsid w:val="00DC0558"/>
    <w:rsid w:val="00DC07AB"/>
    <w:rsid w:val="00DC0E4D"/>
    <w:rsid w:val="00DC123A"/>
    <w:rsid w:val="00DC1562"/>
    <w:rsid w:val="00DC1BE1"/>
    <w:rsid w:val="00DC2F6D"/>
    <w:rsid w:val="00DC31D7"/>
    <w:rsid w:val="00DC41DA"/>
    <w:rsid w:val="00DC4600"/>
    <w:rsid w:val="00DC4ACE"/>
    <w:rsid w:val="00DC5EDD"/>
    <w:rsid w:val="00DC6149"/>
    <w:rsid w:val="00DC7515"/>
    <w:rsid w:val="00DD02C4"/>
    <w:rsid w:val="00DD17B3"/>
    <w:rsid w:val="00DD1908"/>
    <w:rsid w:val="00DD271D"/>
    <w:rsid w:val="00DD2929"/>
    <w:rsid w:val="00DD2978"/>
    <w:rsid w:val="00DD2A59"/>
    <w:rsid w:val="00DD3575"/>
    <w:rsid w:val="00DD38BA"/>
    <w:rsid w:val="00DD3B84"/>
    <w:rsid w:val="00DD44E3"/>
    <w:rsid w:val="00DD47ED"/>
    <w:rsid w:val="00DD496A"/>
    <w:rsid w:val="00DD4A79"/>
    <w:rsid w:val="00DD54AD"/>
    <w:rsid w:val="00DD5603"/>
    <w:rsid w:val="00DD5B20"/>
    <w:rsid w:val="00DD62DE"/>
    <w:rsid w:val="00DD632E"/>
    <w:rsid w:val="00DD6F01"/>
    <w:rsid w:val="00DD6F39"/>
    <w:rsid w:val="00DD7A14"/>
    <w:rsid w:val="00DE0851"/>
    <w:rsid w:val="00DE121B"/>
    <w:rsid w:val="00DE14F2"/>
    <w:rsid w:val="00DE16AE"/>
    <w:rsid w:val="00DE1F38"/>
    <w:rsid w:val="00DE378E"/>
    <w:rsid w:val="00DE5622"/>
    <w:rsid w:val="00DE5BB7"/>
    <w:rsid w:val="00DE6844"/>
    <w:rsid w:val="00DF00FF"/>
    <w:rsid w:val="00DF0AAF"/>
    <w:rsid w:val="00DF10CD"/>
    <w:rsid w:val="00DF1318"/>
    <w:rsid w:val="00DF15D8"/>
    <w:rsid w:val="00DF218F"/>
    <w:rsid w:val="00DF2463"/>
    <w:rsid w:val="00DF24DB"/>
    <w:rsid w:val="00DF2634"/>
    <w:rsid w:val="00DF342E"/>
    <w:rsid w:val="00DF35EF"/>
    <w:rsid w:val="00DF37EF"/>
    <w:rsid w:val="00DF4EA7"/>
    <w:rsid w:val="00DF52E1"/>
    <w:rsid w:val="00DF573F"/>
    <w:rsid w:val="00DF7B82"/>
    <w:rsid w:val="00E00A36"/>
    <w:rsid w:val="00E00D94"/>
    <w:rsid w:val="00E01842"/>
    <w:rsid w:val="00E01B14"/>
    <w:rsid w:val="00E01E8C"/>
    <w:rsid w:val="00E02503"/>
    <w:rsid w:val="00E02F78"/>
    <w:rsid w:val="00E03887"/>
    <w:rsid w:val="00E03EB1"/>
    <w:rsid w:val="00E04669"/>
    <w:rsid w:val="00E04A62"/>
    <w:rsid w:val="00E04D41"/>
    <w:rsid w:val="00E052F7"/>
    <w:rsid w:val="00E05618"/>
    <w:rsid w:val="00E05E06"/>
    <w:rsid w:val="00E064AE"/>
    <w:rsid w:val="00E06753"/>
    <w:rsid w:val="00E07277"/>
    <w:rsid w:val="00E0786C"/>
    <w:rsid w:val="00E07F90"/>
    <w:rsid w:val="00E105EA"/>
    <w:rsid w:val="00E120B9"/>
    <w:rsid w:val="00E1214F"/>
    <w:rsid w:val="00E12867"/>
    <w:rsid w:val="00E12AB0"/>
    <w:rsid w:val="00E130D9"/>
    <w:rsid w:val="00E145D4"/>
    <w:rsid w:val="00E14AA4"/>
    <w:rsid w:val="00E154F0"/>
    <w:rsid w:val="00E15895"/>
    <w:rsid w:val="00E163F1"/>
    <w:rsid w:val="00E16681"/>
    <w:rsid w:val="00E167F7"/>
    <w:rsid w:val="00E2038F"/>
    <w:rsid w:val="00E21C08"/>
    <w:rsid w:val="00E22C7C"/>
    <w:rsid w:val="00E2380C"/>
    <w:rsid w:val="00E23C37"/>
    <w:rsid w:val="00E23D2E"/>
    <w:rsid w:val="00E23F82"/>
    <w:rsid w:val="00E248FC"/>
    <w:rsid w:val="00E2537E"/>
    <w:rsid w:val="00E25641"/>
    <w:rsid w:val="00E256A7"/>
    <w:rsid w:val="00E26F42"/>
    <w:rsid w:val="00E27015"/>
    <w:rsid w:val="00E2746B"/>
    <w:rsid w:val="00E275D8"/>
    <w:rsid w:val="00E30329"/>
    <w:rsid w:val="00E31023"/>
    <w:rsid w:val="00E311EF"/>
    <w:rsid w:val="00E31797"/>
    <w:rsid w:val="00E3272C"/>
    <w:rsid w:val="00E344A3"/>
    <w:rsid w:val="00E34792"/>
    <w:rsid w:val="00E36534"/>
    <w:rsid w:val="00E36C6A"/>
    <w:rsid w:val="00E371AA"/>
    <w:rsid w:val="00E37246"/>
    <w:rsid w:val="00E37DC0"/>
    <w:rsid w:val="00E401C4"/>
    <w:rsid w:val="00E40441"/>
    <w:rsid w:val="00E40B26"/>
    <w:rsid w:val="00E41650"/>
    <w:rsid w:val="00E41A80"/>
    <w:rsid w:val="00E41D68"/>
    <w:rsid w:val="00E41E60"/>
    <w:rsid w:val="00E42903"/>
    <w:rsid w:val="00E42941"/>
    <w:rsid w:val="00E4388C"/>
    <w:rsid w:val="00E44625"/>
    <w:rsid w:val="00E4481C"/>
    <w:rsid w:val="00E44D76"/>
    <w:rsid w:val="00E45548"/>
    <w:rsid w:val="00E458EC"/>
    <w:rsid w:val="00E4603A"/>
    <w:rsid w:val="00E46ABB"/>
    <w:rsid w:val="00E47434"/>
    <w:rsid w:val="00E50E1D"/>
    <w:rsid w:val="00E50ED5"/>
    <w:rsid w:val="00E50F25"/>
    <w:rsid w:val="00E5131B"/>
    <w:rsid w:val="00E516D0"/>
    <w:rsid w:val="00E5179A"/>
    <w:rsid w:val="00E51CD3"/>
    <w:rsid w:val="00E520CF"/>
    <w:rsid w:val="00E524B0"/>
    <w:rsid w:val="00E524B3"/>
    <w:rsid w:val="00E53229"/>
    <w:rsid w:val="00E532F0"/>
    <w:rsid w:val="00E53302"/>
    <w:rsid w:val="00E536EF"/>
    <w:rsid w:val="00E53C13"/>
    <w:rsid w:val="00E5433C"/>
    <w:rsid w:val="00E54347"/>
    <w:rsid w:val="00E55171"/>
    <w:rsid w:val="00E5524C"/>
    <w:rsid w:val="00E55FF5"/>
    <w:rsid w:val="00E57E18"/>
    <w:rsid w:val="00E60309"/>
    <w:rsid w:val="00E60555"/>
    <w:rsid w:val="00E60A53"/>
    <w:rsid w:val="00E60E6C"/>
    <w:rsid w:val="00E61933"/>
    <w:rsid w:val="00E623AE"/>
    <w:rsid w:val="00E62738"/>
    <w:rsid w:val="00E6295F"/>
    <w:rsid w:val="00E631BE"/>
    <w:rsid w:val="00E63876"/>
    <w:rsid w:val="00E63E4F"/>
    <w:rsid w:val="00E63F08"/>
    <w:rsid w:val="00E64353"/>
    <w:rsid w:val="00E64699"/>
    <w:rsid w:val="00E64D13"/>
    <w:rsid w:val="00E64DDD"/>
    <w:rsid w:val="00E65305"/>
    <w:rsid w:val="00E662FB"/>
    <w:rsid w:val="00E668A1"/>
    <w:rsid w:val="00E66A9D"/>
    <w:rsid w:val="00E67CC4"/>
    <w:rsid w:val="00E70C64"/>
    <w:rsid w:val="00E70CAE"/>
    <w:rsid w:val="00E70D0B"/>
    <w:rsid w:val="00E70F81"/>
    <w:rsid w:val="00E71B11"/>
    <w:rsid w:val="00E7203A"/>
    <w:rsid w:val="00E72BCD"/>
    <w:rsid w:val="00E730FF"/>
    <w:rsid w:val="00E73152"/>
    <w:rsid w:val="00E73317"/>
    <w:rsid w:val="00E73714"/>
    <w:rsid w:val="00E73D92"/>
    <w:rsid w:val="00E73DE4"/>
    <w:rsid w:val="00E743AF"/>
    <w:rsid w:val="00E7482C"/>
    <w:rsid w:val="00E74B14"/>
    <w:rsid w:val="00E750D2"/>
    <w:rsid w:val="00E7527C"/>
    <w:rsid w:val="00E76154"/>
    <w:rsid w:val="00E76699"/>
    <w:rsid w:val="00E76CF9"/>
    <w:rsid w:val="00E779D8"/>
    <w:rsid w:val="00E8132D"/>
    <w:rsid w:val="00E81747"/>
    <w:rsid w:val="00E8236B"/>
    <w:rsid w:val="00E82AAE"/>
    <w:rsid w:val="00E84099"/>
    <w:rsid w:val="00E84103"/>
    <w:rsid w:val="00E8525A"/>
    <w:rsid w:val="00E85B48"/>
    <w:rsid w:val="00E85DB8"/>
    <w:rsid w:val="00E8645C"/>
    <w:rsid w:val="00E87084"/>
    <w:rsid w:val="00E8720F"/>
    <w:rsid w:val="00E87578"/>
    <w:rsid w:val="00E900BB"/>
    <w:rsid w:val="00E90225"/>
    <w:rsid w:val="00E90744"/>
    <w:rsid w:val="00E90B56"/>
    <w:rsid w:val="00E91A6A"/>
    <w:rsid w:val="00E91BA3"/>
    <w:rsid w:val="00E926C3"/>
    <w:rsid w:val="00E92A2C"/>
    <w:rsid w:val="00E92DE4"/>
    <w:rsid w:val="00E93180"/>
    <w:rsid w:val="00E94AC7"/>
    <w:rsid w:val="00E94E43"/>
    <w:rsid w:val="00E95104"/>
    <w:rsid w:val="00E95B29"/>
    <w:rsid w:val="00E95E45"/>
    <w:rsid w:val="00E966BA"/>
    <w:rsid w:val="00E97289"/>
    <w:rsid w:val="00E974FE"/>
    <w:rsid w:val="00E977BC"/>
    <w:rsid w:val="00E978C3"/>
    <w:rsid w:val="00E97E64"/>
    <w:rsid w:val="00E97E89"/>
    <w:rsid w:val="00EA03E0"/>
    <w:rsid w:val="00EA0E8D"/>
    <w:rsid w:val="00EA1A47"/>
    <w:rsid w:val="00EA1BBC"/>
    <w:rsid w:val="00EA242B"/>
    <w:rsid w:val="00EA2490"/>
    <w:rsid w:val="00EA2BA2"/>
    <w:rsid w:val="00EA2EC1"/>
    <w:rsid w:val="00EA3D3C"/>
    <w:rsid w:val="00EA42B0"/>
    <w:rsid w:val="00EA5128"/>
    <w:rsid w:val="00EA56EE"/>
    <w:rsid w:val="00EA58BF"/>
    <w:rsid w:val="00EA717E"/>
    <w:rsid w:val="00EB042D"/>
    <w:rsid w:val="00EB1691"/>
    <w:rsid w:val="00EB1E17"/>
    <w:rsid w:val="00EB1F6B"/>
    <w:rsid w:val="00EB31A3"/>
    <w:rsid w:val="00EB331A"/>
    <w:rsid w:val="00EB35B2"/>
    <w:rsid w:val="00EB3C70"/>
    <w:rsid w:val="00EB3FB0"/>
    <w:rsid w:val="00EB4905"/>
    <w:rsid w:val="00EB4D00"/>
    <w:rsid w:val="00EB569C"/>
    <w:rsid w:val="00EB68E5"/>
    <w:rsid w:val="00EB6ED2"/>
    <w:rsid w:val="00EB782B"/>
    <w:rsid w:val="00EC01FF"/>
    <w:rsid w:val="00EC03A2"/>
    <w:rsid w:val="00EC03EE"/>
    <w:rsid w:val="00EC0876"/>
    <w:rsid w:val="00EC0D89"/>
    <w:rsid w:val="00EC1433"/>
    <w:rsid w:val="00EC14E0"/>
    <w:rsid w:val="00EC1821"/>
    <w:rsid w:val="00EC2188"/>
    <w:rsid w:val="00EC226D"/>
    <w:rsid w:val="00EC25E1"/>
    <w:rsid w:val="00EC2C0B"/>
    <w:rsid w:val="00EC3395"/>
    <w:rsid w:val="00EC3942"/>
    <w:rsid w:val="00EC4A4C"/>
    <w:rsid w:val="00EC53EA"/>
    <w:rsid w:val="00EC6545"/>
    <w:rsid w:val="00ED047B"/>
    <w:rsid w:val="00ED08D6"/>
    <w:rsid w:val="00ED0F2A"/>
    <w:rsid w:val="00ED136A"/>
    <w:rsid w:val="00ED2149"/>
    <w:rsid w:val="00ED25F7"/>
    <w:rsid w:val="00ED3081"/>
    <w:rsid w:val="00ED3D9F"/>
    <w:rsid w:val="00ED3DCA"/>
    <w:rsid w:val="00ED49D7"/>
    <w:rsid w:val="00ED5A4E"/>
    <w:rsid w:val="00ED6AC2"/>
    <w:rsid w:val="00ED6EF6"/>
    <w:rsid w:val="00ED7060"/>
    <w:rsid w:val="00ED7457"/>
    <w:rsid w:val="00ED75D7"/>
    <w:rsid w:val="00EE029F"/>
    <w:rsid w:val="00EE0417"/>
    <w:rsid w:val="00EE1992"/>
    <w:rsid w:val="00EE210D"/>
    <w:rsid w:val="00EE23DA"/>
    <w:rsid w:val="00EE23E5"/>
    <w:rsid w:val="00EE2464"/>
    <w:rsid w:val="00EE2B13"/>
    <w:rsid w:val="00EE2D69"/>
    <w:rsid w:val="00EE2D76"/>
    <w:rsid w:val="00EE340B"/>
    <w:rsid w:val="00EE3FC5"/>
    <w:rsid w:val="00EE4C8C"/>
    <w:rsid w:val="00EE4EF1"/>
    <w:rsid w:val="00EE516D"/>
    <w:rsid w:val="00EE51E7"/>
    <w:rsid w:val="00EE6A2D"/>
    <w:rsid w:val="00EE6B01"/>
    <w:rsid w:val="00EE6D90"/>
    <w:rsid w:val="00EE6FFF"/>
    <w:rsid w:val="00EE735C"/>
    <w:rsid w:val="00EE76EA"/>
    <w:rsid w:val="00EF0C02"/>
    <w:rsid w:val="00EF11E1"/>
    <w:rsid w:val="00EF1EF0"/>
    <w:rsid w:val="00EF1EF6"/>
    <w:rsid w:val="00EF2B65"/>
    <w:rsid w:val="00EF37FA"/>
    <w:rsid w:val="00EF3974"/>
    <w:rsid w:val="00EF3B1B"/>
    <w:rsid w:val="00EF4127"/>
    <w:rsid w:val="00EF4D59"/>
    <w:rsid w:val="00EF4E3E"/>
    <w:rsid w:val="00EF55CF"/>
    <w:rsid w:val="00EF6A7C"/>
    <w:rsid w:val="00EF6E6E"/>
    <w:rsid w:val="00EF6EFF"/>
    <w:rsid w:val="00EF7171"/>
    <w:rsid w:val="00EF7358"/>
    <w:rsid w:val="00EF73EC"/>
    <w:rsid w:val="00EF7581"/>
    <w:rsid w:val="00F0103C"/>
    <w:rsid w:val="00F01588"/>
    <w:rsid w:val="00F0244E"/>
    <w:rsid w:val="00F025DD"/>
    <w:rsid w:val="00F02A7A"/>
    <w:rsid w:val="00F0339E"/>
    <w:rsid w:val="00F03CE3"/>
    <w:rsid w:val="00F0430B"/>
    <w:rsid w:val="00F0448E"/>
    <w:rsid w:val="00F04823"/>
    <w:rsid w:val="00F0573D"/>
    <w:rsid w:val="00F05776"/>
    <w:rsid w:val="00F05895"/>
    <w:rsid w:val="00F05ACF"/>
    <w:rsid w:val="00F05E02"/>
    <w:rsid w:val="00F06DB6"/>
    <w:rsid w:val="00F07D81"/>
    <w:rsid w:val="00F10D65"/>
    <w:rsid w:val="00F11220"/>
    <w:rsid w:val="00F12562"/>
    <w:rsid w:val="00F126A4"/>
    <w:rsid w:val="00F12726"/>
    <w:rsid w:val="00F13288"/>
    <w:rsid w:val="00F145F5"/>
    <w:rsid w:val="00F15141"/>
    <w:rsid w:val="00F155E4"/>
    <w:rsid w:val="00F1560E"/>
    <w:rsid w:val="00F15630"/>
    <w:rsid w:val="00F1632B"/>
    <w:rsid w:val="00F16889"/>
    <w:rsid w:val="00F16C55"/>
    <w:rsid w:val="00F16E89"/>
    <w:rsid w:val="00F20544"/>
    <w:rsid w:val="00F20937"/>
    <w:rsid w:val="00F20C58"/>
    <w:rsid w:val="00F20FCC"/>
    <w:rsid w:val="00F212A3"/>
    <w:rsid w:val="00F21654"/>
    <w:rsid w:val="00F216DA"/>
    <w:rsid w:val="00F2171A"/>
    <w:rsid w:val="00F220D1"/>
    <w:rsid w:val="00F220F5"/>
    <w:rsid w:val="00F22D1C"/>
    <w:rsid w:val="00F23ADE"/>
    <w:rsid w:val="00F23B64"/>
    <w:rsid w:val="00F25225"/>
    <w:rsid w:val="00F25268"/>
    <w:rsid w:val="00F255F4"/>
    <w:rsid w:val="00F256F7"/>
    <w:rsid w:val="00F25ADA"/>
    <w:rsid w:val="00F25C73"/>
    <w:rsid w:val="00F26197"/>
    <w:rsid w:val="00F2673F"/>
    <w:rsid w:val="00F26746"/>
    <w:rsid w:val="00F272FD"/>
    <w:rsid w:val="00F27437"/>
    <w:rsid w:val="00F27651"/>
    <w:rsid w:val="00F2798C"/>
    <w:rsid w:val="00F27E44"/>
    <w:rsid w:val="00F306C8"/>
    <w:rsid w:val="00F30B35"/>
    <w:rsid w:val="00F30B4F"/>
    <w:rsid w:val="00F30FAC"/>
    <w:rsid w:val="00F30FCB"/>
    <w:rsid w:val="00F3189F"/>
    <w:rsid w:val="00F322FE"/>
    <w:rsid w:val="00F3248D"/>
    <w:rsid w:val="00F327B3"/>
    <w:rsid w:val="00F34638"/>
    <w:rsid w:val="00F350FA"/>
    <w:rsid w:val="00F364C4"/>
    <w:rsid w:val="00F364EE"/>
    <w:rsid w:val="00F3665D"/>
    <w:rsid w:val="00F36828"/>
    <w:rsid w:val="00F37317"/>
    <w:rsid w:val="00F37B1E"/>
    <w:rsid w:val="00F4005F"/>
    <w:rsid w:val="00F40496"/>
    <w:rsid w:val="00F40724"/>
    <w:rsid w:val="00F40F48"/>
    <w:rsid w:val="00F416B7"/>
    <w:rsid w:val="00F41B21"/>
    <w:rsid w:val="00F41E80"/>
    <w:rsid w:val="00F423F8"/>
    <w:rsid w:val="00F4241E"/>
    <w:rsid w:val="00F42637"/>
    <w:rsid w:val="00F42A1E"/>
    <w:rsid w:val="00F44CC7"/>
    <w:rsid w:val="00F4555E"/>
    <w:rsid w:val="00F466C4"/>
    <w:rsid w:val="00F4789D"/>
    <w:rsid w:val="00F47A98"/>
    <w:rsid w:val="00F5040C"/>
    <w:rsid w:val="00F5077D"/>
    <w:rsid w:val="00F50903"/>
    <w:rsid w:val="00F50990"/>
    <w:rsid w:val="00F50F43"/>
    <w:rsid w:val="00F52797"/>
    <w:rsid w:val="00F533ED"/>
    <w:rsid w:val="00F53AA4"/>
    <w:rsid w:val="00F53ABD"/>
    <w:rsid w:val="00F53C8A"/>
    <w:rsid w:val="00F53E4B"/>
    <w:rsid w:val="00F55738"/>
    <w:rsid w:val="00F559CD"/>
    <w:rsid w:val="00F55FD4"/>
    <w:rsid w:val="00F56877"/>
    <w:rsid w:val="00F57668"/>
    <w:rsid w:val="00F5799F"/>
    <w:rsid w:val="00F57BAC"/>
    <w:rsid w:val="00F602EA"/>
    <w:rsid w:val="00F603EE"/>
    <w:rsid w:val="00F605FD"/>
    <w:rsid w:val="00F60651"/>
    <w:rsid w:val="00F6086D"/>
    <w:rsid w:val="00F616F1"/>
    <w:rsid w:val="00F61946"/>
    <w:rsid w:val="00F620CC"/>
    <w:rsid w:val="00F6241D"/>
    <w:rsid w:val="00F6244A"/>
    <w:rsid w:val="00F62CC3"/>
    <w:rsid w:val="00F62EF0"/>
    <w:rsid w:val="00F63780"/>
    <w:rsid w:val="00F64A11"/>
    <w:rsid w:val="00F64F9E"/>
    <w:rsid w:val="00F651BC"/>
    <w:rsid w:val="00F65535"/>
    <w:rsid w:val="00F65DEF"/>
    <w:rsid w:val="00F667DA"/>
    <w:rsid w:val="00F66959"/>
    <w:rsid w:val="00F66E8F"/>
    <w:rsid w:val="00F72086"/>
    <w:rsid w:val="00F7307F"/>
    <w:rsid w:val="00F730E6"/>
    <w:rsid w:val="00F744D0"/>
    <w:rsid w:val="00F747F0"/>
    <w:rsid w:val="00F74B38"/>
    <w:rsid w:val="00F757D6"/>
    <w:rsid w:val="00F759B3"/>
    <w:rsid w:val="00F75E18"/>
    <w:rsid w:val="00F760C9"/>
    <w:rsid w:val="00F761BE"/>
    <w:rsid w:val="00F76520"/>
    <w:rsid w:val="00F76EE2"/>
    <w:rsid w:val="00F76F1F"/>
    <w:rsid w:val="00F802DE"/>
    <w:rsid w:val="00F805FE"/>
    <w:rsid w:val="00F80A34"/>
    <w:rsid w:val="00F813A3"/>
    <w:rsid w:val="00F813D7"/>
    <w:rsid w:val="00F81749"/>
    <w:rsid w:val="00F82962"/>
    <w:rsid w:val="00F82A20"/>
    <w:rsid w:val="00F846AD"/>
    <w:rsid w:val="00F84D30"/>
    <w:rsid w:val="00F84DE2"/>
    <w:rsid w:val="00F8516F"/>
    <w:rsid w:val="00F8557D"/>
    <w:rsid w:val="00F86D3F"/>
    <w:rsid w:val="00F87194"/>
    <w:rsid w:val="00F878EF"/>
    <w:rsid w:val="00F900B5"/>
    <w:rsid w:val="00F9028F"/>
    <w:rsid w:val="00F90326"/>
    <w:rsid w:val="00F90839"/>
    <w:rsid w:val="00F90BB6"/>
    <w:rsid w:val="00F9104F"/>
    <w:rsid w:val="00F911D9"/>
    <w:rsid w:val="00F9177F"/>
    <w:rsid w:val="00F926A5"/>
    <w:rsid w:val="00F928BA"/>
    <w:rsid w:val="00F93411"/>
    <w:rsid w:val="00F93596"/>
    <w:rsid w:val="00F937F4"/>
    <w:rsid w:val="00F9389C"/>
    <w:rsid w:val="00F950A6"/>
    <w:rsid w:val="00F95D8E"/>
    <w:rsid w:val="00F9636E"/>
    <w:rsid w:val="00F96473"/>
    <w:rsid w:val="00F967E5"/>
    <w:rsid w:val="00F96AAD"/>
    <w:rsid w:val="00F974EF"/>
    <w:rsid w:val="00FA07EE"/>
    <w:rsid w:val="00FA080F"/>
    <w:rsid w:val="00FA0AA9"/>
    <w:rsid w:val="00FA1B08"/>
    <w:rsid w:val="00FA21B7"/>
    <w:rsid w:val="00FA262D"/>
    <w:rsid w:val="00FA2837"/>
    <w:rsid w:val="00FA2A9B"/>
    <w:rsid w:val="00FA3258"/>
    <w:rsid w:val="00FA537A"/>
    <w:rsid w:val="00FA57E3"/>
    <w:rsid w:val="00FA6161"/>
    <w:rsid w:val="00FA6972"/>
    <w:rsid w:val="00FA6D5C"/>
    <w:rsid w:val="00FA7201"/>
    <w:rsid w:val="00FA75A0"/>
    <w:rsid w:val="00FA767A"/>
    <w:rsid w:val="00FA7772"/>
    <w:rsid w:val="00FA7A27"/>
    <w:rsid w:val="00FB0875"/>
    <w:rsid w:val="00FB0A02"/>
    <w:rsid w:val="00FB15B7"/>
    <w:rsid w:val="00FB203C"/>
    <w:rsid w:val="00FB2D8A"/>
    <w:rsid w:val="00FB38D2"/>
    <w:rsid w:val="00FB392F"/>
    <w:rsid w:val="00FB3DC8"/>
    <w:rsid w:val="00FB3F8A"/>
    <w:rsid w:val="00FB51C4"/>
    <w:rsid w:val="00FB6362"/>
    <w:rsid w:val="00FB7167"/>
    <w:rsid w:val="00FB71B0"/>
    <w:rsid w:val="00FB770B"/>
    <w:rsid w:val="00FB7BF5"/>
    <w:rsid w:val="00FB7E1A"/>
    <w:rsid w:val="00FC051E"/>
    <w:rsid w:val="00FC1719"/>
    <w:rsid w:val="00FC2083"/>
    <w:rsid w:val="00FC2A00"/>
    <w:rsid w:val="00FC2A72"/>
    <w:rsid w:val="00FC2D1E"/>
    <w:rsid w:val="00FC2F91"/>
    <w:rsid w:val="00FC3537"/>
    <w:rsid w:val="00FC42E8"/>
    <w:rsid w:val="00FC437D"/>
    <w:rsid w:val="00FC489E"/>
    <w:rsid w:val="00FC4BC4"/>
    <w:rsid w:val="00FC4C75"/>
    <w:rsid w:val="00FC51A9"/>
    <w:rsid w:val="00FC52CE"/>
    <w:rsid w:val="00FC5343"/>
    <w:rsid w:val="00FC5480"/>
    <w:rsid w:val="00FC625C"/>
    <w:rsid w:val="00FC6AE5"/>
    <w:rsid w:val="00FC6C96"/>
    <w:rsid w:val="00FC6CC6"/>
    <w:rsid w:val="00FC758F"/>
    <w:rsid w:val="00FC76B4"/>
    <w:rsid w:val="00FD01E0"/>
    <w:rsid w:val="00FD067B"/>
    <w:rsid w:val="00FD1006"/>
    <w:rsid w:val="00FD136B"/>
    <w:rsid w:val="00FD1511"/>
    <w:rsid w:val="00FD24E2"/>
    <w:rsid w:val="00FD2659"/>
    <w:rsid w:val="00FD31DA"/>
    <w:rsid w:val="00FD49BF"/>
    <w:rsid w:val="00FD49C4"/>
    <w:rsid w:val="00FD548E"/>
    <w:rsid w:val="00FD5ADE"/>
    <w:rsid w:val="00FD641B"/>
    <w:rsid w:val="00FD7626"/>
    <w:rsid w:val="00FE0181"/>
    <w:rsid w:val="00FE05D2"/>
    <w:rsid w:val="00FE0837"/>
    <w:rsid w:val="00FE0D0B"/>
    <w:rsid w:val="00FE1303"/>
    <w:rsid w:val="00FE1AA1"/>
    <w:rsid w:val="00FE1DF8"/>
    <w:rsid w:val="00FE2AFD"/>
    <w:rsid w:val="00FE2B67"/>
    <w:rsid w:val="00FE350E"/>
    <w:rsid w:val="00FE3BDC"/>
    <w:rsid w:val="00FE45FD"/>
    <w:rsid w:val="00FE4C24"/>
    <w:rsid w:val="00FE4E22"/>
    <w:rsid w:val="00FE51E4"/>
    <w:rsid w:val="00FE5CD9"/>
    <w:rsid w:val="00FE6AD9"/>
    <w:rsid w:val="00FE6B3A"/>
    <w:rsid w:val="00FE6BA7"/>
    <w:rsid w:val="00FE6C55"/>
    <w:rsid w:val="00FE6C91"/>
    <w:rsid w:val="00FE733E"/>
    <w:rsid w:val="00FE7B2F"/>
    <w:rsid w:val="00FF0D28"/>
    <w:rsid w:val="00FF1C18"/>
    <w:rsid w:val="00FF29DE"/>
    <w:rsid w:val="00FF3EE2"/>
    <w:rsid w:val="00FF4EDF"/>
    <w:rsid w:val="00FF58B2"/>
    <w:rsid w:val="00FF6962"/>
    <w:rsid w:val="00FF70BF"/>
    <w:rsid w:val="00FF7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2252B0B2"/>
  <w15:chartTrackingRefBased/>
  <w15:docId w15:val="{A8B36739-5341-493E-ADFA-DBCBDDD8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uiPriority="0"/>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F12"/>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052E3C"/>
    <w:pPr>
      <w:numPr>
        <w:numId w:val="10"/>
      </w:numPr>
      <w:spacing w:before="480" w:after="0"/>
      <w:contextualSpacing/>
      <w:outlineLvl w:val="0"/>
    </w:pPr>
    <w:rPr>
      <w:b/>
      <w:bCs/>
      <w:sz w:val="32"/>
      <w:szCs w:val="28"/>
    </w:rPr>
  </w:style>
  <w:style w:type="paragraph" w:styleId="Balk2">
    <w:name w:val="heading 2"/>
    <w:basedOn w:val="Normal"/>
    <w:next w:val="Normal"/>
    <w:link w:val="Balk2Char"/>
    <w:uiPriority w:val="9"/>
    <w:qFormat/>
    <w:rsid w:val="00052E3C"/>
    <w:pPr>
      <w:numPr>
        <w:ilvl w:val="1"/>
        <w:numId w:val="10"/>
      </w:numPr>
      <w:spacing w:before="200" w:after="0"/>
      <w:outlineLvl w:val="1"/>
    </w:pPr>
    <w:rPr>
      <w:b/>
      <w:bCs/>
      <w:sz w:val="24"/>
      <w:szCs w:val="26"/>
    </w:rPr>
  </w:style>
  <w:style w:type="paragraph" w:styleId="Balk3">
    <w:name w:val="heading 3"/>
    <w:basedOn w:val="Normal"/>
    <w:next w:val="Normal"/>
    <w:link w:val="Balk3Char"/>
    <w:uiPriority w:val="9"/>
    <w:qFormat/>
    <w:rsid w:val="00011665"/>
    <w:pPr>
      <w:numPr>
        <w:ilvl w:val="2"/>
        <w:numId w:val="10"/>
      </w:numPr>
      <w:spacing w:before="200" w:after="0" w:line="271" w:lineRule="auto"/>
      <w:outlineLvl w:val="2"/>
    </w:pPr>
    <w:rPr>
      <w:b/>
      <w:bCs/>
      <w:sz w:val="24"/>
    </w:rPr>
  </w:style>
  <w:style w:type="paragraph" w:styleId="Balk4">
    <w:name w:val="heading 4"/>
    <w:basedOn w:val="Normal"/>
    <w:next w:val="Normal"/>
    <w:link w:val="Balk4Char"/>
    <w:uiPriority w:val="9"/>
    <w:qFormat/>
    <w:rsid w:val="00011665"/>
    <w:pPr>
      <w:numPr>
        <w:ilvl w:val="3"/>
        <w:numId w:val="10"/>
      </w:numPr>
      <w:spacing w:before="200" w:after="0"/>
      <w:outlineLvl w:val="3"/>
    </w:pPr>
    <w:rPr>
      <w:b/>
      <w:bCs/>
      <w:iCs/>
    </w:rPr>
  </w:style>
  <w:style w:type="paragraph" w:styleId="Balk5">
    <w:name w:val="heading 5"/>
    <w:basedOn w:val="Normal"/>
    <w:next w:val="Normal"/>
    <w:link w:val="Balk5Char"/>
    <w:uiPriority w:val="9"/>
    <w:qFormat/>
    <w:rsid w:val="00712171"/>
    <w:pPr>
      <w:numPr>
        <w:ilvl w:val="4"/>
        <w:numId w:val="10"/>
      </w:numPr>
      <w:spacing w:before="200" w:after="0"/>
      <w:outlineLvl w:val="4"/>
    </w:pPr>
    <w:rPr>
      <w:rFonts w:ascii="Cambria" w:hAnsi="Cambria"/>
      <w:b/>
      <w:bCs/>
      <w:color w:val="7F7F7F"/>
    </w:rPr>
  </w:style>
  <w:style w:type="paragraph" w:styleId="Balk6">
    <w:name w:val="heading 6"/>
    <w:basedOn w:val="Normal"/>
    <w:next w:val="Normal"/>
    <w:link w:val="Balk6Char"/>
    <w:uiPriority w:val="9"/>
    <w:qFormat/>
    <w:rsid w:val="00712171"/>
    <w:pPr>
      <w:numPr>
        <w:ilvl w:val="5"/>
        <w:numId w:val="10"/>
      </w:numPr>
      <w:spacing w:after="0" w:line="271" w:lineRule="auto"/>
      <w:outlineLvl w:val="5"/>
    </w:pPr>
    <w:rPr>
      <w:rFonts w:ascii="Cambria" w:hAnsi="Cambria"/>
      <w:b/>
      <w:bCs/>
      <w:i/>
      <w:iCs/>
      <w:color w:val="7F7F7F"/>
    </w:rPr>
  </w:style>
  <w:style w:type="paragraph" w:styleId="Balk7">
    <w:name w:val="heading 7"/>
    <w:basedOn w:val="Normal"/>
    <w:next w:val="Normal"/>
    <w:link w:val="Balk7Char"/>
    <w:uiPriority w:val="9"/>
    <w:qFormat/>
    <w:rsid w:val="00712171"/>
    <w:pPr>
      <w:numPr>
        <w:ilvl w:val="6"/>
        <w:numId w:val="10"/>
      </w:numPr>
      <w:spacing w:after="0"/>
      <w:outlineLvl w:val="6"/>
    </w:pPr>
    <w:rPr>
      <w:rFonts w:ascii="Cambria" w:hAnsi="Cambria"/>
      <w:i/>
      <w:iCs/>
    </w:rPr>
  </w:style>
  <w:style w:type="paragraph" w:styleId="Balk8">
    <w:name w:val="heading 8"/>
    <w:basedOn w:val="Normal"/>
    <w:next w:val="Normal"/>
    <w:link w:val="Balk8Char"/>
    <w:uiPriority w:val="9"/>
    <w:qFormat/>
    <w:rsid w:val="00712171"/>
    <w:pPr>
      <w:numPr>
        <w:ilvl w:val="7"/>
        <w:numId w:val="10"/>
      </w:numPr>
      <w:spacing w:after="0"/>
      <w:outlineLvl w:val="7"/>
    </w:pPr>
    <w:rPr>
      <w:rFonts w:ascii="Cambria" w:hAnsi="Cambria"/>
      <w:sz w:val="20"/>
      <w:szCs w:val="20"/>
    </w:rPr>
  </w:style>
  <w:style w:type="paragraph" w:styleId="Balk9">
    <w:name w:val="heading 9"/>
    <w:basedOn w:val="Normal"/>
    <w:next w:val="Normal"/>
    <w:link w:val="Balk9Char"/>
    <w:uiPriority w:val="9"/>
    <w:qFormat/>
    <w:rsid w:val="00712171"/>
    <w:pPr>
      <w:numPr>
        <w:ilvl w:val="8"/>
        <w:numId w:val="10"/>
      </w:numPr>
      <w:spacing w:after="0"/>
      <w:outlineLvl w:val="8"/>
    </w:pPr>
    <w:rPr>
      <w:rFonts w:ascii="Cambria" w:hAnsi="Cambria"/>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locked/>
    <w:rsid w:val="00052E3C"/>
    <w:rPr>
      <w:rFonts w:ascii="Calibri" w:hAnsi="Calibri"/>
      <w:b/>
      <w:bCs/>
      <w:sz w:val="24"/>
      <w:szCs w:val="26"/>
      <w:lang w:val="en-US" w:eastAsia="en-US" w:bidi="en-US"/>
    </w:rPr>
  </w:style>
  <w:style w:type="character" w:customStyle="1" w:styleId="Balk3Char">
    <w:name w:val="Başlık 3 Char"/>
    <w:link w:val="Balk3"/>
    <w:uiPriority w:val="9"/>
    <w:locked/>
    <w:rsid w:val="00011665"/>
    <w:rPr>
      <w:rFonts w:ascii="Calibri" w:hAnsi="Calibri"/>
      <w:b/>
      <w:bCs/>
      <w:sz w:val="24"/>
      <w:szCs w:val="22"/>
      <w:lang w:val="en-US" w:eastAsia="en-US" w:bidi="en-US"/>
    </w:rPr>
  </w:style>
  <w:style w:type="character" w:customStyle="1" w:styleId="Balk4Char">
    <w:name w:val="Başlık 4 Char"/>
    <w:link w:val="Balk4"/>
    <w:uiPriority w:val="9"/>
    <w:locked/>
    <w:rsid w:val="00011665"/>
    <w:rPr>
      <w:rFonts w:ascii="Calibri" w:hAnsi="Calibri"/>
      <w:b/>
      <w:bCs/>
      <w:iCs/>
      <w:sz w:val="22"/>
      <w:szCs w:val="22"/>
      <w:lang w:val="en-US" w:eastAsia="en-US" w:bidi="en-US"/>
    </w:rPr>
  </w:style>
  <w:style w:type="character" w:customStyle="1" w:styleId="Balk5Char">
    <w:name w:val="Başlık 5 Char"/>
    <w:link w:val="Balk5"/>
    <w:uiPriority w:val="9"/>
    <w:locked/>
    <w:rsid w:val="00712171"/>
    <w:rPr>
      <w:rFonts w:ascii="Cambria" w:hAnsi="Cambria"/>
      <w:b/>
      <w:bCs/>
      <w:color w:val="7F7F7F"/>
      <w:sz w:val="22"/>
      <w:szCs w:val="22"/>
      <w:lang w:val="en-US" w:eastAsia="en-US" w:bidi="en-US"/>
    </w:rPr>
  </w:style>
  <w:style w:type="character" w:customStyle="1" w:styleId="Balk6Char">
    <w:name w:val="Başlık 6 Char"/>
    <w:link w:val="Balk6"/>
    <w:uiPriority w:val="9"/>
    <w:locked/>
    <w:rsid w:val="00712171"/>
    <w:rPr>
      <w:rFonts w:ascii="Cambria" w:hAnsi="Cambria"/>
      <w:b/>
      <w:bCs/>
      <w:i/>
      <w:iCs/>
      <w:color w:val="7F7F7F"/>
      <w:sz w:val="22"/>
      <w:szCs w:val="22"/>
      <w:lang w:val="en-US" w:eastAsia="en-US" w:bidi="en-US"/>
    </w:rPr>
  </w:style>
  <w:style w:type="character" w:customStyle="1" w:styleId="Balk7Char">
    <w:name w:val="Başlık 7 Char"/>
    <w:link w:val="Balk7"/>
    <w:uiPriority w:val="9"/>
    <w:locked/>
    <w:rsid w:val="00712171"/>
    <w:rPr>
      <w:rFonts w:ascii="Cambria" w:hAnsi="Cambria"/>
      <w:i/>
      <w:iCs/>
      <w:sz w:val="22"/>
      <w:szCs w:val="22"/>
      <w:lang w:val="en-US" w:eastAsia="en-US" w:bidi="en-US"/>
    </w:rPr>
  </w:style>
  <w:style w:type="character" w:customStyle="1" w:styleId="Balk8Char">
    <w:name w:val="Başlık 8 Char"/>
    <w:link w:val="Balk8"/>
    <w:uiPriority w:val="9"/>
    <w:locked/>
    <w:rsid w:val="00712171"/>
    <w:rPr>
      <w:rFonts w:ascii="Cambria" w:hAnsi="Cambria"/>
      <w:lang w:val="en-US" w:eastAsia="en-US" w:bidi="en-US"/>
    </w:rPr>
  </w:style>
  <w:style w:type="character" w:customStyle="1" w:styleId="Balk9Char">
    <w:name w:val="Başlık 9 Char"/>
    <w:link w:val="Balk9"/>
    <w:uiPriority w:val="9"/>
    <w:locked/>
    <w:rsid w:val="00712171"/>
    <w:rPr>
      <w:rFonts w:ascii="Cambria" w:hAnsi="Cambria"/>
      <w:i/>
      <w:iCs/>
      <w:spacing w:val="5"/>
      <w:lang w:val="en-US" w:eastAsia="en-US" w:bidi="en-US"/>
    </w:rPr>
  </w:style>
  <w:style w:type="paragraph" w:customStyle="1" w:styleId="stbilgi">
    <w:name w:val="Üstbilgi"/>
    <w:basedOn w:val="Normal"/>
    <w:link w:val="stbilgiChar"/>
    <w:uiPriority w:val="99"/>
    <w:rsid w:val="003A0D1C"/>
    <w:pPr>
      <w:tabs>
        <w:tab w:val="center" w:pos="4536"/>
        <w:tab w:val="right" w:pos="9072"/>
      </w:tabs>
      <w:spacing w:after="0" w:line="240" w:lineRule="auto"/>
    </w:pPr>
    <w:rPr>
      <w:sz w:val="20"/>
      <w:szCs w:val="20"/>
      <w:lang w:val="x-none" w:eastAsia="x-none" w:bidi="ar-SA"/>
    </w:rPr>
  </w:style>
  <w:style w:type="paragraph" w:styleId="BalonMetni">
    <w:name w:val="Balloon Text"/>
    <w:basedOn w:val="Normal"/>
    <w:link w:val="BalonMetniChar"/>
    <w:uiPriority w:val="99"/>
    <w:semiHidden/>
    <w:rsid w:val="003A0D1C"/>
    <w:pPr>
      <w:spacing w:after="0" w:line="240" w:lineRule="auto"/>
    </w:pPr>
    <w:rPr>
      <w:rFonts w:ascii="Tahoma" w:hAnsi="Tahoma"/>
      <w:sz w:val="16"/>
      <w:szCs w:val="16"/>
      <w:lang w:val="x-none" w:eastAsia="x-none" w:bidi="ar-SA"/>
    </w:rPr>
  </w:style>
  <w:style w:type="paragraph" w:styleId="KonuBal">
    <w:name w:val="Title"/>
    <w:basedOn w:val="Normal"/>
    <w:next w:val="Normal"/>
    <w:link w:val="KonuBalChar"/>
    <w:uiPriority w:val="10"/>
    <w:qFormat/>
    <w:rsid w:val="00712171"/>
    <w:pPr>
      <w:pBdr>
        <w:bottom w:val="single" w:sz="4" w:space="1" w:color="auto"/>
      </w:pBdr>
      <w:spacing w:line="240" w:lineRule="auto"/>
      <w:contextualSpacing/>
    </w:pPr>
    <w:rPr>
      <w:rFonts w:ascii="Cambria" w:hAnsi="Cambria"/>
      <w:spacing w:val="5"/>
      <w:sz w:val="52"/>
      <w:szCs w:val="52"/>
      <w:lang w:val="x-none" w:eastAsia="x-none" w:bidi="ar-SA"/>
    </w:rPr>
  </w:style>
  <w:style w:type="character" w:customStyle="1" w:styleId="Balk1Char">
    <w:name w:val="Başlık 1 Char"/>
    <w:link w:val="Balk1"/>
    <w:uiPriority w:val="9"/>
    <w:locked/>
    <w:rsid w:val="00052E3C"/>
    <w:rPr>
      <w:b/>
      <w:bCs/>
      <w:sz w:val="32"/>
      <w:szCs w:val="28"/>
      <w:lang w:val="en-US" w:eastAsia="en-US" w:bidi="en-US"/>
    </w:rPr>
  </w:style>
  <w:style w:type="paragraph" w:customStyle="1" w:styleId="Altbilgi">
    <w:name w:val="Altbilgi"/>
    <w:basedOn w:val="Normal"/>
    <w:link w:val="AltbilgiChar"/>
    <w:uiPriority w:val="99"/>
    <w:rsid w:val="003A0D1C"/>
    <w:pPr>
      <w:tabs>
        <w:tab w:val="center" w:pos="4536"/>
        <w:tab w:val="right" w:pos="9072"/>
      </w:tabs>
      <w:spacing w:after="0" w:line="240" w:lineRule="auto"/>
    </w:pPr>
    <w:rPr>
      <w:sz w:val="20"/>
      <w:szCs w:val="20"/>
      <w:lang w:val="x-none" w:eastAsia="x-none" w:bidi="ar-SA"/>
    </w:rPr>
  </w:style>
  <w:style w:type="character" w:customStyle="1" w:styleId="stbilgiChar">
    <w:name w:val="Üstbilgi Char"/>
    <w:link w:val="stbilgi"/>
    <w:uiPriority w:val="99"/>
    <w:locked/>
    <w:rsid w:val="003A0D1C"/>
    <w:rPr>
      <w:rFonts w:cs="Times New Roman"/>
    </w:rPr>
  </w:style>
  <w:style w:type="character" w:customStyle="1" w:styleId="BalonMetniChar">
    <w:name w:val="Balon Metni Char"/>
    <w:link w:val="BalonMetni"/>
    <w:uiPriority w:val="99"/>
    <w:semiHidden/>
    <w:locked/>
    <w:rsid w:val="003A0D1C"/>
    <w:rPr>
      <w:rFonts w:ascii="Tahoma" w:hAnsi="Tahoma" w:cs="Tahoma"/>
      <w:sz w:val="16"/>
      <w:szCs w:val="16"/>
    </w:rPr>
  </w:style>
  <w:style w:type="character" w:customStyle="1" w:styleId="AltbilgiChar">
    <w:name w:val="Altbilgi Char"/>
    <w:link w:val="Altbilgi"/>
    <w:uiPriority w:val="99"/>
    <w:locked/>
    <w:rsid w:val="003A0D1C"/>
    <w:rPr>
      <w:rFonts w:cs="Times New Roman"/>
    </w:rPr>
  </w:style>
  <w:style w:type="paragraph" w:customStyle="1" w:styleId="AltKonuBal">
    <w:name w:val="Alt Konu Başlığı"/>
    <w:basedOn w:val="Normal"/>
    <w:next w:val="Normal"/>
    <w:link w:val="AltKonuBalChar"/>
    <w:uiPriority w:val="11"/>
    <w:qFormat/>
    <w:rsid w:val="00712171"/>
    <w:pPr>
      <w:spacing w:after="600"/>
    </w:pPr>
    <w:rPr>
      <w:rFonts w:ascii="Cambria" w:hAnsi="Cambria"/>
      <w:i/>
      <w:iCs/>
      <w:spacing w:val="13"/>
      <w:sz w:val="24"/>
      <w:szCs w:val="24"/>
      <w:lang w:val="x-none" w:eastAsia="x-none" w:bidi="ar-SA"/>
    </w:rPr>
  </w:style>
  <w:style w:type="character" w:customStyle="1" w:styleId="KonuBalChar">
    <w:name w:val="Konu Başlığı Char"/>
    <w:link w:val="KonuBal"/>
    <w:uiPriority w:val="10"/>
    <w:locked/>
    <w:rsid w:val="00712171"/>
    <w:rPr>
      <w:rFonts w:ascii="Cambria" w:eastAsia="Times New Roman" w:hAnsi="Cambria" w:cs="Times New Roman"/>
      <w:spacing w:val="5"/>
      <w:sz w:val="52"/>
      <w:szCs w:val="52"/>
    </w:rPr>
  </w:style>
  <w:style w:type="character" w:styleId="Gl">
    <w:name w:val="Strong"/>
    <w:uiPriority w:val="22"/>
    <w:qFormat/>
    <w:rsid w:val="00712171"/>
    <w:rPr>
      <w:b/>
      <w:bCs/>
    </w:rPr>
  </w:style>
  <w:style w:type="character" w:customStyle="1" w:styleId="AltKonuBalChar">
    <w:name w:val="Alt Konu Başlığı Char"/>
    <w:link w:val="AltKonuBal"/>
    <w:uiPriority w:val="11"/>
    <w:locked/>
    <w:rsid w:val="00712171"/>
    <w:rPr>
      <w:rFonts w:ascii="Cambria" w:eastAsia="Times New Roman" w:hAnsi="Cambria" w:cs="Times New Roman"/>
      <w:i/>
      <w:iCs/>
      <w:spacing w:val="13"/>
      <w:sz w:val="24"/>
      <w:szCs w:val="24"/>
    </w:rPr>
  </w:style>
  <w:style w:type="character" w:styleId="Vurgu">
    <w:name w:val="Emphasis"/>
    <w:uiPriority w:val="20"/>
    <w:qFormat/>
    <w:rsid w:val="00712171"/>
    <w:rPr>
      <w:b/>
      <w:bCs/>
      <w:i/>
      <w:iCs/>
      <w:spacing w:val="10"/>
      <w:bdr w:val="none" w:sz="0" w:space="0" w:color="auto"/>
      <w:shd w:val="clear" w:color="auto" w:fill="auto"/>
    </w:rPr>
  </w:style>
  <w:style w:type="paragraph" w:styleId="AralkYok">
    <w:name w:val="No Spacing"/>
    <w:basedOn w:val="Normal"/>
    <w:link w:val="AralkYokChar"/>
    <w:uiPriority w:val="1"/>
    <w:qFormat/>
    <w:rsid w:val="00712171"/>
    <w:pPr>
      <w:spacing w:after="0" w:line="240" w:lineRule="auto"/>
    </w:pPr>
  </w:style>
  <w:style w:type="character" w:customStyle="1" w:styleId="AralkYokChar">
    <w:name w:val="Aralık Yok Char"/>
    <w:basedOn w:val="VarsaylanParagrafYazTipi"/>
    <w:link w:val="AralkYok"/>
    <w:uiPriority w:val="1"/>
    <w:locked/>
    <w:rsid w:val="00C104E3"/>
  </w:style>
  <w:style w:type="paragraph" w:styleId="ListeParagraf">
    <w:name w:val="List Paragraph"/>
    <w:basedOn w:val="Normal"/>
    <w:uiPriority w:val="34"/>
    <w:qFormat/>
    <w:rsid w:val="00712171"/>
    <w:pPr>
      <w:ind w:left="720"/>
      <w:contextualSpacing/>
    </w:pPr>
  </w:style>
  <w:style w:type="paragraph" w:customStyle="1" w:styleId="Trnak">
    <w:name w:val="Tırnak"/>
    <w:basedOn w:val="Normal"/>
    <w:next w:val="Normal"/>
    <w:link w:val="TrnakChar"/>
    <w:uiPriority w:val="29"/>
    <w:qFormat/>
    <w:rsid w:val="00712171"/>
    <w:pPr>
      <w:spacing w:before="200" w:after="0"/>
      <w:ind w:left="360" w:right="360"/>
    </w:pPr>
    <w:rPr>
      <w:i/>
      <w:iCs/>
      <w:sz w:val="20"/>
      <w:szCs w:val="20"/>
      <w:lang w:val="x-none" w:eastAsia="x-none" w:bidi="ar-SA"/>
    </w:rPr>
  </w:style>
  <w:style w:type="character" w:customStyle="1" w:styleId="TrnakChar">
    <w:name w:val="Tırnak Char"/>
    <w:link w:val="Trnak"/>
    <w:uiPriority w:val="29"/>
    <w:locked/>
    <w:rsid w:val="00712171"/>
    <w:rPr>
      <w:i/>
      <w:iCs/>
    </w:rPr>
  </w:style>
  <w:style w:type="paragraph" w:customStyle="1" w:styleId="KeskinTrnak">
    <w:name w:val="Keskin Tırnak"/>
    <w:basedOn w:val="Normal"/>
    <w:next w:val="Normal"/>
    <w:link w:val="KeskinTrnakChar"/>
    <w:uiPriority w:val="30"/>
    <w:qFormat/>
    <w:rsid w:val="00712171"/>
    <w:pPr>
      <w:pBdr>
        <w:bottom w:val="single" w:sz="4" w:space="1" w:color="auto"/>
      </w:pBdr>
      <w:spacing w:before="200" w:after="280"/>
      <w:ind w:left="1008" w:right="1152"/>
      <w:jc w:val="both"/>
    </w:pPr>
    <w:rPr>
      <w:b/>
      <w:bCs/>
      <w:i/>
      <w:iCs/>
      <w:sz w:val="20"/>
      <w:szCs w:val="20"/>
      <w:lang w:val="x-none" w:eastAsia="x-none" w:bidi="ar-SA"/>
    </w:rPr>
  </w:style>
  <w:style w:type="character" w:customStyle="1" w:styleId="KeskinTrnakChar">
    <w:name w:val="Keskin Tırnak Char"/>
    <w:link w:val="KeskinTrnak"/>
    <w:uiPriority w:val="30"/>
    <w:locked/>
    <w:rsid w:val="00712171"/>
    <w:rPr>
      <w:b/>
      <w:bCs/>
      <w:i/>
      <w:iCs/>
    </w:rPr>
  </w:style>
  <w:style w:type="character" w:styleId="HafifVurgulama">
    <w:name w:val="Subtle Emphasis"/>
    <w:uiPriority w:val="19"/>
    <w:qFormat/>
    <w:rsid w:val="00712171"/>
    <w:rPr>
      <w:i/>
      <w:iCs/>
    </w:rPr>
  </w:style>
  <w:style w:type="character" w:styleId="GlVurgulama">
    <w:name w:val="Intense Emphasis"/>
    <w:uiPriority w:val="21"/>
    <w:qFormat/>
    <w:rsid w:val="00712171"/>
    <w:rPr>
      <w:b/>
      <w:bCs/>
    </w:rPr>
  </w:style>
  <w:style w:type="character" w:styleId="HafifBavuru">
    <w:name w:val="Subtle Reference"/>
    <w:uiPriority w:val="31"/>
    <w:qFormat/>
    <w:rsid w:val="00712171"/>
    <w:rPr>
      <w:smallCaps/>
    </w:rPr>
  </w:style>
  <w:style w:type="character" w:styleId="GlBavuru">
    <w:name w:val="Intense Reference"/>
    <w:uiPriority w:val="32"/>
    <w:qFormat/>
    <w:rsid w:val="00712171"/>
    <w:rPr>
      <w:smallCaps/>
      <w:spacing w:val="5"/>
      <w:u w:val="single"/>
    </w:rPr>
  </w:style>
  <w:style w:type="character" w:styleId="KitapBal">
    <w:name w:val="Book Title"/>
    <w:uiPriority w:val="33"/>
    <w:qFormat/>
    <w:rsid w:val="00712171"/>
    <w:rPr>
      <w:i/>
      <w:iCs/>
      <w:smallCaps/>
      <w:spacing w:val="5"/>
    </w:rPr>
  </w:style>
  <w:style w:type="paragraph" w:styleId="TBal">
    <w:name w:val="TOC Heading"/>
    <w:basedOn w:val="Balk1"/>
    <w:next w:val="Normal"/>
    <w:uiPriority w:val="39"/>
    <w:qFormat/>
    <w:rsid w:val="00712171"/>
    <w:pPr>
      <w:outlineLvl w:val="9"/>
    </w:pPr>
  </w:style>
  <w:style w:type="paragraph" w:styleId="ResimYazs">
    <w:name w:val="caption"/>
    <w:basedOn w:val="Normal"/>
    <w:next w:val="Normal"/>
    <w:uiPriority w:val="99"/>
    <w:qFormat/>
    <w:rsid w:val="00C104E3"/>
    <w:rPr>
      <w:b/>
      <w:bCs/>
      <w:color w:val="E65B01"/>
      <w:sz w:val="16"/>
      <w:szCs w:val="16"/>
    </w:rPr>
  </w:style>
  <w:style w:type="paragraph" w:styleId="GvdeMetni">
    <w:name w:val="Body Text"/>
    <w:basedOn w:val="Normal"/>
    <w:link w:val="GvdeMetniChar"/>
    <w:uiPriority w:val="99"/>
    <w:rsid w:val="007E3FF5"/>
    <w:pPr>
      <w:spacing w:after="0" w:line="240" w:lineRule="auto"/>
      <w:jc w:val="both"/>
    </w:pPr>
    <w:rPr>
      <w:rFonts w:ascii="Times New Roman" w:hAnsi="Times New Roman"/>
      <w:bCs/>
      <w:sz w:val="20"/>
      <w:szCs w:val="20"/>
      <w:lang w:val="en-GB" w:eastAsia="en-GB" w:bidi="ar-SA"/>
    </w:rPr>
  </w:style>
  <w:style w:type="paragraph" w:styleId="Kapan">
    <w:name w:val="Closing"/>
    <w:basedOn w:val="Normal"/>
    <w:link w:val="KapanChar"/>
    <w:uiPriority w:val="99"/>
    <w:semiHidden/>
    <w:rsid w:val="007E3FF5"/>
    <w:pPr>
      <w:spacing w:after="260" w:line="288" w:lineRule="auto"/>
    </w:pPr>
    <w:rPr>
      <w:rFonts w:ascii="Arial" w:hAnsi="Arial"/>
      <w:sz w:val="20"/>
      <w:szCs w:val="20"/>
      <w:lang w:val="en-GB" w:eastAsia="x-none" w:bidi="ar-SA"/>
    </w:rPr>
  </w:style>
  <w:style w:type="character" w:customStyle="1" w:styleId="GvdeMetniChar">
    <w:name w:val="Gövde Metni Char"/>
    <w:link w:val="GvdeMetni"/>
    <w:uiPriority w:val="99"/>
    <w:locked/>
    <w:rsid w:val="007E3FF5"/>
    <w:rPr>
      <w:rFonts w:ascii="Times New Roman" w:hAnsi="Times New Roman" w:cs="Times New Roman"/>
      <w:bCs/>
      <w:sz w:val="20"/>
      <w:szCs w:val="20"/>
      <w:lang w:val="en-GB" w:eastAsia="en-GB" w:bidi="ar-SA"/>
    </w:rPr>
  </w:style>
  <w:style w:type="paragraph" w:customStyle="1" w:styleId="Default">
    <w:name w:val="Default"/>
    <w:uiPriority w:val="99"/>
    <w:rsid w:val="007E3FF5"/>
    <w:pPr>
      <w:autoSpaceDE w:val="0"/>
      <w:autoSpaceDN w:val="0"/>
      <w:adjustRightInd w:val="0"/>
      <w:spacing w:after="200" w:line="276" w:lineRule="auto"/>
    </w:pPr>
    <w:rPr>
      <w:rFonts w:ascii="Times New Roman" w:hAnsi="Times New Roman"/>
      <w:color w:val="000000"/>
      <w:sz w:val="24"/>
      <w:szCs w:val="24"/>
    </w:rPr>
  </w:style>
  <w:style w:type="character" w:customStyle="1" w:styleId="KapanChar">
    <w:name w:val="Kapanış Char"/>
    <w:link w:val="Kapan"/>
    <w:uiPriority w:val="99"/>
    <w:semiHidden/>
    <w:locked/>
    <w:rsid w:val="007E3FF5"/>
    <w:rPr>
      <w:rFonts w:ascii="Arial" w:hAnsi="Arial" w:cs="Times New Roman"/>
      <w:sz w:val="20"/>
      <w:szCs w:val="20"/>
      <w:lang w:val="en-GB" w:eastAsia="x-none" w:bidi="ar-SA"/>
    </w:rPr>
  </w:style>
  <w:style w:type="paragraph" w:styleId="DipnotMetni">
    <w:name w:val="footnote text"/>
    <w:basedOn w:val="Normal"/>
    <w:link w:val="DipnotMetniChar"/>
    <w:uiPriority w:val="99"/>
    <w:semiHidden/>
    <w:rsid w:val="00F667DA"/>
    <w:pPr>
      <w:spacing w:after="0" w:line="240" w:lineRule="auto"/>
    </w:pPr>
    <w:rPr>
      <w:sz w:val="20"/>
      <w:szCs w:val="20"/>
      <w:lang w:val="x-none" w:eastAsia="x-none" w:bidi="ar-SA"/>
    </w:rPr>
  </w:style>
  <w:style w:type="character" w:styleId="DipnotBavurusu">
    <w:name w:val="footnote reference"/>
    <w:uiPriority w:val="99"/>
    <w:semiHidden/>
    <w:rsid w:val="00F667DA"/>
    <w:rPr>
      <w:rFonts w:cs="Times New Roman"/>
      <w:vertAlign w:val="superscript"/>
    </w:rPr>
  </w:style>
  <w:style w:type="character" w:customStyle="1" w:styleId="DipnotMetniChar">
    <w:name w:val="Dipnot Metni Char"/>
    <w:link w:val="DipnotMetni"/>
    <w:uiPriority w:val="99"/>
    <w:semiHidden/>
    <w:locked/>
    <w:rsid w:val="00F667DA"/>
    <w:rPr>
      <w:rFonts w:cs="Times New Roman"/>
      <w:sz w:val="20"/>
      <w:szCs w:val="20"/>
    </w:rPr>
  </w:style>
  <w:style w:type="character" w:styleId="AklamaBavurusu">
    <w:name w:val="annotation reference"/>
    <w:uiPriority w:val="99"/>
    <w:semiHidden/>
    <w:rsid w:val="00492254"/>
    <w:rPr>
      <w:rFonts w:cs="Times New Roman"/>
      <w:sz w:val="16"/>
      <w:szCs w:val="16"/>
    </w:rPr>
  </w:style>
  <w:style w:type="paragraph" w:styleId="AklamaMetni">
    <w:name w:val="annotation text"/>
    <w:basedOn w:val="Normal"/>
    <w:link w:val="AklamaMetniChar"/>
    <w:uiPriority w:val="99"/>
    <w:semiHidden/>
    <w:rsid w:val="00492254"/>
    <w:pPr>
      <w:spacing w:after="0" w:line="240" w:lineRule="auto"/>
    </w:pPr>
    <w:rPr>
      <w:rFonts w:ascii="Arial" w:hAnsi="Arial"/>
      <w:sz w:val="20"/>
      <w:szCs w:val="20"/>
      <w:lang w:val="en-GB" w:bidi="ar-SA"/>
    </w:rPr>
  </w:style>
  <w:style w:type="character" w:styleId="Kpr">
    <w:name w:val="Hyperlink"/>
    <w:uiPriority w:val="99"/>
    <w:rsid w:val="001D42B4"/>
    <w:rPr>
      <w:rFonts w:cs="Times New Roman"/>
      <w:color w:val="0000FF"/>
      <w:u w:val="single"/>
    </w:rPr>
  </w:style>
  <w:style w:type="character" w:customStyle="1" w:styleId="AklamaMetniChar">
    <w:name w:val="Açıklama Metni Char"/>
    <w:link w:val="AklamaMetni"/>
    <w:uiPriority w:val="99"/>
    <w:semiHidden/>
    <w:locked/>
    <w:rsid w:val="00492254"/>
    <w:rPr>
      <w:rFonts w:ascii="Arial" w:hAnsi="Arial" w:cs="Times New Roman"/>
      <w:lang w:val="en-GB" w:eastAsia="en-US"/>
    </w:rPr>
  </w:style>
  <w:style w:type="paragraph" w:styleId="SonnotMetni">
    <w:name w:val="endnote text"/>
    <w:basedOn w:val="Normal"/>
    <w:link w:val="SonnotMetniChar"/>
    <w:uiPriority w:val="99"/>
    <w:semiHidden/>
    <w:rsid w:val="004078D8"/>
    <w:rPr>
      <w:sz w:val="20"/>
      <w:szCs w:val="20"/>
      <w:lang w:bidi="ar-SA"/>
    </w:rPr>
  </w:style>
  <w:style w:type="character" w:styleId="SonnotBavurusu">
    <w:name w:val="endnote reference"/>
    <w:uiPriority w:val="99"/>
    <w:semiHidden/>
    <w:rsid w:val="004078D8"/>
    <w:rPr>
      <w:rFonts w:cs="Times New Roman"/>
      <w:vertAlign w:val="superscript"/>
    </w:rPr>
  </w:style>
  <w:style w:type="character" w:customStyle="1" w:styleId="SonnotMetniChar">
    <w:name w:val="Sonnot Metni Char"/>
    <w:link w:val="SonnotMetni"/>
    <w:uiPriority w:val="99"/>
    <w:semiHidden/>
    <w:locked/>
    <w:rsid w:val="004078D8"/>
    <w:rPr>
      <w:rFonts w:cs="Times New Roman"/>
      <w:lang w:val="en-US" w:eastAsia="en-US"/>
    </w:rPr>
  </w:style>
  <w:style w:type="table" w:styleId="OrtaKlavuz3-Vurgu6">
    <w:name w:val="Medium Grid 3 Accent 6"/>
    <w:basedOn w:val="NormalTablo"/>
    <w:uiPriority w:val="99"/>
    <w:rsid w:val="006B15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kListe-Vurgu6">
    <w:name w:val="Light List Accent 6"/>
    <w:basedOn w:val="NormalTablo"/>
    <w:uiPriority w:val="99"/>
    <w:rsid w:val="0093218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AkKlavuz-Vurgu6">
    <w:name w:val="Light Grid Accent 6"/>
    <w:basedOn w:val="NormalTablo"/>
    <w:uiPriority w:val="99"/>
    <w:rsid w:val="0093218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AklamaKonusu">
    <w:name w:val="annotation subject"/>
    <w:basedOn w:val="AklamaMetni"/>
    <w:next w:val="AklamaMetni"/>
    <w:link w:val="AklamaKonusuChar"/>
    <w:uiPriority w:val="99"/>
    <w:semiHidden/>
    <w:rsid w:val="00BC046F"/>
    <w:pPr>
      <w:spacing w:before="200" w:after="200" w:line="276" w:lineRule="auto"/>
    </w:pPr>
    <w:rPr>
      <w:b/>
      <w:bCs/>
      <w:lang w:val="en-US"/>
    </w:rPr>
  </w:style>
  <w:style w:type="paragraph" w:customStyle="1" w:styleId="Style1">
    <w:name w:val="Style1"/>
    <w:basedOn w:val="Normal"/>
    <w:autoRedefine/>
    <w:rsid w:val="00D676E3"/>
    <w:pPr>
      <w:numPr>
        <w:numId w:val="1"/>
      </w:numPr>
      <w:spacing w:after="0" w:line="240" w:lineRule="atLeast"/>
    </w:pPr>
    <w:rPr>
      <w:rFonts w:ascii="Times New Roman" w:hAnsi="Times New Roman"/>
      <w:sz w:val="24"/>
      <w:lang w:val="en-GB"/>
    </w:rPr>
  </w:style>
  <w:style w:type="character" w:customStyle="1" w:styleId="AklamaKonusuChar">
    <w:name w:val="Açıklama Konusu Char"/>
    <w:link w:val="AklamaKonusu"/>
    <w:uiPriority w:val="99"/>
    <w:semiHidden/>
    <w:locked/>
    <w:rPr>
      <w:rFonts w:ascii="Arial" w:hAnsi="Arial" w:cs="Times New Roman"/>
      <w:b/>
      <w:bCs/>
      <w:lang w:val="en-US" w:eastAsia="en-US"/>
    </w:rPr>
  </w:style>
  <w:style w:type="paragraph" w:customStyle="1" w:styleId="body">
    <w:name w:val="body"/>
    <w:basedOn w:val="Normal"/>
    <w:rsid w:val="00943D20"/>
    <w:pPr>
      <w:spacing w:before="100" w:beforeAutospacing="1" w:after="100" w:afterAutospacing="1" w:line="240" w:lineRule="auto"/>
    </w:pPr>
    <w:rPr>
      <w:rFonts w:ascii="Times New Roman" w:hAnsi="Times New Roman"/>
      <w:sz w:val="24"/>
      <w:szCs w:val="24"/>
    </w:rPr>
  </w:style>
  <w:style w:type="table" w:styleId="TabloKlavuzu">
    <w:name w:val="Table Grid"/>
    <w:basedOn w:val="NormalTablo"/>
    <w:locked/>
    <w:rsid w:val="00B8173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A07619"/>
    <w:pPr>
      <w:spacing w:after="120"/>
      <w:ind w:left="283"/>
    </w:pPr>
  </w:style>
  <w:style w:type="paragraph" w:styleId="GvdeMetniGirintisi3">
    <w:name w:val="Body Text Indent 3"/>
    <w:basedOn w:val="Normal"/>
    <w:rsid w:val="00A07619"/>
    <w:pPr>
      <w:spacing w:after="120"/>
      <w:ind w:left="283"/>
    </w:pPr>
    <w:rPr>
      <w:sz w:val="16"/>
      <w:szCs w:val="16"/>
    </w:rPr>
  </w:style>
  <w:style w:type="paragraph" w:styleId="GvdeMetniGirintisi2">
    <w:name w:val="Body Text Indent 2"/>
    <w:basedOn w:val="Normal"/>
    <w:rsid w:val="00A07619"/>
    <w:pPr>
      <w:spacing w:after="120" w:line="480" w:lineRule="auto"/>
      <w:ind w:left="283"/>
    </w:pPr>
  </w:style>
  <w:style w:type="character" w:styleId="SayfaNumaras">
    <w:name w:val="page number"/>
    <w:basedOn w:val="VarsaylanParagrafYazTipi"/>
    <w:rsid w:val="00BC5120"/>
  </w:style>
  <w:style w:type="character" w:styleId="SatrNumaras">
    <w:name w:val="line number"/>
    <w:basedOn w:val="VarsaylanParagrafYazTipi"/>
    <w:rsid w:val="005A07CD"/>
  </w:style>
  <w:style w:type="character" w:customStyle="1" w:styleId="Heading2Char">
    <w:name w:val="Heading 2 Char"/>
    <w:locked/>
    <w:rsid w:val="002F55ED"/>
    <w:rPr>
      <w:rFonts w:ascii="Arial" w:hAnsi="Arial" w:cs="Arial"/>
      <w:b/>
      <w:bCs/>
      <w:i/>
      <w:iCs/>
      <w:sz w:val="28"/>
      <w:szCs w:val="28"/>
      <w:lang w:val="en-GB" w:eastAsia="en-US" w:bidi="ar-SA"/>
    </w:rPr>
  </w:style>
  <w:style w:type="paragraph" w:styleId="GvdeMetni3">
    <w:name w:val="Body Text 3"/>
    <w:basedOn w:val="Normal"/>
    <w:rsid w:val="002E172E"/>
    <w:pPr>
      <w:spacing w:after="120" w:line="240" w:lineRule="auto"/>
    </w:pPr>
    <w:rPr>
      <w:rFonts w:ascii="Times New Roman" w:hAnsi="Times New Roman"/>
      <w:snapToGrid w:val="0"/>
      <w:sz w:val="16"/>
      <w:szCs w:val="16"/>
    </w:rPr>
  </w:style>
  <w:style w:type="paragraph" w:styleId="GvdeMetni2">
    <w:name w:val="Body Text 2"/>
    <w:basedOn w:val="Normal"/>
    <w:rsid w:val="002B4228"/>
    <w:pPr>
      <w:spacing w:after="120" w:line="480" w:lineRule="auto"/>
    </w:pPr>
    <w:rPr>
      <w:rFonts w:ascii="Times New Roman" w:hAnsi="Times New Roman"/>
      <w:snapToGrid w:val="0"/>
      <w:sz w:val="24"/>
    </w:rPr>
  </w:style>
  <w:style w:type="paragraph" w:customStyle="1" w:styleId="normaltableau">
    <w:name w:val="normal_tableau"/>
    <w:basedOn w:val="Normal"/>
    <w:rsid w:val="000A1EE6"/>
    <w:pPr>
      <w:spacing w:before="120" w:after="120" w:line="240" w:lineRule="auto"/>
      <w:jc w:val="both"/>
    </w:pPr>
    <w:rPr>
      <w:rFonts w:ascii="Optima" w:hAnsi="Optima"/>
      <w:lang w:eastAsia="en-GB"/>
    </w:rPr>
  </w:style>
  <w:style w:type="paragraph" w:customStyle="1" w:styleId="ListeParagraf1">
    <w:name w:val="Liste Paragraf1"/>
    <w:basedOn w:val="Normal"/>
    <w:rsid w:val="00BB7D83"/>
    <w:pPr>
      <w:spacing w:after="0" w:line="240" w:lineRule="auto"/>
      <w:ind w:left="720"/>
    </w:pPr>
    <w:rPr>
      <w:rFonts w:ascii="Times New Roman" w:eastAsia="Calibri" w:hAnsi="Times New Roman"/>
      <w:lang w:val="tr-TR" w:eastAsia="ro-RO"/>
    </w:rPr>
  </w:style>
  <w:style w:type="paragraph" w:customStyle="1" w:styleId="MeasurePoint">
    <w:name w:val="Measure Point"/>
    <w:basedOn w:val="Normal"/>
    <w:rsid w:val="00917263"/>
    <w:pPr>
      <w:numPr>
        <w:numId w:val="4"/>
      </w:numPr>
      <w:spacing w:before="240" w:after="120" w:line="264" w:lineRule="auto"/>
      <w:jc w:val="both"/>
    </w:pPr>
    <w:rPr>
      <w:rFonts w:ascii="Tahoma" w:hAnsi="Tahoma" w:cs="Tahoma"/>
      <w:b/>
      <w:bCs/>
      <w:i/>
      <w:iCs/>
      <w:color w:val="0000FF"/>
    </w:rPr>
  </w:style>
  <w:style w:type="paragraph" w:customStyle="1" w:styleId="Indent4round">
    <w:name w:val="Indent_4_round"/>
    <w:rsid w:val="00917263"/>
    <w:pPr>
      <w:numPr>
        <w:numId w:val="3"/>
      </w:numPr>
      <w:spacing w:after="120" w:line="264" w:lineRule="auto"/>
      <w:jc w:val="both"/>
    </w:pPr>
    <w:rPr>
      <w:rFonts w:ascii="Tahoma" w:hAnsi="Tahoma" w:cs="Tahoma"/>
      <w:snapToGrid w:val="0"/>
      <w:sz w:val="22"/>
      <w:szCs w:val="22"/>
      <w:lang w:val="en-US" w:eastAsia="en-US"/>
    </w:rPr>
  </w:style>
  <w:style w:type="paragraph" w:customStyle="1" w:styleId="MeasurePoint2">
    <w:name w:val="Measure Point 2"/>
    <w:basedOn w:val="MeasurePoint"/>
    <w:rsid w:val="00917263"/>
    <w:pPr>
      <w:numPr>
        <w:ilvl w:val="1"/>
      </w:numPr>
    </w:pPr>
    <w:rPr>
      <w:i w:val="0"/>
      <w:color w:val="000000"/>
      <w:szCs w:val="20"/>
    </w:rPr>
  </w:style>
  <w:style w:type="paragraph" w:customStyle="1" w:styleId="MeasurePoint3">
    <w:name w:val="Measure Point 3"/>
    <w:basedOn w:val="MeasurePoint2"/>
    <w:rsid w:val="00917263"/>
    <w:pPr>
      <w:numPr>
        <w:ilvl w:val="2"/>
      </w:numPr>
    </w:pPr>
  </w:style>
  <w:style w:type="paragraph" w:customStyle="1" w:styleId="1">
    <w:name w:val="1"/>
    <w:basedOn w:val="Normal"/>
    <w:semiHidden/>
    <w:rsid w:val="00917263"/>
    <w:pPr>
      <w:spacing w:after="160" w:line="240" w:lineRule="exact"/>
    </w:pPr>
    <w:rPr>
      <w:rFonts w:ascii="Tahoma" w:hAnsi="Tahoma"/>
    </w:rPr>
  </w:style>
  <w:style w:type="paragraph" w:customStyle="1" w:styleId="CharChar20CharCharCharCharCharChar">
    <w:name w:val="Char Char20 Char Char Char Char Char Char"/>
    <w:basedOn w:val="Normal"/>
    <w:semiHidden/>
    <w:rsid w:val="00231087"/>
    <w:pPr>
      <w:spacing w:after="160" w:line="240" w:lineRule="exact"/>
    </w:pPr>
    <w:rPr>
      <w:rFonts w:ascii="Tahoma" w:hAnsi="Tahoma"/>
    </w:rPr>
  </w:style>
  <w:style w:type="paragraph" w:customStyle="1" w:styleId="ZCom">
    <w:name w:val="Z_Com"/>
    <w:basedOn w:val="Normal"/>
    <w:next w:val="ZDGName"/>
    <w:rsid w:val="00703C84"/>
    <w:pPr>
      <w:widowControl w:val="0"/>
      <w:autoSpaceDE w:val="0"/>
      <w:autoSpaceDN w:val="0"/>
      <w:spacing w:after="0" w:line="240" w:lineRule="auto"/>
      <w:ind w:right="85"/>
      <w:jc w:val="both"/>
    </w:pPr>
    <w:rPr>
      <w:rFonts w:ascii="Arial" w:hAnsi="Arial" w:cs="Arial"/>
      <w:sz w:val="24"/>
      <w:szCs w:val="24"/>
      <w:lang w:eastAsia="en-GB"/>
    </w:rPr>
  </w:style>
  <w:style w:type="paragraph" w:customStyle="1" w:styleId="ZDGName">
    <w:name w:val="Z_DGName"/>
    <w:basedOn w:val="Normal"/>
    <w:rsid w:val="00703C84"/>
    <w:pPr>
      <w:widowControl w:val="0"/>
      <w:autoSpaceDE w:val="0"/>
      <w:autoSpaceDN w:val="0"/>
      <w:spacing w:after="0" w:line="240" w:lineRule="auto"/>
      <w:ind w:right="85"/>
    </w:pPr>
    <w:rPr>
      <w:rFonts w:ascii="Arial" w:hAnsi="Arial" w:cs="Arial"/>
      <w:sz w:val="16"/>
      <w:szCs w:val="16"/>
      <w:lang w:eastAsia="en-GB"/>
    </w:rPr>
  </w:style>
  <w:style w:type="paragraph" w:customStyle="1" w:styleId="CharChar20">
    <w:name w:val="Char Char20"/>
    <w:basedOn w:val="Normal"/>
    <w:semiHidden/>
    <w:rsid w:val="003B6494"/>
    <w:pPr>
      <w:spacing w:after="160" w:line="240" w:lineRule="exact"/>
    </w:pPr>
    <w:rPr>
      <w:rFonts w:ascii="Tahoma" w:hAnsi="Tahoma"/>
    </w:rPr>
  </w:style>
  <w:style w:type="paragraph" w:styleId="T1">
    <w:name w:val="toc 1"/>
    <w:basedOn w:val="Normal"/>
    <w:next w:val="Normal"/>
    <w:autoRedefine/>
    <w:uiPriority w:val="39"/>
    <w:qFormat/>
    <w:locked/>
    <w:rsid w:val="00CC529D"/>
    <w:pPr>
      <w:tabs>
        <w:tab w:val="left" w:pos="440"/>
        <w:tab w:val="right" w:leader="dot" w:pos="9629"/>
      </w:tabs>
      <w:spacing w:before="120" w:after="60" w:line="240" w:lineRule="auto"/>
    </w:pPr>
    <w:rPr>
      <w:rFonts w:cs="Calibri"/>
      <w:b/>
      <w:bCs/>
      <w:caps/>
      <w:noProof/>
      <w:sz w:val="24"/>
      <w:szCs w:val="24"/>
    </w:rPr>
  </w:style>
  <w:style w:type="paragraph" w:styleId="T2">
    <w:name w:val="toc 2"/>
    <w:basedOn w:val="Normal"/>
    <w:next w:val="Normal"/>
    <w:autoRedefine/>
    <w:uiPriority w:val="39"/>
    <w:locked/>
    <w:rsid w:val="007509C9"/>
    <w:pPr>
      <w:tabs>
        <w:tab w:val="left" w:pos="880"/>
        <w:tab w:val="right" w:leader="dot" w:pos="9498"/>
      </w:tabs>
      <w:spacing w:after="0" w:line="264" w:lineRule="auto"/>
      <w:ind w:left="1100" w:hanging="879"/>
    </w:pPr>
    <w:rPr>
      <w:rFonts w:cs="Calibri"/>
      <w:noProof/>
      <w:sz w:val="24"/>
      <w:szCs w:val="24"/>
    </w:rPr>
  </w:style>
  <w:style w:type="paragraph" w:styleId="T3">
    <w:name w:val="toc 3"/>
    <w:basedOn w:val="Normal"/>
    <w:next w:val="Normal"/>
    <w:autoRedefine/>
    <w:uiPriority w:val="39"/>
    <w:locked/>
    <w:rsid w:val="007509C9"/>
    <w:pPr>
      <w:tabs>
        <w:tab w:val="left" w:pos="1100"/>
        <w:tab w:val="right" w:leader="dot" w:pos="9472"/>
      </w:tabs>
      <w:spacing w:after="0" w:line="264" w:lineRule="auto"/>
      <w:ind w:left="442"/>
    </w:pPr>
    <w:rPr>
      <w:rFonts w:cs="Calibri"/>
      <w:iCs/>
      <w:noProof/>
      <w:lang w:val="tr-TR"/>
    </w:rPr>
  </w:style>
  <w:style w:type="character" w:customStyle="1" w:styleId="CharChar10">
    <w:name w:val="Char Char10"/>
    <w:locked/>
    <w:rsid w:val="00FE1DF8"/>
    <w:rPr>
      <w:rFonts w:ascii="Century Schoolbook" w:hAnsi="Century Schoolbook"/>
      <w:lang w:val="en-GB" w:eastAsia="en-US" w:bidi="ar-SA"/>
    </w:rPr>
  </w:style>
  <w:style w:type="paragraph" w:customStyle="1" w:styleId="Char1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w:basedOn w:val="Normal"/>
    <w:semiHidden/>
    <w:rsid w:val="00454B39"/>
    <w:pPr>
      <w:spacing w:after="160" w:line="240" w:lineRule="exact"/>
    </w:pPr>
    <w:rPr>
      <w:rFonts w:ascii="Tahoma" w:hAnsi="Tahoma"/>
      <w:sz w:val="20"/>
      <w:szCs w:val="20"/>
      <w:lang w:bidi="ar-SA"/>
    </w:rPr>
  </w:style>
  <w:style w:type="paragraph" w:customStyle="1" w:styleId="NormaltextCharCharCharChar">
    <w:name w:val="Normal_text Char Char Char Char"/>
    <w:basedOn w:val="GvdeMetni2"/>
    <w:link w:val="NormaltextCharCharCharCharChar"/>
    <w:rsid w:val="00563CE7"/>
    <w:rPr>
      <w:rFonts w:ascii="Calibri" w:eastAsia="Calibri" w:hAnsi="Calibri"/>
      <w:snapToGrid/>
      <w:sz w:val="22"/>
      <w:lang w:val="x-none" w:bidi="ar-SA"/>
    </w:rPr>
  </w:style>
  <w:style w:type="character" w:customStyle="1" w:styleId="NormaltextCharCharCharCharChar">
    <w:name w:val="Normal_text Char Char Char Char Char"/>
    <w:link w:val="NormaltextCharCharCharChar"/>
    <w:rsid w:val="00563CE7"/>
    <w:rPr>
      <w:rFonts w:eastAsia="Calibri"/>
      <w:sz w:val="22"/>
      <w:szCs w:val="22"/>
      <w:lang w:eastAsia="en-US"/>
    </w:rPr>
  </w:style>
  <w:style w:type="paragraph" w:customStyle="1" w:styleId="Odlomak1CharChar">
    <w:name w:val="Odlomak 1 Char Char"/>
    <w:basedOn w:val="Normal"/>
    <w:link w:val="Odlomak1CharCharChar"/>
    <w:autoRedefine/>
    <w:rsid w:val="00563CE7"/>
    <w:pPr>
      <w:spacing w:after="120" w:line="264" w:lineRule="auto"/>
      <w:jc w:val="both"/>
    </w:pPr>
    <w:rPr>
      <w:rFonts w:ascii="Times New Roman" w:hAnsi="Times New Roman"/>
      <w:bCs/>
      <w:sz w:val="24"/>
      <w:szCs w:val="24"/>
      <w:lang w:val="x-none" w:bidi="ar-SA"/>
    </w:rPr>
  </w:style>
  <w:style w:type="character" w:customStyle="1" w:styleId="Odlomak1CharCharChar">
    <w:name w:val="Odlomak 1 Char Char Char"/>
    <w:link w:val="Odlomak1CharChar"/>
    <w:rsid w:val="00563CE7"/>
    <w:rPr>
      <w:rFonts w:ascii="Times New Roman" w:hAnsi="Times New Roman"/>
      <w:bCs/>
      <w:sz w:val="24"/>
      <w:szCs w:val="24"/>
      <w:lang w:eastAsia="en-US"/>
    </w:rPr>
  </w:style>
  <w:style w:type="paragraph" w:customStyle="1" w:styleId="Char1CharCharCharCharCharCharCharCharCharCharCharCharCharCharCharCharCharCharCharCharCharCharCharCharCharCharCharCharCharChar0">
    <w:name w:val="Char1 Char Char Char Char Char Char Char Char Char Char Char Char Char Char Char Char Char Char Char Char Char Char Char Char Char Char Char Char Char Char"/>
    <w:basedOn w:val="Normal"/>
    <w:semiHidden/>
    <w:rsid w:val="003E7596"/>
    <w:pPr>
      <w:spacing w:after="160" w:line="240" w:lineRule="exact"/>
    </w:pPr>
    <w:rPr>
      <w:rFonts w:ascii="Tahoma" w:hAnsi="Tahoma"/>
      <w:sz w:val="20"/>
      <w:szCs w:val="20"/>
      <w:lang w:bidi="ar-SA"/>
    </w:rPr>
  </w:style>
  <w:style w:type="paragraph" w:styleId="BelgeBalantlar">
    <w:name w:val="Document Map"/>
    <w:basedOn w:val="Normal"/>
    <w:link w:val="BelgeBalantlarChar"/>
    <w:uiPriority w:val="99"/>
    <w:semiHidden/>
    <w:unhideWhenUsed/>
    <w:rsid w:val="004578A7"/>
    <w:rPr>
      <w:rFonts w:ascii="Tahoma" w:hAnsi="Tahoma" w:cs="Tahoma"/>
      <w:sz w:val="16"/>
      <w:szCs w:val="16"/>
    </w:rPr>
  </w:style>
  <w:style w:type="character" w:customStyle="1" w:styleId="BelgeBalantlarChar">
    <w:name w:val="Belge Bağlantıları Char"/>
    <w:link w:val="BelgeBalantlar"/>
    <w:uiPriority w:val="99"/>
    <w:semiHidden/>
    <w:rsid w:val="004578A7"/>
    <w:rPr>
      <w:rFonts w:ascii="Tahoma" w:hAnsi="Tahoma" w:cs="Tahoma"/>
      <w:sz w:val="16"/>
      <w:szCs w:val="16"/>
      <w:lang w:val="en-US" w:eastAsia="en-US" w:bidi="en-US"/>
    </w:rPr>
  </w:style>
  <w:style w:type="paragraph" w:customStyle="1" w:styleId="gri-aklama">
    <w:name w:val="gri-açıklama"/>
    <w:basedOn w:val="GvdeMetni"/>
    <w:link w:val="gri-aklamaChar"/>
    <w:qFormat/>
    <w:rsid w:val="00D81090"/>
    <w:pPr>
      <w:pBdr>
        <w:top w:val="single" w:sz="4" w:space="1" w:color="999999"/>
        <w:left w:val="single" w:sz="4" w:space="4" w:color="999999"/>
        <w:bottom w:val="single" w:sz="4" w:space="0" w:color="999999"/>
        <w:right w:val="single" w:sz="4" w:space="4" w:color="999999"/>
      </w:pBdr>
      <w:spacing w:before="60" w:after="60"/>
    </w:pPr>
    <w:rPr>
      <w:rFonts w:ascii="Garamond" w:hAnsi="Garamond" w:cs="Arial"/>
      <w:i/>
      <w:color w:val="808080"/>
      <w:sz w:val="24"/>
      <w:szCs w:val="24"/>
      <w:lang w:bidi="en-US"/>
    </w:rPr>
  </w:style>
  <w:style w:type="paragraph" w:styleId="T4">
    <w:name w:val="toc 4"/>
    <w:basedOn w:val="Normal"/>
    <w:next w:val="Normal"/>
    <w:autoRedefine/>
    <w:locked/>
    <w:rsid w:val="00724FB2"/>
    <w:pPr>
      <w:spacing w:after="0"/>
      <w:ind w:left="660"/>
    </w:pPr>
    <w:rPr>
      <w:rFonts w:cs="Calibri"/>
      <w:sz w:val="18"/>
      <w:szCs w:val="18"/>
    </w:rPr>
  </w:style>
  <w:style w:type="character" w:customStyle="1" w:styleId="gri-aklamaChar">
    <w:name w:val="gri-açıklama Char"/>
    <w:link w:val="gri-aklama"/>
    <w:rsid w:val="00D81090"/>
    <w:rPr>
      <w:rFonts w:ascii="Garamond" w:hAnsi="Garamond" w:cs="Arial"/>
      <w:bCs/>
      <w:i/>
      <w:color w:val="808080"/>
      <w:sz w:val="24"/>
      <w:szCs w:val="24"/>
      <w:lang w:val="en-GB" w:eastAsia="en-GB" w:bidi="en-US"/>
    </w:rPr>
  </w:style>
  <w:style w:type="paragraph" w:styleId="T9">
    <w:name w:val="toc 9"/>
    <w:basedOn w:val="Normal"/>
    <w:next w:val="Normal"/>
    <w:autoRedefine/>
    <w:locked/>
    <w:rsid w:val="00724FB2"/>
    <w:pPr>
      <w:spacing w:after="0"/>
      <w:ind w:left="1760"/>
    </w:pPr>
    <w:rPr>
      <w:rFonts w:cs="Calibri"/>
      <w:sz w:val="18"/>
      <w:szCs w:val="18"/>
    </w:rPr>
  </w:style>
  <w:style w:type="paragraph" w:styleId="T5">
    <w:name w:val="toc 5"/>
    <w:basedOn w:val="Normal"/>
    <w:next w:val="Normal"/>
    <w:autoRedefine/>
    <w:locked/>
    <w:rsid w:val="00724FB2"/>
    <w:pPr>
      <w:spacing w:after="0"/>
      <w:ind w:left="880"/>
    </w:pPr>
    <w:rPr>
      <w:rFonts w:cs="Calibri"/>
      <w:sz w:val="18"/>
      <w:szCs w:val="18"/>
    </w:rPr>
  </w:style>
  <w:style w:type="paragraph" w:styleId="T6">
    <w:name w:val="toc 6"/>
    <w:basedOn w:val="Normal"/>
    <w:next w:val="Normal"/>
    <w:autoRedefine/>
    <w:locked/>
    <w:rsid w:val="00724FB2"/>
    <w:pPr>
      <w:spacing w:after="0"/>
      <w:ind w:left="1100"/>
    </w:pPr>
    <w:rPr>
      <w:rFonts w:cs="Calibri"/>
      <w:sz w:val="18"/>
      <w:szCs w:val="18"/>
    </w:rPr>
  </w:style>
  <w:style w:type="paragraph" w:styleId="T7">
    <w:name w:val="toc 7"/>
    <w:basedOn w:val="Normal"/>
    <w:next w:val="Normal"/>
    <w:autoRedefine/>
    <w:locked/>
    <w:rsid w:val="00724FB2"/>
    <w:pPr>
      <w:spacing w:after="0"/>
      <w:ind w:left="1320"/>
    </w:pPr>
    <w:rPr>
      <w:rFonts w:cs="Calibri"/>
      <w:sz w:val="18"/>
      <w:szCs w:val="18"/>
    </w:rPr>
  </w:style>
  <w:style w:type="paragraph" w:styleId="T8">
    <w:name w:val="toc 8"/>
    <w:basedOn w:val="Normal"/>
    <w:next w:val="Normal"/>
    <w:autoRedefine/>
    <w:locked/>
    <w:rsid w:val="00724FB2"/>
    <w:pPr>
      <w:spacing w:after="0"/>
      <w:ind w:left="1540"/>
    </w:pPr>
    <w:rPr>
      <w:rFonts w:cs="Calibri"/>
      <w:sz w:val="18"/>
      <w:szCs w:val="18"/>
    </w:rPr>
  </w:style>
  <w:style w:type="character" w:customStyle="1" w:styleId="DzMetinChar">
    <w:name w:val="Düz Metin Char"/>
    <w:link w:val="DzMetin"/>
    <w:uiPriority w:val="99"/>
    <w:locked/>
    <w:rsid w:val="00A2747A"/>
    <w:rPr>
      <w:rFonts w:ascii="Consolas" w:hAnsi="Consolas" w:cs="Consolas"/>
      <w:sz w:val="21"/>
      <w:szCs w:val="21"/>
    </w:rPr>
  </w:style>
  <w:style w:type="paragraph" w:styleId="DzMetin">
    <w:name w:val="Plain Text"/>
    <w:basedOn w:val="Normal"/>
    <w:link w:val="DzMetinChar"/>
    <w:uiPriority w:val="99"/>
    <w:unhideWhenUsed/>
    <w:rsid w:val="00A2747A"/>
    <w:pPr>
      <w:spacing w:before="100" w:beforeAutospacing="1" w:after="100" w:afterAutospacing="1" w:line="240" w:lineRule="auto"/>
    </w:pPr>
    <w:rPr>
      <w:rFonts w:ascii="Consolas" w:hAnsi="Consolas"/>
      <w:sz w:val="21"/>
      <w:szCs w:val="21"/>
      <w:lang w:val="x-none" w:eastAsia="x-none" w:bidi="ar-SA"/>
    </w:rPr>
  </w:style>
  <w:style w:type="character" w:customStyle="1" w:styleId="DzMetinChar1">
    <w:name w:val="Düz Metin Char1"/>
    <w:uiPriority w:val="99"/>
    <w:semiHidden/>
    <w:rsid w:val="00A2747A"/>
    <w:rPr>
      <w:rFonts w:ascii="Courier New" w:hAnsi="Courier New" w:cs="Courier New"/>
      <w:lang w:val="en-US" w:eastAsia="en-US" w:bidi="en-US"/>
    </w:rPr>
  </w:style>
  <w:style w:type="paragraph" w:customStyle="1" w:styleId="bas2">
    <w:name w:val="bas 2"/>
    <w:basedOn w:val="Balk2"/>
    <w:rsid w:val="00730140"/>
    <w:pPr>
      <w:numPr>
        <w:numId w:val="13"/>
      </w:numPr>
      <w:ind w:left="576" w:hanging="576"/>
    </w:pPr>
  </w:style>
  <w:style w:type="character" w:customStyle="1" w:styleId="imcfromentry">
    <w:name w:val="imcfromentry"/>
    <w:basedOn w:val="VarsaylanParagrafYazTipi"/>
    <w:rsid w:val="002409E5"/>
  </w:style>
  <w:style w:type="character" w:customStyle="1" w:styleId="balk3char0">
    <w:name w:val="balk3char0"/>
    <w:rsid w:val="00153532"/>
    <w:rPr>
      <w:rFonts w:ascii="Garamond" w:hAnsi="Garamond" w:hint="default"/>
      <w:b/>
      <w:bCs/>
    </w:rPr>
  </w:style>
  <w:style w:type="paragraph" w:customStyle="1" w:styleId="AIKLAMAKUTUSU">
    <w:name w:val="AÇIKLAMA KUTUSU"/>
    <w:basedOn w:val="Normal"/>
    <w:link w:val="AIKLAMAKUTUSUChar"/>
    <w:qFormat/>
    <w:rsid w:val="005056DE"/>
    <w:pPr>
      <w:framePr w:wrap="around" w:vAnchor="text" w:hAnchor="text" w:y="1"/>
      <w:pBdr>
        <w:top w:val="single" w:sz="8" w:space="1" w:color="808080" w:shadow="1"/>
        <w:left w:val="single" w:sz="8" w:space="3" w:color="808080" w:shadow="1"/>
        <w:bottom w:val="single" w:sz="8" w:space="1" w:color="808080" w:shadow="1"/>
        <w:right w:val="single" w:sz="8" w:space="5" w:color="808080" w:shadow="1"/>
      </w:pBdr>
      <w:autoSpaceDE w:val="0"/>
      <w:autoSpaceDN w:val="0"/>
      <w:adjustRightInd w:val="0"/>
      <w:spacing w:after="120" w:line="240" w:lineRule="auto"/>
      <w:ind w:right="284"/>
    </w:pPr>
    <w:rPr>
      <w:rFonts w:cs="Calibri"/>
      <w:i/>
      <w:color w:val="7F7F7F"/>
      <w:sz w:val="20"/>
      <w:szCs w:val="24"/>
    </w:rPr>
  </w:style>
  <w:style w:type="character" w:customStyle="1" w:styleId="AIKLAMAKUTUSUChar">
    <w:name w:val="AÇIKLAMA KUTUSU Char"/>
    <w:link w:val="AIKLAMAKUTUSU"/>
    <w:rsid w:val="005056DE"/>
    <w:rPr>
      <w:rFonts w:cs="Calibri"/>
      <w:i/>
      <w:color w:val="7F7F7F"/>
      <w:szCs w:val="24"/>
      <w:lang w:val="en-US" w:eastAsia="en-US" w:bidi="en-US"/>
    </w:rPr>
  </w:style>
  <w:style w:type="paragraph" w:customStyle="1" w:styleId="AklamaKutusu">
    <w:name w:val="Açıklama Kutusu"/>
    <w:basedOn w:val="AIKLAMAKUTUSU"/>
    <w:link w:val="AklamaKutusuChar"/>
    <w:qFormat/>
    <w:rsid w:val="005056DE"/>
    <w:pPr>
      <w:framePr w:wrap="around"/>
    </w:pPr>
  </w:style>
  <w:style w:type="paragraph" w:styleId="Dzeltme">
    <w:name w:val="Revision"/>
    <w:hidden/>
    <w:uiPriority w:val="99"/>
    <w:semiHidden/>
    <w:rsid w:val="00B7681C"/>
    <w:rPr>
      <w:sz w:val="22"/>
      <w:szCs w:val="22"/>
      <w:lang w:val="en-US" w:eastAsia="en-US" w:bidi="en-US"/>
    </w:rPr>
  </w:style>
  <w:style w:type="character" w:customStyle="1" w:styleId="AklamaKutusuChar">
    <w:name w:val="Açıklama Kutusu Char"/>
    <w:basedOn w:val="AIKLAMAKUTUSUChar"/>
    <w:link w:val="AklamaKutusu"/>
    <w:rsid w:val="005056DE"/>
    <w:rPr>
      <w:rFonts w:cs="Calibri"/>
      <w:i/>
      <w:color w:val="7F7F7F"/>
      <w:szCs w:val="24"/>
      <w:lang w:val="en-US" w:eastAsia="en-US" w:bidi="en-US"/>
    </w:rPr>
  </w:style>
  <w:style w:type="table" w:customStyle="1" w:styleId="TableGrid">
    <w:name w:val="TableGrid"/>
    <w:rsid w:val="00C3421A"/>
    <w:rPr>
      <w:sz w:val="22"/>
      <w:szCs w:val="22"/>
    </w:rPr>
    <w:tblPr>
      <w:tblCellMar>
        <w:top w:w="0" w:type="dxa"/>
        <w:left w:w="0" w:type="dxa"/>
        <w:bottom w:w="0" w:type="dxa"/>
        <w:right w:w="0" w:type="dxa"/>
      </w:tblCellMar>
    </w:tblPr>
  </w:style>
  <w:style w:type="paragraph" w:styleId="stBilgi0">
    <w:name w:val="header"/>
    <w:basedOn w:val="Normal"/>
    <w:link w:val="stBilgiChar0"/>
    <w:uiPriority w:val="99"/>
    <w:unhideWhenUsed/>
    <w:rsid w:val="00273EBF"/>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273EBF"/>
    <w:rPr>
      <w:sz w:val="22"/>
      <w:szCs w:val="22"/>
      <w:lang w:val="en-US" w:eastAsia="en-US" w:bidi="en-US"/>
    </w:rPr>
  </w:style>
  <w:style w:type="paragraph" w:styleId="AltBilgi0">
    <w:name w:val="footer"/>
    <w:basedOn w:val="Normal"/>
    <w:link w:val="AltBilgiChar0"/>
    <w:uiPriority w:val="99"/>
    <w:unhideWhenUsed/>
    <w:rsid w:val="00273EBF"/>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273EBF"/>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6756">
      <w:bodyDiv w:val="1"/>
      <w:marLeft w:val="0"/>
      <w:marRight w:val="0"/>
      <w:marTop w:val="0"/>
      <w:marBottom w:val="0"/>
      <w:divBdr>
        <w:top w:val="none" w:sz="0" w:space="0" w:color="auto"/>
        <w:left w:val="none" w:sz="0" w:space="0" w:color="auto"/>
        <w:bottom w:val="none" w:sz="0" w:space="0" w:color="auto"/>
        <w:right w:val="none" w:sz="0" w:space="0" w:color="auto"/>
      </w:divBdr>
    </w:div>
    <w:div w:id="147673555">
      <w:bodyDiv w:val="1"/>
      <w:marLeft w:val="0"/>
      <w:marRight w:val="0"/>
      <w:marTop w:val="0"/>
      <w:marBottom w:val="0"/>
      <w:divBdr>
        <w:top w:val="none" w:sz="0" w:space="0" w:color="auto"/>
        <w:left w:val="none" w:sz="0" w:space="0" w:color="auto"/>
        <w:bottom w:val="none" w:sz="0" w:space="0" w:color="auto"/>
        <w:right w:val="none" w:sz="0" w:space="0" w:color="auto"/>
      </w:divBdr>
    </w:div>
    <w:div w:id="187446961">
      <w:bodyDiv w:val="1"/>
      <w:marLeft w:val="0"/>
      <w:marRight w:val="0"/>
      <w:marTop w:val="0"/>
      <w:marBottom w:val="0"/>
      <w:divBdr>
        <w:top w:val="none" w:sz="0" w:space="0" w:color="auto"/>
        <w:left w:val="none" w:sz="0" w:space="0" w:color="auto"/>
        <w:bottom w:val="none" w:sz="0" w:space="0" w:color="auto"/>
        <w:right w:val="none" w:sz="0" w:space="0" w:color="auto"/>
      </w:divBdr>
    </w:div>
    <w:div w:id="235093598">
      <w:bodyDiv w:val="1"/>
      <w:marLeft w:val="0"/>
      <w:marRight w:val="0"/>
      <w:marTop w:val="0"/>
      <w:marBottom w:val="0"/>
      <w:divBdr>
        <w:top w:val="none" w:sz="0" w:space="0" w:color="auto"/>
        <w:left w:val="none" w:sz="0" w:space="0" w:color="auto"/>
        <w:bottom w:val="none" w:sz="0" w:space="0" w:color="auto"/>
        <w:right w:val="none" w:sz="0" w:space="0" w:color="auto"/>
      </w:divBdr>
    </w:div>
    <w:div w:id="235869430">
      <w:bodyDiv w:val="1"/>
      <w:marLeft w:val="0"/>
      <w:marRight w:val="0"/>
      <w:marTop w:val="0"/>
      <w:marBottom w:val="0"/>
      <w:divBdr>
        <w:top w:val="none" w:sz="0" w:space="0" w:color="auto"/>
        <w:left w:val="none" w:sz="0" w:space="0" w:color="auto"/>
        <w:bottom w:val="none" w:sz="0" w:space="0" w:color="auto"/>
        <w:right w:val="none" w:sz="0" w:space="0" w:color="auto"/>
      </w:divBdr>
    </w:div>
    <w:div w:id="241111585">
      <w:bodyDiv w:val="1"/>
      <w:marLeft w:val="0"/>
      <w:marRight w:val="0"/>
      <w:marTop w:val="0"/>
      <w:marBottom w:val="0"/>
      <w:divBdr>
        <w:top w:val="none" w:sz="0" w:space="0" w:color="auto"/>
        <w:left w:val="none" w:sz="0" w:space="0" w:color="auto"/>
        <w:bottom w:val="none" w:sz="0" w:space="0" w:color="auto"/>
        <w:right w:val="none" w:sz="0" w:space="0" w:color="auto"/>
      </w:divBdr>
    </w:div>
    <w:div w:id="251670222">
      <w:bodyDiv w:val="1"/>
      <w:marLeft w:val="0"/>
      <w:marRight w:val="0"/>
      <w:marTop w:val="0"/>
      <w:marBottom w:val="0"/>
      <w:divBdr>
        <w:top w:val="none" w:sz="0" w:space="0" w:color="auto"/>
        <w:left w:val="none" w:sz="0" w:space="0" w:color="auto"/>
        <w:bottom w:val="none" w:sz="0" w:space="0" w:color="auto"/>
        <w:right w:val="none" w:sz="0" w:space="0" w:color="auto"/>
      </w:divBdr>
    </w:div>
    <w:div w:id="278295163">
      <w:bodyDiv w:val="1"/>
      <w:marLeft w:val="0"/>
      <w:marRight w:val="0"/>
      <w:marTop w:val="0"/>
      <w:marBottom w:val="0"/>
      <w:divBdr>
        <w:top w:val="none" w:sz="0" w:space="0" w:color="auto"/>
        <w:left w:val="none" w:sz="0" w:space="0" w:color="auto"/>
        <w:bottom w:val="none" w:sz="0" w:space="0" w:color="auto"/>
        <w:right w:val="none" w:sz="0" w:space="0" w:color="auto"/>
      </w:divBdr>
    </w:div>
    <w:div w:id="301737798">
      <w:bodyDiv w:val="1"/>
      <w:marLeft w:val="0"/>
      <w:marRight w:val="0"/>
      <w:marTop w:val="0"/>
      <w:marBottom w:val="0"/>
      <w:divBdr>
        <w:top w:val="none" w:sz="0" w:space="0" w:color="auto"/>
        <w:left w:val="none" w:sz="0" w:space="0" w:color="auto"/>
        <w:bottom w:val="none" w:sz="0" w:space="0" w:color="auto"/>
        <w:right w:val="none" w:sz="0" w:space="0" w:color="auto"/>
      </w:divBdr>
    </w:div>
    <w:div w:id="390463907">
      <w:bodyDiv w:val="1"/>
      <w:marLeft w:val="0"/>
      <w:marRight w:val="0"/>
      <w:marTop w:val="0"/>
      <w:marBottom w:val="0"/>
      <w:divBdr>
        <w:top w:val="none" w:sz="0" w:space="0" w:color="auto"/>
        <w:left w:val="none" w:sz="0" w:space="0" w:color="auto"/>
        <w:bottom w:val="none" w:sz="0" w:space="0" w:color="auto"/>
        <w:right w:val="none" w:sz="0" w:space="0" w:color="auto"/>
      </w:divBdr>
    </w:div>
    <w:div w:id="401101531">
      <w:bodyDiv w:val="1"/>
      <w:marLeft w:val="0"/>
      <w:marRight w:val="0"/>
      <w:marTop w:val="0"/>
      <w:marBottom w:val="0"/>
      <w:divBdr>
        <w:top w:val="none" w:sz="0" w:space="0" w:color="auto"/>
        <w:left w:val="none" w:sz="0" w:space="0" w:color="auto"/>
        <w:bottom w:val="none" w:sz="0" w:space="0" w:color="auto"/>
        <w:right w:val="none" w:sz="0" w:space="0" w:color="auto"/>
      </w:divBdr>
    </w:div>
    <w:div w:id="407922165">
      <w:bodyDiv w:val="1"/>
      <w:marLeft w:val="0"/>
      <w:marRight w:val="0"/>
      <w:marTop w:val="0"/>
      <w:marBottom w:val="0"/>
      <w:divBdr>
        <w:top w:val="none" w:sz="0" w:space="0" w:color="auto"/>
        <w:left w:val="none" w:sz="0" w:space="0" w:color="auto"/>
        <w:bottom w:val="none" w:sz="0" w:space="0" w:color="auto"/>
        <w:right w:val="none" w:sz="0" w:space="0" w:color="auto"/>
      </w:divBdr>
      <w:divsChild>
        <w:div w:id="1063065379">
          <w:marLeft w:val="0"/>
          <w:marRight w:val="0"/>
          <w:marTop w:val="0"/>
          <w:marBottom w:val="0"/>
          <w:divBdr>
            <w:top w:val="none" w:sz="0" w:space="0" w:color="auto"/>
            <w:left w:val="none" w:sz="0" w:space="0" w:color="auto"/>
            <w:bottom w:val="none" w:sz="0" w:space="0" w:color="auto"/>
            <w:right w:val="none" w:sz="0" w:space="0" w:color="auto"/>
          </w:divBdr>
          <w:divsChild>
            <w:div w:id="49503213">
              <w:marLeft w:val="0"/>
              <w:marRight w:val="0"/>
              <w:marTop w:val="0"/>
              <w:marBottom w:val="0"/>
              <w:divBdr>
                <w:top w:val="none" w:sz="0" w:space="0" w:color="auto"/>
                <w:left w:val="none" w:sz="0" w:space="0" w:color="auto"/>
                <w:bottom w:val="none" w:sz="0" w:space="0" w:color="auto"/>
                <w:right w:val="none" w:sz="0" w:space="0" w:color="auto"/>
              </w:divBdr>
              <w:divsChild>
                <w:div w:id="373506666">
                  <w:marLeft w:val="0"/>
                  <w:marRight w:val="0"/>
                  <w:marTop w:val="0"/>
                  <w:marBottom w:val="0"/>
                  <w:divBdr>
                    <w:top w:val="none" w:sz="0" w:space="0" w:color="auto"/>
                    <w:left w:val="none" w:sz="0" w:space="0" w:color="auto"/>
                    <w:bottom w:val="none" w:sz="0" w:space="0" w:color="auto"/>
                    <w:right w:val="none" w:sz="0" w:space="0" w:color="auto"/>
                  </w:divBdr>
                  <w:divsChild>
                    <w:div w:id="149518779">
                      <w:marLeft w:val="0"/>
                      <w:marRight w:val="0"/>
                      <w:marTop w:val="0"/>
                      <w:marBottom w:val="0"/>
                      <w:divBdr>
                        <w:top w:val="none" w:sz="0" w:space="0" w:color="auto"/>
                        <w:left w:val="none" w:sz="0" w:space="0" w:color="auto"/>
                        <w:bottom w:val="none" w:sz="0" w:space="0" w:color="auto"/>
                        <w:right w:val="none" w:sz="0" w:space="0" w:color="auto"/>
                      </w:divBdr>
                      <w:divsChild>
                        <w:div w:id="54399528">
                          <w:marLeft w:val="0"/>
                          <w:marRight w:val="0"/>
                          <w:marTop w:val="0"/>
                          <w:marBottom w:val="0"/>
                          <w:divBdr>
                            <w:top w:val="none" w:sz="0" w:space="0" w:color="auto"/>
                            <w:left w:val="none" w:sz="0" w:space="0" w:color="auto"/>
                            <w:bottom w:val="none" w:sz="0" w:space="0" w:color="auto"/>
                            <w:right w:val="none" w:sz="0" w:space="0" w:color="auto"/>
                          </w:divBdr>
                          <w:divsChild>
                            <w:div w:id="727144411">
                              <w:marLeft w:val="0"/>
                              <w:marRight w:val="0"/>
                              <w:marTop w:val="0"/>
                              <w:marBottom w:val="0"/>
                              <w:divBdr>
                                <w:top w:val="none" w:sz="0" w:space="0" w:color="auto"/>
                                <w:left w:val="none" w:sz="0" w:space="0" w:color="auto"/>
                                <w:bottom w:val="none" w:sz="0" w:space="0" w:color="auto"/>
                                <w:right w:val="none" w:sz="0" w:space="0" w:color="auto"/>
                              </w:divBdr>
                              <w:divsChild>
                                <w:div w:id="1035469965">
                                  <w:marLeft w:val="0"/>
                                  <w:marRight w:val="0"/>
                                  <w:marTop w:val="0"/>
                                  <w:marBottom w:val="0"/>
                                  <w:divBdr>
                                    <w:top w:val="none" w:sz="0" w:space="0" w:color="auto"/>
                                    <w:left w:val="none" w:sz="0" w:space="0" w:color="auto"/>
                                    <w:bottom w:val="none" w:sz="0" w:space="0" w:color="auto"/>
                                    <w:right w:val="none" w:sz="0" w:space="0" w:color="auto"/>
                                  </w:divBdr>
                                  <w:divsChild>
                                    <w:div w:id="1167134803">
                                      <w:marLeft w:val="0"/>
                                      <w:marRight w:val="0"/>
                                      <w:marTop w:val="0"/>
                                      <w:marBottom w:val="0"/>
                                      <w:divBdr>
                                        <w:top w:val="none" w:sz="0" w:space="0" w:color="auto"/>
                                        <w:left w:val="none" w:sz="0" w:space="0" w:color="auto"/>
                                        <w:bottom w:val="none" w:sz="0" w:space="0" w:color="auto"/>
                                        <w:right w:val="none" w:sz="0" w:space="0" w:color="auto"/>
                                      </w:divBdr>
                                      <w:divsChild>
                                        <w:div w:id="499781381">
                                          <w:marLeft w:val="0"/>
                                          <w:marRight w:val="0"/>
                                          <w:marTop w:val="0"/>
                                          <w:marBottom w:val="0"/>
                                          <w:divBdr>
                                            <w:top w:val="none" w:sz="0" w:space="0" w:color="auto"/>
                                            <w:left w:val="none" w:sz="0" w:space="0" w:color="auto"/>
                                            <w:bottom w:val="none" w:sz="0" w:space="0" w:color="auto"/>
                                            <w:right w:val="none" w:sz="0" w:space="0" w:color="auto"/>
                                          </w:divBdr>
                                          <w:divsChild>
                                            <w:div w:id="1792893402">
                                              <w:marLeft w:val="0"/>
                                              <w:marRight w:val="0"/>
                                              <w:marTop w:val="0"/>
                                              <w:marBottom w:val="0"/>
                                              <w:divBdr>
                                                <w:top w:val="none" w:sz="0" w:space="0" w:color="auto"/>
                                                <w:left w:val="none" w:sz="0" w:space="0" w:color="auto"/>
                                                <w:bottom w:val="none" w:sz="0" w:space="0" w:color="auto"/>
                                                <w:right w:val="none" w:sz="0" w:space="0" w:color="auto"/>
                                              </w:divBdr>
                                              <w:divsChild>
                                                <w:div w:id="461121295">
                                                  <w:marLeft w:val="0"/>
                                                  <w:marRight w:val="0"/>
                                                  <w:marTop w:val="0"/>
                                                  <w:marBottom w:val="0"/>
                                                  <w:divBdr>
                                                    <w:top w:val="none" w:sz="0" w:space="0" w:color="auto"/>
                                                    <w:left w:val="none" w:sz="0" w:space="0" w:color="auto"/>
                                                    <w:bottom w:val="none" w:sz="0" w:space="0" w:color="auto"/>
                                                    <w:right w:val="none" w:sz="0" w:space="0" w:color="auto"/>
                                                  </w:divBdr>
                                                  <w:divsChild>
                                                    <w:div w:id="25646060">
                                                      <w:marLeft w:val="0"/>
                                                      <w:marRight w:val="0"/>
                                                      <w:marTop w:val="0"/>
                                                      <w:marBottom w:val="0"/>
                                                      <w:divBdr>
                                                        <w:top w:val="none" w:sz="0" w:space="0" w:color="auto"/>
                                                        <w:left w:val="none" w:sz="0" w:space="0" w:color="auto"/>
                                                        <w:bottom w:val="none" w:sz="0" w:space="0" w:color="auto"/>
                                                        <w:right w:val="none" w:sz="0" w:space="0" w:color="auto"/>
                                                      </w:divBdr>
                                                      <w:divsChild>
                                                        <w:div w:id="1145975795">
                                                          <w:marLeft w:val="0"/>
                                                          <w:marRight w:val="0"/>
                                                          <w:marTop w:val="0"/>
                                                          <w:marBottom w:val="0"/>
                                                          <w:divBdr>
                                                            <w:top w:val="none" w:sz="0" w:space="0" w:color="auto"/>
                                                            <w:left w:val="none" w:sz="0" w:space="0" w:color="auto"/>
                                                            <w:bottom w:val="none" w:sz="0" w:space="0" w:color="auto"/>
                                                            <w:right w:val="none" w:sz="0" w:space="0" w:color="auto"/>
                                                          </w:divBdr>
                                                          <w:divsChild>
                                                            <w:div w:id="1338457658">
                                                              <w:marLeft w:val="0"/>
                                                              <w:marRight w:val="0"/>
                                                              <w:marTop w:val="0"/>
                                                              <w:marBottom w:val="0"/>
                                                              <w:divBdr>
                                                                <w:top w:val="none" w:sz="0" w:space="0" w:color="auto"/>
                                                                <w:left w:val="none" w:sz="0" w:space="0" w:color="auto"/>
                                                                <w:bottom w:val="none" w:sz="0" w:space="0" w:color="auto"/>
                                                                <w:right w:val="none" w:sz="0" w:space="0" w:color="auto"/>
                                                              </w:divBdr>
                                                              <w:divsChild>
                                                                <w:div w:id="1439325306">
                                                                  <w:marLeft w:val="0"/>
                                                                  <w:marRight w:val="0"/>
                                                                  <w:marTop w:val="0"/>
                                                                  <w:marBottom w:val="0"/>
                                                                  <w:divBdr>
                                                                    <w:top w:val="none" w:sz="0" w:space="0" w:color="auto"/>
                                                                    <w:left w:val="none" w:sz="0" w:space="0" w:color="auto"/>
                                                                    <w:bottom w:val="none" w:sz="0" w:space="0" w:color="auto"/>
                                                                    <w:right w:val="none" w:sz="0" w:space="0" w:color="auto"/>
                                                                  </w:divBdr>
                                                                  <w:divsChild>
                                                                    <w:div w:id="1303194419">
                                                                      <w:marLeft w:val="0"/>
                                                                      <w:marRight w:val="0"/>
                                                                      <w:marTop w:val="0"/>
                                                                      <w:marBottom w:val="0"/>
                                                                      <w:divBdr>
                                                                        <w:top w:val="none" w:sz="0" w:space="0" w:color="auto"/>
                                                                        <w:left w:val="none" w:sz="0" w:space="0" w:color="auto"/>
                                                                        <w:bottom w:val="none" w:sz="0" w:space="0" w:color="auto"/>
                                                                        <w:right w:val="none" w:sz="0" w:space="0" w:color="auto"/>
                                                                      </w:divBdr>
                                                                      <w:divsChild>
                                                                        <w:div w:id="714546136">
                                                                          <w:marLeft w:val="0"/>
                                                                          <w:marRight w:val="0"/>
                                                                          <w:marTop w:val="0"/>
                                                                          <w:marBottom w:val="0"/>
                                                                          <w:divBdr>
                                                                            <w:top w:val="none" w:sz="0" w:space="0" w:color="auto"/>
                                                                            <w:left w:val="none" w:sz="0" w:space="0" w:color="auto"/>
                                                                            <w:bottom w:val="none" w:sz="0" w:space="0" w:color="auto"/>
                                                                            <w:right w:val="none" w:sz="0" w:space="0" w:color="auto"/>
                                                                          </w:divBdr>
                                                                          <w:divsChild>
                                                                            <w:div w:id="1404139953">
                                                                              <w:marLeft w:val="0"/>
                                                                              <w:marRight w:val="0"/>
                                                                              <w:marTop w:val="0"/>
                                                                              <w:marBottom w:val="0"/>
                                                                              <w:divBdr>
                                                                                <w:top w:val="none" w:sz="0" w:space="0" w:color="auto"/>
                                                                                <w:left w:val="none" w:sz="0" w:space="0" w:color="auto"/>
                                                                                <w:bottom w:val="none" w:sz="0" w:space="0" w:color="auto"/>
                                                                                <w:right w:val="none" w:sz="0" w:space="0" w:color="auto"/>
                                                                              </w:divBdr>
                                                                              <w:divsChild>
                                                                                <w:div w:id="1173766314">
                                                                                  <w:marLeft w:val="0"/>
                                                                                  <w:marRight w:val="0"/>
                                                                                  <w:marTop w:val="0"/>
                                                                                  <w:marBottom w:val="0"/>
                                                                                  <w:divBdr>
                                                                                    <w:top w:val="none" w:sz="0" w:space="0" w:color="auto"/>
                                                                                    <w:left w:val="none" w:sz="0" w:space="0" w:color="auto"/>
                                                                                    <w:bottom w:val="none" w:sz="0" w:space="0" w:color="auto"/>
                                                                                    <w:right w:val="none" w:sz="0" w:space="0" w:color="auto"/>
                                                                                  </w:divBdr>
                                                                                  <w:divsChild>
                                                                                    <w:div w:id="1928419056">
                                                                                      <w:marLeft w:val="0"/>
                                                                                      <w:marRight w:val="0"/>
                                                                                      <w:marTop w:val="0"/>
                                                                                      <w:marBottom w:val="0"/>
                                                                                      <w:divBdr>
                                                                                        <w:top w:val="none" w:sz="0" w:space="0" w:color="auto"/>
                                                                                        <w:left w:val="none" w:sz="0" w:space="0" w:color="auto"/>
                                                                                        <w:bottom w:val="none" w:sz="0" w:space="0" w:color="auto"/>
                                                                                        <w:right w:val="none" w:sz="0" w:space="0" w:color="auto"/>
                                                                                      </w:divBdr>
                                                                                      <w:divsChild>
                                                                                        <w:div w:id="12752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362096">
      <w:bodyDiv w:val="1"/>
      <w:marLeft w:val="0"/>
      <w:marRight w:val="0"/>
      <w:marTop w:val="0"/>
      <w:marBottom w:val="0"/>
      <w:divBdr>
        <w:top w:val="none" w:sz="0" w:space="0" w:color="auto"/>
        <w:left w:val="none" w:sz="0" w:space="0" w:color="auto"/>
        <w:bottom w:val="none" w:sz="0" w:space="0" w:color="auto"/>
        <w:right w:val="none" w:sz="0" w:space="0" w:color="auto"/>
      </w:divBdr>
    </w:div>
    <w:div w:id="413673482">
      <w:bodyDiv w:val="1"/>
      <w:marLeft w:val="0"/>
      <w:marRight w:val="0"/>
      <w:marTop w:val="0"/>
      <w:marBottom w:val="0"/>
      <w:divBdr>
        <w:top w:val="none" w:sz="0" w:space="0" w:color="auto"/>
        <w:left w:val="none" w:sz="0" w:space="0" w:color="auto"/>
        <w:bottom w:val="none" w:sz="0" w:space="0" w:color="auto"/>
        <w:right w:val="none" w:sz="0" w:space="0" w:color="auto"/>
      </w:divBdr>
    </w:div>
    <w:div w:id="447432395">
      <w:bodyDiv w:val="1"/>
      <w:marLeft w:val="0"/>
      <w:marRight w:val="0"/>
      <w:marTop w:val="0"/>
      <w:marBottom w:val="0"/>
      <w:divBdr>
        <w:top w:val="none" w:sz="0" w:space="0" w:color="auto"/>
        <w:left w:val="none" w:sz="0" w:space="0" w:color="auto"/>
        <w:bottom w:val="none" w:sz="0" w:space="0" w:color="auto"/>
        <w:right w:val="none" w:sz="0" w:space="0" w:color="auto"/>
      </w:divBdr>
    </w:div>
    <w:div w:id="501431320">
      <w:bodyDiv w:val="1"/>
      <w:marLeft w:val="0"/>
      <w:marRight w:val="0"/>
      <w:marTop w:val="0"/>
      <w:marBottom w:val="0"/>
      <w:divBdr>
        <w:top w:val="none" w:sz="0" w:space="0" w:color="auto"/>
        <w:left w:val="none" w:sz="0" w:space="0" w:color="auto"/>
        <w:bottom w:val="none" w:sz="0" w:space="0" w:color="auto"/>
        <w:right w:val="none" w:sz="0" w:space="0" w:color="auto"/>
      </w:divBdr>
    </w:div>
    <w:div w:id="590240501">
      <w:bodyDiv w:val="1"/>
      <w:marLeft w:val="0"/>
      <w:marRight w:val="0"/>
      <w:marTop w:val="0"/>
      <w:marBottom w:val="0"/>
      <w:divBdr>
        <w:top w:val="none" w:sz="0" w:space="0" w:color="auto"/>
        <w:left w:val="none" w:sz="0" w:space="0" w:color="auto"/>
        <w:bottom w:val="none" w:sz="0" w:space="0" w:color="auto"/>
        <w:right w:val="none" w:sz="0" w:space="0" w:color="auto"/>
      </w:divBdr>
    </w:div>
    <w:div w:id="608204469">
      <w:bodyDiv w:val="1"/>
      <w:marLeft w:val="0"/>
      <w:marRight w:val="0"/>
      <w:marTop w:val="0"/>
      <w:marBottom w:val="0"/>
      <w:divBdr>
        <w:top w:val="none" w:sz="0" w:space="0" w:color="auto"/>
        <w:left w:val="none" w:sz="0" w:space="0" w:color="auto"/>
        <w:bottom w:val="none" w:sz="0" w:space="0" w:color="auto"/>
        <w:right w:val="none" w:sz="0" w:space="0" w:color="auto"/>
      </w:divBdr>
    </w:div>
    <w:div w:id="613368231">
      <w:bodyDiv w:val="1"/>
      <w:marLeft w:val="0"/>
      <w:marRight w:val="0"/>
      <w:marTop w:val="0"/>
      <w:marBottom w:val="0"/>
      <w:divBdr>
        <w:top w:val="none" w:sz="0" w:space="0" w:color="auto"/>
        <w:left w:val="none" w:sz="0" w:space="0" w:color="auto"/>
        <w:bottom w:val="none" w:sz="0" w:space="0" w:color="auto"/>
        <w:right w:val="none" w:sz="0" w:space="0" w:color="auto"/>
      </w:divBdr>
    </w:div>
    <w:div w:id="640188072">
      <w:bodyDiv w:val="1"/>
      <w:marLeft w:val="0"/>
      <w:marRight w:val="0"/>
      <w:marTop w:val="0"/>
      <w:marBottom w:val="0"/>
      <w:divBdr>
        <w:top w:val="none" w:sz="0" w:space="0" w:color="auto"/>
        <w:left w:val="none" w:sz="0" w:space="0" w:color="auto"/>
        <w:bottom w:val="none" w:sz="0" w:space="0" w:color="auto"/>
        <w:right w:val="none" w:sz="0" w:space="0" w:color="auto"/>
      </w:divBdr>
    </w:div>
    <w:div w:id="644969758">
      <w:bodyDiv w:val="1"/>
      <w:marLeft w:val="0"/>
      <w:marRight w:val="0"/>
      <w:marTop w:val="0"/>
      <w:marBottom w:val="0"/>
      <w:divBdr>
        <w:top w:val="none" w:sz="0" w:space="0" w:color="auto"/>
        <w:left w:val="none" w:sz="0" w:space="0" w:color="auto"/>
        <w:bottom w:val="none" w:sz="0" w:space="0" w:color="auto"/>
        <w:right w:val="none" w:sz="0" w:space="0" w:color="auto"/>
      </w:divBdr>
    </w:div>
    <w:div w:id="686905764">
      <w:bodyDiv w:val="1"/>
      <w:marLeft w:val="0"/>
      <w:marRight w:val="0"/>
      <w:marTop w:val="0"/>
      <w:marBottom w:val="0"/>
      <w:divBdr>
        <w:top w:val="none" w:sz="0" w:space="0" w:color="auto"/>
        <w:left w:val="none" w:sz="0" w:space="0" w:color="auto"/>
        <w:bottom w:val="none" w:sz="0" w:space="0" w:color="auto"/>
        <w:right w:val="none" w:sz="0" w:space="0" w:color="auto"/>
      </w:divBdr>
    </w:div>
    <w:div w:id="735935407">
      <w:bodyDiv w:val="1"/>
      <w:marLeft w:val="0"/>
      <w:marRight w:val="0"/>
      <w:marTop w:val="0"/>
      <w:marBottom w:val="0"/>
      <w:divBdr>
        <w:top w:val="none" w:sz="0" w:space="0" w:color="auto"/>
        <w:left w:val="none" w:sz="0" w:space="0" w:color="auto"/>
        <w:bottom w:val="none" w:sz="0" w:space="0" w:color="auto"/>
        <w:right w:val="none" w:sz="0" w:space="0" w:color="auto"/>
      </w:divBdr>
    </w:div>
    <w:div w:id="775178122">
      <w:bodyDiv w:val="1"/>
      <w:marLeft w:val="0"/>
      <w:marRight w:val="0"/>
      <w:marTop w:val="0"/>
      <w:marBottom w:val="0"/>
      <w:divBdr>
        <w:top w:val="none" w:sz="0" w:space="0" w:color="auto"/>
        <w:left w:val="none" w:sz="0" w:space="0" w:color="auto"/>
        <w:bottom w:val="none" w:sz="0" w:space="0" w:color="auto"/>
        <w:right w:val="none" w:sz="0" w:space="0" w:color="auto"/>
      </w:divBdr>
    </w:div>
    <w:div w:id="790436296">
      <w:bodyDiv w:val="1"/>
      <w:marLeft w:val="0"/>
      <w:marRight w:val="0"/>
      <w:marTop w:val="0"/>
      <w:marBottom w:val="0"/>
      <w:divBdr>
        <w:top w:val="none" w:sz="0" w:space="0" w:color="auto"/>
        <w:left w:val="none" w:sz="0" w:space="0" w:color="auto"/>
        <w:bottom w:val="none" w:sz="0" w:space="0" w:color="auto"/>
        <w:right w:val="none" w:sz="0" w:space="0" w:color="auto"/>
      </w:divBdr>
    </w:div>
    <w:div w:id="813257008">
      <w:bodyDiv w:val="1"/>
      <w:marLeft w:val="0"/>
      <w:marRight w:val="0"/>
      <w:marTop w:val="0"/>
      <w:marBottom w:val="0"/>
      <w:divBdr>
        <w:top w:val="none" w:sz="0" w:space="0" w:color="auto"/>
        <w:left w:val="none" w:sz="0" w:space="0" w:color="auto"/>
        <w:bottom w:val="none" w:sz="0" w:space="0" w:color="auto"/>
        <w:right w:val="none" w:sz="0" w:space="0" w:color="auto"/>
      </w:divBdr>
    </w:div>
    <w:div w:id="825978308">
      <w:bodyDiv w:val="1"/>
      <w:marLeft w:val="0"/>
      <w:marRight w:val="0"/>
      <w:marTop w:val="0"/>
      <w:marBottom w:val="0"/>
      <w:divBdr>
        <w:top w:val="none" w:sz="0" w:space="0" w:color="auto"/>
        <w:left w:val="none" w:sz="0" w:space="0" w:color="auto"/>
        <w:bottom w:val="none" w:sz="0" w:space="0" w:color="auto"/>
        <w:right w:val="none" w:sz="0" w:space="0" w:color="auto"/>
      </w:divBdr>
    </w:div>
    <w:div w:id="842739543">
      <w:bodyDiv w:val="1"/>
      <w:marLeft w:val="0"/>
      <w:marRight w:val="0"/>
      <w:marTop w:val="0"/>
      <w:marBottom w:val="0"/>
      <w:divBdr>
        <w:top w:val="none" w:sz="0" w:space="0" w:color="auto"/>
        <w:left w:val="none" w:sz="0" w:space="0" w:color="auto"/>
        <w:bottom w:val="none" w:sz="0" w:space="0" w:color="auto"/>
        <w:right w:val="none" w:sz="0" w:space="0" w:color="auto"/>
      </w:divBdr>
    </w:div>
    <w:div w:id="859662277">
      <w:bodyDiv w:val="1"/>
      <w:marLeft w:val="0"/>
      <w:marRight w:val="0"/>
      <w:marTop w:val="0"/>
      <w:marBottom w:val="0"/>
      <w:divBdr>
        <w:top w:val="none" w:sz="0" w:space="0" w:color="auto"/>
        <w:left w:val="none" w:sz="0" w:space="0" w:color="auto"/>
        <w:bottom w:val="none" w:sz="0" w:space="0" w:color="auto"/>
        <w:right w:val="none" w:sz="0" w:space="0" w:color="auto"/>
      </w:divBdr>
    </w:div>
    <w:div w:id="908687252">
      <w:bodyDiv w:val="1"/>
      <w:marLeft w:val="0"/>
      <w:marRight w:val="0"/>
      <w:marTop w:val="0"/>
      <w:marBottom w:val="0"/>
      <w:divBdr>
        <w:top w:val="none" w:sz="0" w:space="0" w:color="auto"/>
        <w:left w:val="none" w:sz="0" w:space="0" w:color="auto"/>
        <w:bottom w:val="none" w:sz="0" w:space="0" w:color="auto"/>
        <w:right w:val="none" w:sz="0" w:space="0" w:color="auto"/>
      </w:divBdr>
    </w:div>
    <w:div w:id="915355649">
      <w:bodyDiv w:val="1"/>
      <w:marLeft w:val="0"/>
      <w:marRight w:val="0"/>
      <w:marTop w:val="0"/>
      <w:marBottom w:val="0"/>
      <w:divBdr>
        <w:top w:val="none" w:sz="0" w:space="0" w:color="auto"/>
        <w:left w:val="none" w:sz="0" w:space="0" w:color="auto"/>
        <w:bottom w:val="none" w:sz="0" w:space="0" w:color="auto"/>
        <w:right w:val="none" w:sz="0" w:space="0" w:color="auto"/>
      </w:divBdr>
    </w:div>
    <w:div w:id="930158893">
      <w:bodyDiv w:val="1"/>
      <w:marLeft w:val="0"/>
      <w:marRight w:val="0"/>
      <w:marTop w:val="0"/>
      <w:marBottom w:val="0"/>
      <w:divBdr>
        <w:top w:val="none" w:sz="0" w:space="0" w:color="auto"/>
        <w:left w:val="none" w:sz="0" w:space="0" w:color="auto"/>
        <w:bottom w:val="none" w:sz="0" w:space="0" w:color="auto"/>
        <w:right w:val="none" w:sz="0" w:space="0" w:color="auto"/>
      </w:divBdr>
    </w:div>
    <w:div w:id="1000696587">
      <w:bodyDiv w:val="1"/>
      <w:marLeft w:val="0"/>
      <w:marRight w:val="0"/>
      <w:marTop w:val="0"/>
      <w:marBottom w:val="0"/>
      <w:divBdr>
        <w:top w:val="none" w:sz="0" w:space="0" w:color="auto"/>
        <w:left w:val="none" w:sz="0" w:space="0" w:color="auto"/>
        <w:bottom w:val="none" w:sz="0" w:space="0" w:color="auto"/>
        <w:right w:val="none" w:sz="0" w:space="0" w:color="auto"/>
      </w:divBdr>
    </w:div>
    <w:div w:id="1014958699">
      <w:bodyDiv w:val="1"/>
      <w:marLeft w:val="0"/>
      <w:marRight w:val="0"/>
      <w:marTop w:val="0"/>
      <w:marBottom w:val="0"/>
      <w:divBdr>
        <w:top w:val="none" w:sz="0" w:space="0" w:color="auto"/>
        <w:left w:val="none" w:sz="0" w:space="0" w:color="auto"/>
        <w:bottom w:val="none" w:sz="0" w:space="0" w:color="auto"/>
        <w:right w:val="none" w:sz="0" w:space="0" w:color="auto"/>
      </w:divBdr>
    </w:div>
    <w:div w:id="1018579733">
      <w:bodyDiv w:val="1"/>
      <w:marLeft w:val="0"/>
      <w:marRight w:val="0"/>
      <w:marTop w:val="0"/>
      <w:marBottom w:val="0"/>
      <w:divBdr>
        <w:top w:val="none" w:sz="0" w:space="0" w:color="auto"/>
        <w:left w:val="none" w:sz="0" w:space="0" w:color="auto"/>
        <w:bottom w:val="none" w:sz="0" w:space="0" w:color="auto"/>
        <w:right w:val="none" w:sz="0" w:space="0" w:color="auto"/>
      </w:divBdr>
    </w:div>
    <w:div w:id="1038160606">
      <w:bodyDiv w:val="1"/>
      <w:marLeft w:val="0"/>
      <w:marRight w:val="0"/>
      <w:marTop w:val="0"/>
      <w:marBottom w:val="0"/>
      <w:divBdr>
        <w:top w:val="none" w:sz="0" w:space="0" w:color="auto"/>
        <w:left w:val="none" w:sz="0" w:space="0" w:color="auto"/>
        <w:bottom w:val="none" w:sz="0" w:space="0" w:color="auto"/>
        <w:right w:val="none" w:sz="0" w:space="0" w:color="auto"/>
      </w:divBdr>
      <w:divsChild>
        <w:div w:id="1064067464">
          <w:marLeft w:val="0"/>
          <w:marRight w:val="0"/>
          <w:marTop w:val="0"/>
          <w:marBottom w:val="0"/>
          <w:divBdr>
            <w:top w:val="none" w:sz="0" w:space="0" w:color="auto"/>
            <w:left w:val="none" w:sz="0" w:space="0" w:color="auto"/>
            <w:bottom w:val="none" w:sz="0" w:space="0" w:color="auto"/>
            <w:right w:val="none" w:sz="0" w:space="0" w:color="auto"/>
          </w:divBdr>
          <w:divsChild>
            <w:div w:id="2034459453">
              <w:marLeft w:val="0"/>
              <w:marRight w:val="0"/>
              <w:marTop w:val="0"/>
              <w:marBottom w:val="0"/>
              <w:divBdr>
                <w:top w:val="none" w:sz="0" w:space="0" w:color="auto"/>
                <w:left w:val="none" w:sz="0" w:space="0" w:color="auto"/>
                <w:bottom w:val="none" w:sz="0" w:space="0" w:color="auto"/>
                <w:right w:val="none" w:sz="0" w:space="0" w:color="auto"/>
              </w:divBdr>
              <w:divsChild>
                <w:div w:id="725837367">
                  <w:marLeft w:val="0"/>
                  <w:marRight w:val="0"/>
                  <w:marTop w:val="0"/>
                  <w:marBottom w:val="0"/>
                  <w:divBdr>
                    <w:top w:val="none" w:sz="0" w:space="0" w:color="auto"/>
                    <w:left w:val="none" w:sz="0" w:space="0" w:color="auto"/>
                    <w:bottom w:val="none" w:sz="0" w:space="0" w:color="auto"/>
                    <w:right w:val="none" w:sz="0" w:space="0" w:color="auto"/>
                  </w:divBdr>
                  <w:divsChild>
                    <w:div w:id="1962569443">
                      <w:marLeft w:val="0"/>
                      <w:marRight w:val="0"/>
                      <w:marTop w:val="0"/>
                      <w:marBottom w:val="0"/>
                      <w:divBdr>
                        <w:top w:val="none" w:sz="0" w:space="0" w:color="auto"/>
                        <w:left w:val="none" w:sz="0" w:space="0" w:color="auto"/>
                        <w:bottom w:val="none" w:sz="0" w:space="0" w:color="auto"/>
                        <w:right w:val="none" w:sz="0" w:space="0" w:color="auto"/>
                      </w:divBdr>
                      <w:divsChild>
                        <w:div w:id="2037533267">
                          <w:marLeft w:val="0"/>
                          <w:marRight w:val="0"/>
                          <w:marTop w:val="0"/>
                          <w:marBottom w:val="0"/>
                          <w:divBdr>
                            <w:top w:val="none" w:sz="0" w:space="0" w:color="auto"/>
                            <w:left w:val="none" w:sz="0" w:space="0" w:color="auto"/>
                            <w:bottom w:val="none" w:sz="0" w:space="0" w:color="auto"/>
                            <w:right w:val="none" w:sz="0" w:space="0" w:color="auto"/>
                          </w:divBdr>
                          <w:divsChild>
                            <w:div w:id="860553880">
                              <w:marLeft w:val="0"/>
                              <w:marRight w:val="0"/>
                              <w:marTop w:val="0"/>
                              <w:marBottom w:val="0"/>
                              <w:divBdr>
                                <w:top w:val="none" w:sz="0" w:space="0" w:color="auto"/>
                                <w:left w:val="none" w:sz="0" w:space="0" w:color="auto"/>
                                <w:bottom w:val="none" w:sz="0" w:space="0" w:color="auto"/>
                                <w:right w:val="none" w:sz="0" w:space="0" w:color="auto"/>
                              </w:divBdr>
                              <w:divsChild>
                                <w:div w:id="607396991">
                                  <w:marLeft w:val="0"/>
                                  <w:marRight w:val="0"/>
                                  <w:marTop w:val="0"/>
                                  <w:marBottom w:val="0"/>
                                  <w:divBdr>
                                    <w:top w:val="none" w:sz="0" w:space="0" w:color="auto"/>
                                    <w:left w:val="none" w:sz="0" w:space="0" w:color="auto"/>
                                    <w:bottom w:val="none" w:sz="0" w:space="0" w:color="auto"/>
                                    <w:right w:val="none" w:sz="0" w:space="0" w:color="auto"/>
                                  </w:divBdr>
                                  <w:divsChild>
                                    <w:div w:id="1332565569">
                                      <w:marLeft w:val="0"/>
                                      <w:marRight w:val="0"/>
                                      <w:marTop w:val="0"/>
                                      <w:marBottom w:val="0"/>
                                      <w:divBdr>
                                        <w:top w:val="none" w:sz="0" w:space="0" w:color="auto"/>
                                        <w:left w:val="none" w:sz="0" w:space="0" w:color="auto"/>
                                        <w:bottom w:val="none" w:sz="0" w:space="0" w:color="auto"/>
                                        <w:right w:val="none" w:sz="0" w:space="0" w:color="auto"/>
                                      </w:divBdr>
                                      <w:divsChild>
                                        <w:div w:id="145174280">
                                          <w:marLeft w:val="0"/>
                                          <w:marRight w:val="0"/>
                                          <w:marTop w:val="0"/>
                                          <w:marBottom w:val="0"/>
                                          <w:divBdr>
                                            <w:top w:val="none" w:sz="0" w:space="0" w:color="auto"/>
                                            <w:left w:val="none" w:sz="0" w:space="0" w:color="auto"/>
                                            <w:bottom w:val="none" w:sz="0" w:space="0" w:color="auto"/>
                                            <w:right w:val="none" w:sz="0" w:space="0" w:color="auto"/>
                                          </w:divBdr>
                                          <w:divsChild>
                                            <w:div w:id="2043939624">
                                              <w:marLeft w:val="0"/>
                                              <w:marRight w:val="0"/>
                                              <w:marTop w:val="0"/>
                                              <w:marBottom w:val="0"/>
                                              <w:divBdr>
                                                <w:top w:val="none" w:sz="0" w:space="0" w:color="auto"/>
                                                <w:left w:val="none" w:sz="0" w:space="0" w:color="auto"/>
                                                <w:bottom w:val="none" w:sz="0" w:space="0" w:color="auto"/>
                                                <w:right w:val="none" w:sz="0" w:space="0" w:color="auto"/>
                                              </w:divBdr>
                                              <w:divsChild>
                                                <w:div w:id="739256089">
                                                  <w:marLeft w:val="0"/>
                                                  <w:marRight w:val="0"/>
                                                  <w:marTop w:val="0"/>
                                                  <w:marBottom w:val="0"/>
                                                  <w:divBdr>
                                                    <w:top w:val="none" w:sz="0" w:space="0" w:color="auto"/>
                                                    <w:left w:val="none" w:sz="0" w:space="0" w:color="auto"/>
                                                    <w:bottom w:val="none" w:sz="0" w:space="0" w:color="auto"/>
                                                    <w:right w:val="none" w:sz="0" w:space="0" w:color="auto"/>
                                                  </w:divBdr>
                                                  <w:divsChild>
                                                    <w:div w:id="824012288">
                                                      <w:marLeft w:val="0"/>
                                                      <w:marRight w:val="0"/>
                                                      <w:marTop w:val="0"/>
                                                      <w:marBottom w:val="0"/>
                                                      <w:divBdr>
                                                        <w:top w:val="none" w:sz="0" w:space="0" w:color="auto"/>
                                                        <w:left w:val="none" w:sz="0" w:space="0" w:color="auto"/>
                                                        <w:bottom w:val="none" w:sz="0" w:space="0" w:color="auto"/>
                                                        <w:right w:val="none" w:sz="0" w:space="0" w:color="auto"/>
                                                      </w:divBdr>
                                                      <w:divsChild>
                                                        <w:div w:id="1893231254">
                                                          <w:marLeft w:val="0"/>
                                                          <w:marRight w:val="0"/>
                                                          <w:marTop w:val="0"/>
                                                          <w:marBottom w:val="0"/>
                                                          <w:divBdr>
                                                            <w:top w:val="none" w:sz="0" w:space="0" w:color="auto"/>
                                                            <w:left w:val="none" w:sz="0" w:space="0" w:color="auto"/>
                                                            <w:bottom w:val="none" w:sz="0" w:space="0" w:color="auto"/>
                                                            <w:right w:val="none" w:sz="0" w:space="0" w:color="auto"/>
                                                          </w:divBdr>
                                                          <w:divsChild>
                                                            <w:div w:id="2105034610">
                                                              <w:marLeft w:val="0"/>
                                                              <w:marRight w:val="0"/>
                                                              <w:marTop w:val="0"/>
                                                              <w:marBottom w:val="0"/>
                                                              <w:divBdr>
                                                                <w:top w:val="none" w:sz="0" w:space="0" w:color="auto"/>
                                                                <w:left w:val="none" w:sz="0" w:space="0" w:color="auto"/>
                                                                <w:bottom w:val="none" w:sz="0" w:space="0" w:color="auto"/>
                                                                <w:right w:val="none" w:sz="0" w:space="0" w:color="auto"/>
                                                              </w:divBdr>
                                                              <w:divsChild>
                                                                <w:div w:id="1114978932">
                                                                  <w:marLeft w:val="0"/>
                                                                  <w:marRight w:val="0"/>
                                                                  <w:marTop w:val="0"/>
                                                                  <w:marBottom w:val="0"/>
                                                                  <w:divBdr>
                                                                    <w:top w:val="none" w:sz="0" w:space="0" w:color="auto"/>
                                                                    <w:left w:val="none" w:sz="0" w:space="0" w:color="auto"/>
                                                                    <w:bottom w:val="none" w:sz="0" w:space="0" w:color="auto"/>
                                                                    <w:right w:val="none" w:sz="0" w:space="0" w:color="auto"/>
                                                                  </w:divBdr>
                                                                  <w:divsChild>
                                                                    <w:div w:id="43406490">
                                                                      <w:marLeft w:val="0"/>
                                                                      <w:marRight w:val="0"/>
                                                                      <w:marTop w:val="0"/>
                                                                      <w:marBottom w:val="0"/>
                                                                      <w:divBdr>
                                                                        <w:top w:val="none" w:sz="0" w:space="0" w:color="auto"/>
                                                                        <w:left w:val="none" w:sz="0" w:space="0" w:color="auto"/>
                                                                        <w:bottom w:val="none" w:sz="0" w:space="0" w:color="auto"/>
                                                                        <w:right w:val="none" w:sz="0" w:space="0" w:color="auto"/>
                                                                      </w:divBdr>
                                                                      <w:divsChild>
                                                                        <w:div w:id="176387527">
                                                                          <w:marLeft w:val="0"/>
                                                                          <w:marRight w:val="0"/>
                                                                          <w:marTop w:val="0"/>
                                                                          <w:marBottom w:val="0"/>
                                                                          <w:divBdr>
                                                                            <w:top w:val="none" w:sz="0" w:space="0" w:color="auto"/>
                                                                            <w:left w:val="none" w:sz="0" w:space="0" w:color="auto"/>
                                                                            <w:bottom w:val="none" w:sz="0" w:space="0" w:color="auto"/>
                                                                            <w:right w:val="none" w:sz="0" w:space="0" w:color="auto"/>
                                                                          </w:divBdr>
                                                                          <w:divsChild>
                                                                            <w:div w:id="1170020891">
                                                                              <w:marLeft w:val="0"/>
                                                                              <w:marRight w:val="0"/>
                                                                              <w:marTop w:val="0"/>
                                                                              <w:marBottom w:val="0"/>
                                                                              <w:divBdr>
                                                                                <w:top w:val="none" w:sz="0" w:space="0" w:color="auto"/>
                                                                                <w:left w:val="none" w:sz="0" w:space="0" w:color="auto"/>
                                                                                <w:bottom w:val="none" w:sz="0" w:space="0" w:color="auto"/>
                                                                                <w:right w:val="none" w:sz="0" w:space="0" w:color="auto"/>
                                                                              </w:divBdr>
                                                                              <w:divsChild>
                                                                                <w:div w:id="2053992668">
                                                                                  <w:marLeft w:val="0"/>
                                                                                  <w:marRight w:val="0"/>
                                                                                  <w:marTop w:val="0"/>
                                                                                  <w:marBottom w:val="0"/>
                                                                                  <w:divBdr>
                                                                                    <w:top w:val="none" w:sz="0" w:space="0" w:color="auto"/>
                                                                                    <w:left w:val="none" w:sz="0" w:space="0" w:color="auto"/>
                                                                                    <w:bottom w:val="none" w:sz="0" w:space="0" w:color="auto"/>
                                                                                    <w:right w:val="none" w:sz="0" w:space="0" w:color="auto"/>
                                                                                  </w:divBdr>
                                                                                  <w:divsChild>
                                                                                    <w:div w:id="544026744">
                                                                                      <w:marLeft w:val="0"/>
                                                                                      <w:marRight w:val="0"/>
                                                                                      <w:marTop w:val="0"/>
                                                                                      <w:marBottom w:val="0"/>
                                                                                      <w:divBdr>
                                                                                        <w:top w:val="none" w:sz="0" w:space="0" w:color="auto"/>
                                                                                        <w:left w:val="none" w:sz="0" w:space="0" w:color="auto"/>
                                                                                        <w:bottom w:val="none" w:sz="0" w:space="0" w:color="auto"/>
                                                                                        <w:right w:val="none" w:sz="0" w:space="0" w:color="auto"/>
                                                                                      </w:divBdr>
                                                                                      <w:divsChild>
                                                                                        <w:div w:id="3985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8532673">
      <w:bodyDiv w:val="1"/>
      <w:marLeft w:val="0"/>
      <w:marRight w:val="0"/>
      <w:marTop w:val="0"/>
      <w:marBottom w:val="0"/>
      <w:divBdr>
        <w:top w:val="none" w:sz="0" w:space="0" w:color="auto"/>
        <w:left w:val="none" w:sz="0" w:space="0" w:color="auto"/>
        <w:bottom w:val="none" w:sz="0" w:space="0" w:color="auto"/>
        <w:right w:val="none" w:sz="0" w:space="0" w:color="auto"/>
      </w:divBdr>
      <w:divsChild>
        <w:div w:id="553394804">
          <w:marLeft w:val="0"/>
          <w:marRight w:val="0"/>
          <w:marTop w:val="0"/>
          <w:marBottom w:val="0"/>
          <w:divBdr>
            <w:top w:val="none" w:sz="0" w:space="0" w:color="auto"/>
            <w:left w:val="none" w:sz="0" w:space="0" w:color="auto"/>
            <w:bottom w:val="none" w:sz="0" w:space="0" w:color="auto"/>
            <w:right w:val="none" w:sz="0" w:space="0" w:color="auto"/>
          </w:divBdr>
          <w:divsChild>
            <w:div w:id="318191621">
              <w:marLeft w:val="0"/>
              <w:marRight w:val="0"/>
              <w:marTop w:val="0"/>
              <w:marBottom w:val="0"/>
              <w:divBdr>
                <w:top w:val="none" w:sz="0" w:space="0" w:color="auto"/>
                <w:left w:val="none" w:sz="0" w:space="0" w:color="auto"/>
                <w:bottom w:val="none" w:sz="0" w:space="0" w:color="auto"/>
                <w:right w:val="none" w:sz="0" w:space="0" w:color="auto"/>
              </w:divBdr>
              <w:divsChild>
                <w:div w:id="1236479570">
                  <w:marLeft w:val="0"/>
                  <w:marRight w:val="0"/>
                  <w:marTop w:val="0"/>
                  <w:marBottom w:val="0"/>
                  <w:divBdr>
                    <w:top w:val="none" w:sz="0" w:space="0" w:color="auto"/>
                    <w:left w:val="none" w:sz="0" w:space="0" w:color="auto"/>
                    <w:bottom w:val="none" w:sz="0" w:space="0" w:color="auto"/>
                    <w:right w:val="none" w:sz="0" w:space="0" w:color="auto"/>
                  </w:divBdr>
                  <w:divsChild>
                    <w:div w:id="1765416437">
                      <w:marLeft w:val="0"/>
                      <w:marRight w:val="0"/>
                      <w:marTop w:val="0"/>
                      <w:marBottom w:val="0"/>
                      <w:divBdr>
                        <w:top w:val="none" w:sz="0" w:space="0" w:color="auto"/>
                        <w:left w:val="none" w:sz="0" w:space="0" w:color="auto"/>
                        <w:bottom w:val="none" w:sz="0" w:space="0" w:color="auto"/>
                        <w:right w:val="none" w:sz="0" w:space="0" w:color="auto"/>
                      </w:divBdr>
                      <w:divsChild>
                        <w:div w:id="1992101104">
                          <w:marLeft w:val="0"/>
                          <w:marRight w:val="0"/>
                          <w:marTop w:val="0"/>
                          <w:marBottom w:val="0"/>
                          <w:divBdr>
                            <w:top w:val="none" w:sz="0" w:space="0" w:color="auto"/>
                            <w:left w:val="none" w:sz="0" w:space="0" w:color="auto"/>
                            <w:bottom w:val="none" w:sz="0" w:space="0" w:color="auto"/>
                            <w:right w:val="none" w:sz="0" w:space="0" w:color="auto"/>
                          </w:divBdr>
                          <w:divsChild>
                            <w:div w:id="135220009">
                              <w:marLeft w:val="0"/>
                              <w:marRight w:val="0"/>
                              <w:marTop w:val="0"/>
                              <w:marBottom w:val="0"/>
                              <w:divBdr>
                                <w:top w:val="none" w:sz="0" w:space="0" w:color="auto"/>
                                <w:left w:val="none" w:sz="0" w:space="0" w:color="auto"/>
                                <w:bottom w:val="none" w:sz="0" w:space="0" w:color="auto"/>
                                <w:right w:val="none" w:sz="0" w:space="0" w:color="auto"/>
                              </w:divBdr>
                              <w:divsChild>
                                <w:div w:id="644311197">
                                  <w:marLeft w:val="0"/>
                                  <w:marRight w:val="0"/>
                                  <w:marTop w:val="0"/>
                                  <w:marBottom w:val="0"/>
                                  <w:divBdr>
                                    <w:top w:val="none" w:sz="0" w:space="0" w:color="auto"/>
                                    <w:left w:val="none" w:sz="0" w:space="0" w:color="auto"/>
                                    <w:bottom w:val="none" w:sz="0" w:space="0" w:color="auto"/>
                                    <w:right w:val="none" w:sz="0" w:space="0" w:color="auto"/>
                                  </w:divBdr>
                                  <w:divsChild>
                                    <w:div w:id="1593928662">
                                      <w:marLeft w:val="0"/>
                                      <w:marRight w:val="0"/>
                                      <w:marTop w:val="0"/>
                                      <w:marBottom w:val="0"/>
                                      <w:divBdr>
                                        <w:top w:val="none" w:sz="0" w:space="0" w:color="auto"/>
                                        <w:left w:val="none" w:sz="0" w:space="0" w:color="auto"/>
                                        <w:bottom w:val="none" w:sz="0" w:space="0" w:color="auto"/>
                                        <w:right w:val="none" w:sz="0" w:space="0" w:color="auto"/>
                                      </w:divBdr>
                                      <w:divsChild>
                                        <w:div w:id="1590508434">
                                          <w:marLeft w:val="0"/>
                                          <w:marRight w:val="0"/>
                                          <w:marTop w:val="0"/>
                                          <w:marBottom w:val="0"/>
                                          <w:divBdr>
                                            <w:top w:val="none" w:sz="0" w:space="0" w:color="auto"/>
                                            <w:left w:val="none" w:sz="0" w:space="0" w:color="auto"/>
                                            <w:bottom w:val="none" w:sz="0" w:space="0" w:color="auto"/>
                                            <w:right w:val="none" w:sz="0" w:space="0" w:color="auto"/>
                                          </w:divBdr>
                                          <w:divsChild>
                                            <w:div w:id="681778908">
                                              <w:marLeft w:val="0"/>
                                              <w:marRight w:val="0"/>
                                              <w:marTop w:val="0"/>
                                              <w:marBottom w:val="0"/>
                                              <w:divBdr>
                                                <w:top w:val="none" w:sz="0" w:space="0" w:color="auto"/>
                                                <w:left w:val="none" w:sz="0" w:space="0" w:color="auto"/>
                                                <w:bottom w:val="none" w:sz="0" w:space="0" w:color="auto"/>
                                                <w:right w:val="none" w:sz="0" w:space="0" w:color="auto"/>
                                              </w:divBdr>
                                              <w:divsChild>
                                                <w:div w:id="1739985202">
                                                  <w:marLeft w:val="0"/>
                                                  <w:marRight w:val="0"/>
                                                  <w:marTop w:val="0"/>
                                                  <w:marBottom w:val="0"/>
                                                  <w:divBdr>
                                                    <w:top w:val="none" w:sz="0" w:space="0" w:color="auto"/>
                                                    <w:left w:val="none" w:sz="0" w:space="0" w:color="auto"/>
                                                    <w:bottom w:val="none" w:sz="0" w:space="0" w:color="auto"/>
                                                    <w:right w:val="none" w:sz="0" w:space="0" w:color="auto"/>
                                                  </w:divBdr>
                                                  <w:divsChild>
                                                    <w:div w:id="1266380307">
                                                      <w:marLeft w:val="0"/>
                                                      <w:marRight w:val="0"/>
                                                      <w:marTop w:val="0"/>
                                                      <w:marBottom w:val="0"/>
                                                      <w:divBdr>
                                                        <w:top w:val="none" w:sz="0" w:space="0" w:color="auto"/>
                                                        <w:left w:val="none" w:sz="0" w:space="0" w:color="auto"/>
                                                        <w:bottom w:val="none" w:sz="0" w:space="0" w:color="auto"/>
                                                        <w:right w:val="none" w:sz="0" w:space="0" w:color="auto"/>
                                                      </w:divBdr>
                                                      <w:divsChild>
                                                        <w:div w:id="1497115496">
                                                          <w:marLeft w:val="0"/>
                                                          <w:marRight w:val="0"/>
                                                          <w:marTop w:val="0"/>
                                                          <w:marBottom w:val="0"/>
                                                          <w:divBdr>
                                                            <w:top w:val="none" w:sz="0" w:space="0" w:color="auto"/>
                                                            <w:left w:val="none" w:sz="0" w:space="0" w:color="auto"/>
                                                            <w:bottom w:val="none" w:sz="0" w:space="0" w:color="auto"/>
                                                            <w:right w:val="none" w:sz="0" w:space="0" w:color="auto"/>
                                                          </w:divBdr>
                                                          <w:divsChild>
                                                            <w:div w:id="1100296851">
                                                              <w:marLeft w:val="0"/>
                                                              <w:marRight w:val="0"/>
                                                              <w:marTop w:val="0"/>
                                                              <w:marBottom w:val="0"/>
                                                              <w:divBdr>
                                                                <w:top w:val="none" w:sz="0" w:space="0" w:color="auto"/>
                                                                <w:left w:val="none" w:sz="0" w:space="0" w:color="auto"/>
                                                                <w:bottom w:val="none" w:sz="0" w:space="0" w:color="auto"/>
                                                                <w:right w:val="none" w:sz="0" w:space="0" w:color="auto"/>
                                                              </w:divBdr>
                                                              <w:divsChild>
                                                                <w:div w:id="1962565664">
                                                                  <w:marLeft w:val="0"/>
                                                                  <w:marRight w:val="0"/>
                                                                  <w:marTop w:val="0"/>
                                                                  <w:marBottom w:val="0"/>
                                                                  <w:divBdr>
                                                                    <w:top w:val="none" w:sz="0" w:space="0" w:color="auto"/>
                                                                    <w:left w:val="none" w:sz="0" w:space="0" w:color="auto"/>
                                                                    <w:bottom w:val="none" w:sz="0" w:space="0" w:color="auto"/>
                                                                    <w:right w:val="none" w:sz="0" w:space="0" w:color="auto"/>
                                                                  </w:divBdr>
                                                                  <w:divsChild>
                                                                    <w:div w:id="576213111">
                                                                      <w:marLeft w:val="0"/>
                                                                      <w:marRight w:val="0"/>
                                                                      <w:marTop w:val="0"/>
                                                                      <w:marBottom w:val="0"/>
                                                                      <w:divBdr>
                                                                        <w:top w:val="none" w:sz="0" w:space="0" w:color="auto"/>
                                                                        <w:left w:val="none" w:sz="0" w:space="0" w:color="auto"/>
                                                                        <w:bottom w:val="none" w:sz="0" w:space="0" w:color="auto"/>
                                                                        <w:right w:val="none" w:sz="0" w:space="0" w:color="auto"/>
                                                                      </w:divBdr>
                                                                      <w:divsChild>
                                                                        <w:div w:id="1734040760">
                                                                          <w:marLeft w:val="0"/>
                                                                          <w:marRight w:val="0"/>
                                                                          <w:marTop w:val="0"/>
                                                                          <w:marBottom w:val="0"/>
                                                                          <w:divBdr>
                                                                            <w:top w:val="none" w:sz="0" w:space="0" w:color="auto"/>
                                                                            <w:left w:val="none" w:sz="0" w:space="0" w:color="auto"/>
                                                                            <w:bottom w:val="none" w:sz="0" w:space="0" w:color="auto"/>
                                                                            <w:right w:val="none" w:sz="0" w:space="0" w:color="auto"/>
                                                                          </w:divBdr>
                                                                          <w:divsChild>
                                                                            <w:div w:id="468211821">
                                                                              <w:marLeft w:val="0"/>
                                                                              <w:marRight w:val="0"/>
                                                                              <w:marTop w:val="0"/>
                                                                              <w:marBottom w:val="0"/>
                                                                              <w:divBdr>
                                                                                <w:top w:val="none" w:sz="0" w:space="0" w:color="auto"/>
                                                                                <w:left w:val="none" w:sz="0" w:space="0" w:color="auto"/>
                                                                                <w:bottom w:val="none" w:sz="0" w:space="0" w:color="auto"/>
                                                                                <w:right w:val="none" w:sz="0" w:space="0" w:color="auto"/>
                                                                              </w:divBdr>
                                                                              <w:divsChild>
                                                                                <w:div w:id="697465245">
                                                                                  <w:marLeft w:val="0"/>
                                                                                  <w:marRight w:val="0"/>
                                                                                  <w:marTop w:val="0"/>
                                                                                  <w:marBottom w:val="0"/>
                                                                                  <w:divBdr>
                                                                                    <w:top w:val="none" w:sz="0" w:space="0" w:color="auto"/>
                                                                                    <w:left w:val="none" w:sz="0" w:space="0" w:color="auto"/>
                                                                                    <w:bottom w:val="none" w:sz="0" w:space="0" w:color="auto"/>
                                                                                    <w:right w:val="none" w:sz="0" w:space="0" w:color="auto"/>
                                                                                  </w:divBdr>
                                                                                  <w:divsChild>
                                                                                    <w:div w:id="202209733">
                                                                                      <w:marLeft w:val="0"/>
                                                                                      <w:marRight w:val="0"/>
                                                                                      <w:marTop w:val="0"/>
                                                                                      <w:marBottom w:val="0"/>
                                                                                      <w:divBdr>
                                                                                        <w:top w:val="none" w:sz="0" w:space="0" w:color="auto"/>
                                                                                        <w:left w:val="none" w:sz="0" w:space="0" w:color="auto"/>
                                                                                        <w:bottom w:val="none" w:sz="0" w:space="0" w:color="auto"/>
                                                                                        <w:right w:val="none" w:sz="0" w:space="0" w:color="auto"/>
                                                                                      </w:divBdr>
                                                                                      <w:divsChild>
                                                                                        <w:div w:id="3902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568007">
      <w:bodyDiv w:val="1"/>
      <w:marLeft w:val="0"/>
      <w:marRight w:val="0"/>
      <w:marTop w:val="0"/>
      <w:marBottom w:val="0"/>
      <w:divBdr>
        <w:top w:val="none" w:sz="0" w:space="0" w:color="auto"/>
        <w:left w:val="none" w:sz="0" w:space="0" w:color="auto"/>
        <w:bottom w:val="none" w:sz="0" w:space="0" w:color="auto"/>
        <w:right w:val="none" w:sz="0" w:space="0" w:color="auto"/>
      </w:divBdr>
    </w:div>
    <w:div w:id="1241871863">
      <w:bodyDiv w:val="1"/>
      <w:marLeft w:val="0"/>
      <w:marRight w:val="0"/>
      <w:marTop w:val="0"/>
      <w:marBottom w:val="0"/>
      <w:divBdr>
        <w:top w:val="none" w:sz="0" w:space="0" w:color="auto"/>
        <w:left w:val="none" w:sz="0" w:space="0" w:color="auto"/>
        <w:bottom w:val="none" w:sz="0" w:space="0" w:color="auto"/>
        <w:right w:val="none" w:sz="0" w:space="0" w:color="auto"/>
      </w:divBdr>
    </w:div>
    <w:div w:id="1289968976">
      <w:bodyDiv w:val="1"/>
      <w:marLeft w:val="0"/>
      <w:marRight w:val="0"/>
      <w:marTop w:val="0"/>
      <w:marBottom w:val="0"/>
      <w:divBdr>
        <w:top w:val="none" w:sz="0" w:space="0" w:color="auto"/>
        <w:left w:val="none" w:sz="0" w:space="0" w:color="auto"/>
        <w:bottom w:val="none" w:sz="0" w:space="0" w:color="auto"/>
        <w:right w:val="none" w:sz="0" w:space="0" w:color="auto"/>
      </w:divBdr>
    </w:div>
    <w:div w:id="1290360815">
      <w:bodyDiv w:val="1"/>
      <w:marLeft w:val="0"/>
      <w:marRight w:val="0"/>
      <w:marTop w:val="0"/>
      <w:marBottom w:val="0"/>
      <w:divBdr>
        <w:top w:val="none" w:sz="0" w:space="0" w:color="auto"/>
        <w:left w:val="none" w:sz="0" w:space="0" w:color="auto"/>
        <w:bottom w:val="none" w:sz="0" w:space="0" w:color="auto"/>
        <w:right w:val="none" w:sz="0" w:space="0" w:color="auto"/>
      </w:divBdr>
      <w:divsChild>
        <w:div w:id="423695113">
          <w:marLeft w:val="0"/>
          <w:marRight w:val="0"/>
          <w:marTop w:val="0"/>
          <w:marBottom w:val="0"/>
          <w:divBdr>
            <w:top w:val="none" w:sz="0" w:space="0" w:color="auto"/>
            <w:left w:val="none" w:sz="0" w:space="0" w:color="auto"/>
            <w:bottom w:val="none" w:sz="0" w:space="0" w:color="auto"/>
            <w:right w:val="none" w:sz="0" w:space="0" w:color="auto"/>
          </w:divBdr>
        </w:div>
      </w:divsChild>
    </w:div>
    <w:div w:id="1298299932">
      <w:bodyDiv w:val="1"/>
      <w:marLeft w:val="0"/>
      <w:marRight w:val="0"/>
      <w:marTop w:val="0"/>
      <w:marBottom w:val="0"/>
      <w:divBdr>
        <w:top w:val="none" w:sz="0" w:space="0" w:color="auto"/>
        <w:left w:val="none" w:sz="0" w:space="0" w:color="auto"/>
        <w:bottom w:val="none" w:sz="0" w:space="0" w:color="auto"/>
        <w:right w:val="none" w:sz="0" w:space="0" w:color="auto"/>
      </w:divBdr>
    </w:div>
    <w:div w:id="1303463348">
      <w:bodyDiv w:val="1"/>
      <w:marLeft w:val="0"/>
      <w:marRight w:val="0"/>
      <w:marTop w:val="0"/>
      <w:marBottom w:val="0"/>
      <w:divBdr>
        <w:top w:val="none" w:sz="0" w:space="0" w:color="auto"/>
        <w:left w:val="none" w:sz="0" w:space="0" w:color="auto"/>
        <w:bottom w:val="none" w:sz="0" w:space="0" w:color="auto"/>
        <w:right w:val="none" w:sz="0" w:space="0" w:color="auto"/>
      </w:divBdr>
    </w:div>
    <w:div w:id="1357346230">
      <w:bodyDiv w:val="1"/>
      <w:marLeft w:val="0"/>
      <w:marRight w:val="0"/>
      <w:marTop w:val="0"/>
      <w:marBottom w:val="0"/>
      <w:divBdr>
        <w:top w:val="none" w:sz="0" w:space="0" w:color="auto"/>
        <w:left w:val="none" w:sz="0" w:space="0" w:color="auto"/>
        <w:bottom w:val="none" w:sz="0" w:space="0" w:color="auto"/>
        <w:right w:val="none" w:sz="0" w:space="0" w:color="auto"/>
      </w:divBdr>
    </w:div>
    <w:div w:id="1359509281">
      <w:bodyDiv w:val="1"/>
      <w:marLeft w:val="0"/>
      <w:marRight w:val="0"/>
      <w:marTop w:val="0"/>
      <w:marBottom w:val="0"/>
      <w:divBdr>
        <w:top w:val="none" w:sz="0" w:space="0" w:color="auto"/>
        <w:left w:val="none" w:sz="0" w:space="0" w:color="auto"/>
        <w:bottom w:val="none" w:sz="0" w:space="0" w:color="auto"/>
        <w:right w:val="none" w:sz="0" w:space="0" w:color="auto"/>
      </w:divBdr>
      <w:divsChild>
        <w:div w:id="329329269">
          <w:marLeft w:val="0"/>
          <w:marRight w:val="0"/>
          <w:marTop w:val="0"/>
          <w:marBottom w:val="0"/>
          <w:divBdr>
            <w:top w:val="none" w:sz="0" w:space="0" w:color="auto"/>
            <w:left w:val="none" w:sz="0" w:space="0" w:color="auto"/>
            <w:bottom w:val="none" w:sz="0" w:space="0" w:color="auto"/>
            <w:right w:val="none" w:sz="0" w:space="0" w:color="auto"/>
          </w:divBdr>
          <w:divsChild>
            <w:div w:id="1787846663">
              <w:marLeft w:val="0"/>
              <w:marRight w:val="0"/>
              <w:marTop w:val="0"/>
              <w:marBottom w:val="0"/>
              <w:divBdr>
                <w:top w:val="none" w:sz="0" w:space="0" w:color="auto"/>
                <w:left w:val="none" w:sz="0" w:space="0" w:color="auto"/>
                <w:bottom w:val="none" w:sz="0" w:space="0" w:color="auto"/>
                <w:right w:val="none" w:sz="0" w:space="0" w:color="auto"/>
              </w:divBdr>
              <w:divsChild>
                <w:div w:id="402219071">
                  <w:marLeft w:val="0"/>
                  <w:marRight w:val="0"/>
                  <w:marTop w:val="0"/>
                  <w:marBottom w:val="0"/>
                  <w:divBdr>
                    <w:top w:val="none" w:sz="0" w:space="0" w:color="auto"/>
                    <w:left w:val="none" w:sz="0" w:space="0" w:color="auto"/>
                    <w:bottom w:val="none" w:sz="0" w:space="0" w:color="auto"/>
                    <w:right w:val="none" w:sz="0" w:space="0" w:color="auto"/>
                  </w:divBdr>
                  <w:divsChild>
                    <w:div w:id="252979594">
                      <w:marLeft w:val="0"/>
                      <w:marRight w:val="0"/>
                      <w:marTop w:val="0"/>
                      <w:marBottom w:val="0"/>
                      <w:divBdr>
                        <w:top w:val="none" w:sz="0" w:space="0" w:color="auto"/>
                        <w:left w:val="none" w:sz="0" w:space="0" w:color="auto"/>
                        <w:bottom w:val="none" w:sz="0" w:space="0" w:color="auto"/>
                        <w:right w:val="none" w:sz="0" w:space="0" w:color="auto"/>
                      </w:divBdr>
                      <w:divsChild>
                        <w:div w:id="1877885100">
                          <w:marLeft w:val="0"/>
                          <w:marRight w:val="0"/>
                          <w:marTop w:val="0"/>
                          <w:marBottom w:val="0"/>
                          <w:divBdr>
                            <w:top w:val="none" w:sz="0" w:space="0" w:color="auto"/>
                            <w:left w:val="none" w:sz="0" w:space="0" w:color="auto"/>
                            <w:bottom w:val="none" w:sz="0" w:space="0" w:color="auto"/>
                            <w:right w:val="none" w:sz="0" w:space="0" w:color="auto"/>
                          </w:divBdr>
                          <w:divsChild>
                            <w:div w:id="1253468851">
                              <w:marLeft w:val="0"/>
                              <w:marRight w:val="0"/>
                              <w:marTop w:val="0"/>
                              <w:marBottom w:val="0"/>
                              <w:divBdr>
                                <w:top w:val="none" w:sz="0" w:space="0" w:color="auto"/>
                                <w:left w:val="none" w:sz="0" w:space="0" w:color="auto"/>
                                <w:bottom w:val="none" w:sz="0" w:space="0" w:color="auto"/>
                                <w:right w:val="none" w:sz="0" w:space="0" w:color="auto"/>
                              </w:divBdr>
                              <w:divsChild>
                                <w:div w:id="110831981">
                                  <w:marLeft w:val="0"/>
                                  <w:marRight w:val="0"/>
                                  <w:marTop w:val="0"/>
                                  <w:marBottom w:val="0"/>
                                  <w:divBdr>
                                    <w:top w:val="none" w:sz="0" w:space="0" w:color="auto"/>
                                    <w:left w:val="none" w:sz="0" w:space="0" w:color="auto"/>
                                    <w:bottom w:val="none" w:sz="0" w:space="0" w:color="auto"/>
                                    <w:right w:val="none" w:sz="0" w:space="0" w:color="auto"/>
                                  </w:divBdr>
                                  <w:divsChild>
                                    <w:div w:id="1289043639">
                                      <w:marLeft w:val="0"/>
                                      <w:marRight w:val="0"/>
                                      <w:marTop w:val="0"/>
                                      <w:marBottom w:val="0"/>
                                      <w:divBdr>
                                        <w:top w:val="none" w:sz="0" w:space="0" w:color="auto"/>
                                        <w:left w:val="none" w:sz="0" w:space="0" w:color="auto"/>
                                        <w:bottom w:val="none" w:sz="0" w:space="0" w:color="auto"/>
                                        <w:right w:val="none" w:sz="0" w:space="0" w:color="auto"/>
                                      </w:divBdr>
                                      <w:divsChild>
                                        <w:div w:id="573275417">
                                          <w:marLeft w:val="0"/>
                                          <w:marRight w:val="0"/>
                                          <w:marTop w:val="0"/>
                                          <w:marBottom w:val="0"/>
                                          <w:divBdr>
                                            <w:top w:val="none" w:sz="0" w:space="0" w:color="auto"/>
                                            <w:left w:val="none" w:sz="0" w:space="0" w:color="auto"/>
                                            <w:bottom w:val="none" w:sz="0" w:space="0" w:color="auto"/>
                                            <w:right w:val="none" w:sz="0" w:space="0" w:color="auto"/>
                                          </w:divBdr>
                                          <w:divsChild>
                                            <w:div w:id="317538686">
                                              <w:marLeft w:val="0"/>
                                              <w:marRight w:val="0"/>
                                              <w:marTop w:val="0"/>
                                              <w:marBottom w:val="0"/>
                                              <w:divBdr>
                                                <w:top w:val="none" w:sz="0" w:space="0" w:color="auto"/>
                                                <w:left w:val="none" w:sz="0" w:space="0" w:color="auto"/>
                                                <w:bottom w:val="none" w:sz="0" w:space="0" w:color="auto"/>
                                                <w:right w:val="none" w:sz="0" w:space="0" w:color="auto"/>
                                              </w:divBdr>
                                              <w:divsChild>
                                                <w:div w:id="1628195042">
                                                  <w:marLeft w:val="0"/>
                                                  <w:marRight w:val="0"/>
                                                  <w:marTop w:val="0"/>
                                                  <w:marBottom w:val="0"/>
                                                  <w:divBdr>
                                                    <w:top w:val="none" w:sz="0" w:space="0" w:color="auto"/>
                                                    <w:left w:val="none" w:sz="0" w:space="0" w:color="auto"/>
                                                    <w:bottom w:val="none" w:sz="0" w:space="0" w:color="auto"/>
                                                    <w:right w:val="none" w:sz="0" w:space="0" w:color="auto"/>
                                                  </w:divBdr>
                                                  <w:divsChild>
                                                    <w:div w:id="555121485">
                                                      <w:marLeft w:val="0"/>
                                                      <w:marRight w:val="0"/>
                                                      <w:marTop w:val="0"/>
                                                      <w:marBottom w:val="0"/>
                                                      <w:divBdr>
                                                        <w:top w:val="none" w:sz="0" w:space="0" w:color="auto"/>
                                                        <w:left w:val="none" w:sz="0" w:space="0" w:color="auto"/>
                                                        <w:bottom w:val="none" w:sz="0" w:space="0" w:color="auto"/>
                                                        <w:right w:val="none" w:sz="0" w:space="0" w:color="auto"/>
                                                      </w:divBdr>
                                                      <w:divsChild>
                                                        <w:div w:id="112754588">
                                                          <w:marLeft w:val="0"/>
                                                          <w:marRight w:val="0"/>
                                                          <w:marTop w:val="0"/>
                                                          <w:marBottom w:val="0"/>
                                                          <w:divBdr>
                                                            <w:top w:val="none" w:sz="0" w:space="0" w:color="auto"/>
                                                            <w:left w:val="none" w:sz="0" w:space="0" w:color="auto"/>
                                                            <w:bottom w:val="none" w:sz="0" w:space="0" w:color="auto"/>
                                                            <w:right w:val="none" w:sz="0" w:space="0" w:color="auto"/>
                                                          </w:divBdr>
                                                          <w:divsChild>
                                                            <w:div w:id="719524018">
                                                              <w:marLeft w:val="0"/>
                                                              <w:marRight w:val="0"/>
                                                              <w:marTop w:val="0"/>
                                                              <w:marBottom w:val="0"/>
                                                              <w:divBdr>
                                                                <w:top w:val="none" w:sz="0" w:space="0" w:color="auto"/>
                                                                <w:left w:val="none" w:sz="0" w:space="0" w:color="auto"/>
                                                                <w:bottom w:val="none" w:sz="0" w:space="0" w:color="auto"/>
                                                                <w:right w:val="none" w:sz="0" w:space="0" w:color="auto"/>
                                                              </w:divBdr>
                                                              <w:divsChild>
                                                                <w:div w:id="1942491188">
                                                                  <w:marLeft w:val="0"/>
                                                                  <w:marRight w:val="0"/>
                                                                  <w:marTop w:val="0"/>
                                                                  <w:marBottom w:val="0"/>
                                                                  <w:divBdr>
                                                                    <w:top w:val="none" w:sz="0" w:space="0" w:color="auto"/>
                                                                    <w:left w:val="none" w:sz="0" w:space="0" w:color="auto"/>
                                                                    <w:bottom w:val="none" w:sz="0" w:space="0" w:color="auto"/>
                                                                    <w:right w:val="none" w:sz="0" w:space="0" w:color="auto"/>
                                                                  </w:divBdr>
                                                                  <w:divsChild>
                                                                    <w:div w:id="809440173">
                                                                      <w:marLeft w:val="0"/>
                                                                      <w:marRight w:val="0"/>
                                                                      <w:marTop w:val="0"/>
                                                                      <w:marBottom w:val="0"/>
                                                                      <w:divBdr>
                                                                        <w:top w:val="none" w:sz="0" w:space="0" w:color="auto"/>
                                                                        <w:left w:val="none" w:sz="0" w:space="0" w:color="auto"/>
                                                                        <w:bottom w:val="none" w:sz="0" w:space="0" w:color="auto"/>
                                                                        <w:right w:val="none" w:sz="0" w:space="0" w:color="auto"/>
                                                                      </w:divBdr>
                                                                      <w:divsChild>
                                                                        <w:div w:id="304044947">
                                                                          <w:marLeft w:val="0"/>
                                                                          <w:marRight w:val="0"/>
                                                                          <w:marTop w:val="0"/>
                                                                          <w:marBottom w:val="0"/>
                                                                          <w:divBdr>
                                                                            <w:top w:val="none" w:sz="0" w:space="0" w:color="auto"/>
                                                                            <w:left w:val="none" w:sz="0" w:space="0" w:color="auto"/>
                                                                            <w:bottom w:val="none" w:sz="0" w:space="0" w:color="auto"/>
                                                                            <w:right w:val="none" w:sz="0" w:space="0" w:color="auto"/>
                                                                          </w:divBdr>
                                                                          <w:divsChild>
                                                                            <w:div w:id="1337537964">
                                                                              <w:marLeft w:val="0"/>
                                                                              <w:marRight w:val="0"/>
                                                                              <w:marTop w:val="0"/>
                                                                              <w:marBottom w:val="0"/>
                                                                              <w:divBdr>
                                                                                <w:top w:val="none" w:sz="0" w:space="0" w:color="auto"/>
                                                                                <w:left w:val="none" w:sz="0" w:space="0" w:color="auto"/>
                                                                                <w:bottom w:val="none" w:sz="0" w:space="0" w:color="auto"/>
                                                                                <w:right w:val="none" w:sz="0" w:space="0" w:color="auto"/>
                                                                              </w:divBdr>
                                                                              <w:divsChild>
                                                                                <w:div w:id="1863737950">
                                                                                  <w:marLeft w:val="0"/>
                                                                                  <w:marRight w:val="0"/>
                                                                                  <w:marTop w:val="0"/>
                                                                                  <w:marBottom w:val="0"/>
                                                                                  <w:divBdr>
                                                                                    <w:top w:val="none" w:sz="0" w:space="0" w:color="auto"/>
                                                                                    <w:left w:val="none" w:sz="0" w:space="0" w:color="auto"/>
                                                                                    <w:bottom w:val="none" w:sz="0" w:space="0" w:color="auto"/>
                                                                                    <w:right w:val="none" w:sz="0" w:space="0" w:color="auto"/>
                                                                                  </w:divBdr>
                                                                                  <w:divsChild>
                                                                                    <w:div w:id="459301077">
                                                                                      <w:marLeft w:val="0"/>
                                                                                      <w:marRight w:val="0"/>
                                                                                      <w:marTop w:val="0"/>
                                                                                      <w:marBottom w:val="0"/>
                                                                                      <w:divBdr>
                                                                                        <w:top w:val="none" w:sz="0" w:space="0" w:color="auto"/>
                                                                                        <w:left w:val="none" w:sz="0" w:space="0" w:color="auto"/>
                                                                                        <w:bottom w:val="none" w:sz="0" w:space="0" w:color="auto"/>
                                                                                        <w:right w:val="none" w:sz="0" w:space="0" w:color="auto"/>
                                                                                      </w:divBdr>
                                                                                      <w:divsChild>
                                                                                        <w:div w:id="12282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628867">
      <w:bodyDiv w:val="1"/>
      <w:marLeft w:val="0"/>
      <w:marRight w:val="0"/>
      <w:marTop w:val="0"/>
      <w:marBottom w:val="0"/>
      <w:divBdr>
        <w:top w:val="none" w:sz="0" w:space="0" w:color="auto"/>
        <w:left w:val="none" w:sz="0" w:space="0" w:color="auto"/>
        <w:bottom w:val="none" w:sz="0" w:space="0" w:color="auto"/>
        <w:right w:val="none" w:sz="0" w:space="0" w:color="auto"/>
      </w:divBdr>
    </w:div>
    <w:div w:id="1370186964">
      <w:bodyDiv w:val="1"/>
      <w:marLeft w:val="0"/>
      <w:marRight w:val="0"/>
      <w:marTop w:val="0"/>
      <w:marBottom w:val="0"/>
      <w:divBdr>
        <w:top w:val="none" w:sz="0" w:space="0" w:color="auto"/>
        <w:left w:val="none" w:sz="0" w:space="0" w:color="auto"/>
        <w:bottom w:val="none" w:sz="0" w:space="0" w:color="auto"/>
        <w:right w:val="none" w:sz="0" w:space="0" w:color="auto"/>
      </w:divBdr>
    </w:div>
    <w:div w:id="1381705643">
      <w:bodyDiv w:val="1"/>
      <w:marLeft w:val="0"/>
      <w:marRight w:val="0"/>
      <w:marTop w:val="0"/>
      <w:marBottom w:val="0"/>
      <w:divBdr>
        <w:top w:val="none" w:sz="0" w:space="0" w:color="auto"/>
        <w:left w:val="none" w:sz="0" w:space="0" w:color="auto"/>
        <w:bottom w:val="none" w:sz="0" w:space="0" w:color="auto"/>
        <w:right w:val="none" w:sz="0" w:space="0" w:color="auto"/>
      </w:divBdr>
    </w:div>
    <w:div w:id="1389114086">
      <w:bodyDiv w:val="1"/>
      <w:marLeft w:val="0"/>
      <w:marRight w:val="0"/>
      <w:marTop w:val="0"/>
      <w:marBottom w:val="0"/>
      <w:divBdr>
        <w:top w:val="none" w:sz="0" w:space="0" w:color="auto"/>
        <w:left w:val="none" w:sz="0" w:space="0" w:color="auto"/>
        <w:bottom w:val="none" w:sz="0" w:space="0" w:color="auto"/>
        <w:right w:val="none" w:sz="0" w:space="0" w:color="auto"/>
      </w:divBdr>
    </w:div>
    <w:div w:id="1409034039">
      <w:bodyDiv w:val="1"/>
      <w:marLeft w:val="0"/>
      <w:marRight w:val="0"/>
      <w:marTop w:val="0"/>
      <w:marBottom w:val="0"/>
      <w:divBdr>
        <w:top w:val="none" w:sz="0" w:space="0" w:color="auto"/>
        <w:left w:val="none" w:sz="0" w:space="0" w:color="auto"/>
        <w:bottom w:val="none" w:sz="0" w:space="0" w:color="auto"/>
        <w:right w:val="none" w:sz="0" w:space="0" w:color="auto"/>
      </w:divBdr>
    </w:div>
    <w:div w:id="1418940002">
      <w:bodyDiv w:val="1"/>
      <w:marLeft w:val="0"/>
      <w:marRight w:val="0"/>
      <w:marTop w:val="0"/>
      <w:marBottom w:val="0"/>
      <w:divBdr>
        <w:top w:val="none" w:sz="0" w:space="0" w:color="auto"/>
        <w:left w:val="none" w:sz="0" w:space="0" w:color="auto"/>
        <w:bottom w:val="none" w:sz="0" w:space="0" w:color="auto"/>
        <w:right w:val="none" w:sz="0" w:space="0" w:color="auto"/>
      </w:divBdr>
    </w:div>
    <w:div w:id="1426071205">
      <w:bodyDiv w:val="1"/>
      <w:marLeft w:val="0"/>
      <w:marRight w:val="0"/>
      <w:marTop w:val="0"/>
      <w:marBottom w:val="0"/>
      <w:divBdr>
        <w:top w:val="none" w:sz="0" w:space="0" w:color="auto"/>
        <w:left w:val="none" w:sz="0" w:space="0" w:color="auto"/>
        <w:bottom w:val="none" w:sz="0" w:space="0" w:color="auto"/>
        <w:right w:val="none" w:sz="0" w:space="0" w:color="auto"/>
      </w:divBdr>
    </w:div>
    <w:div w:id="1430925236">
      <w:bodyDiv w:val="1"/>
      <w:marLeft w:val="0"/>
      <w:marRight w:val="0"/>
      <w:marTop w:val="0"/>
      <w:marBottom w:val="0"/>
      <w:divBdr>
        <w:top w:val="none" w:sz="0" w:space="0" w:color="auto"/>
        <w:left w:val="none" w:sz="0" w:space="0" w:color="auto"/>
        <w:bottom w:val="none" w:sz="0" w:space="0" w:color="auto"/>
        <w:right w:val="none" w:sz="0" w:space="0" w:color="auto"/>
      </w:divBdr>
    </w:div>
    <w:div w:id="1560705323">
      <w:bodyDiv w:val="1"/>
      <w:marLeft w:val="0"/>
      <w:marRight w:val="0"/>
      <w:marTop w:val="0"/>
      <w:marBottom w:val="0"/>
      <w:divBdr>
        <w:top w:val="none" w:sz="0" w:space="0" w:color="auto"/>
        <w:left w:val="none" w:sz="0" w:space="0" w:color="auto"/>
        <w:bottom w:val="none" w:sz="0" w:space="0" w:color="auto"/>
        <w:right w:val="none" w:sz="0" w:space="0" w:color="auto"/>
      </w:divBdr>
    </w:div>
    <w:div w:id="1561093368">
      <w:bodyDiv w:val="1"/>
      <w:marLeft w:val="0"/>
      <w:marRight w:val="0"/>
      <w:marTop w:val="0"/>
      <w:marBottom w:val="0"/>
      <w:divBdr>
        <w:top w:val="none" w:sz="0" w:space="0" w:color="auto"/>
        <w:left w:val="none" w:sz="0" w:space="0" w:color="auto"/>
        <w:bottom w:val="none" w:sz="0" w:space="0" w:color="auto"/>
        <w:right w:val="none" w:sz="0" w:space="0" w:color="auto"/>
      </w:divBdr>
    </w:div>
    <w:div w:id="1581721013">
      <w:bodyDiv w:val="1"/>
      <w:marLeft w:val="0"/>
      <w:marRight w:val="0"/>
      <w:marTop w:val="0"/>
      <w:marBottom w:val="0"/>
      <w:divBdr>
        <w:top w:val="none" w:sz="0" w:space="0" w:color="auto"/>
        <w:left w:val="none" w:sz="0" w:space="0" w:color="auto"/>
        <w:bottom w:val="none" w:sz="0" w:space="0" w:color="auto"/>
        <w:right w:val="none" w:sz="0" w:space="0" w:color="auto"/>
      </w:divBdr>
    </w:div>
    <w:div w:id="1609002047">
      <w:bodyDiv w:val="1"/>
      <w:marLeft w:val="0"/>
      <w:marRight w:val="0"/>
      <w:marTop w:val="0"/>
      <w:marBottom w:val="0"/>
      <w:divBdr>
        <w:top w:val="none" w:sz="0" w:space="0" w:color="auto"/>
        <w:left w:val="none" w:sz="0" w:space="0" w:color="auto"/>
        <w:bottom w:val="none" w:sz="0" w:space="0" w:color="auto"/>
        <w:right w:val="none" w:sz="0" w:space="0" w:color="auto"/>
      </w:divBdr>
    </w:div>
    <w:div w:id="1636910776">
      <w:bodyDiv w:val="1"/>
      <w:marLeft w:val="0"/>
      <w:marRight w:val="0"/>
      <w:marTop w:val="0"/>
      <w:marBottom w:val="0"/>
      <w:divBdr>
        <w:top w:val="none" w:sz="0" w:space="0" w:color="auto"/>
        <w:left w:val="none" w:sz="0" w:space="0" w:color="auto"/>
        <w:bottom w:val="none" w:sz="0" w:space="0" w:color="auto"/>
        <w:right w:val="none" w:sz="0" w:space="0" w:color="auto"/>
      </w:divBdr>
    </w:div>
    <w:div w:id="1728140623">
      <w:bodyDiv w:val="1"/>
      <w:marLeft w:val="0"/>
      <w:marRight w:val="0"/>
      <w:marTop w:val="0"/>
      <w:marBottom w:val="0"/>
      <w:divBdr>
        <w:top w:val="none" w:sz="0" w:space="0" w:color="auto"/>
        <w:left w:val="none" w:sz="0" w:space="0" w:color="auto"/>
        <w:bottom w:val="none" w:sz="0" w:space="0" w:color="auto"/>
        <w:right w:val="none" w:sz="0" w:space="0" w:color="auto"/>
      </w:divBdr>
    </w:div>
    <w:div w:id="1750729685">
      <w:bodyDiv w:val="1"/>
      <w:marLeft w:val="0"/>
      <w:marRight w:val="0"/>
      <w:marTop w:val="0"/>
      <w:marBottom w:val="0"/>
      <w:divBdr>
        <w:top w:val="none" w:sz="0" w:space="0" w:color="auto"/>
        <w:left w:val="none" w:sz="0" w:space="0" w:color="auto"/>
        <w:bottom w:val="none" w:sz="0" w:space="0" w:color="auto"/>
        <w:right w:val="none" w:sz="0" w:space="0" w:color="auto"/>
      </w:divBdr>
    </w:div>
    <w:div w:id="1775397317">
      <w:bodyDiv w:val="1"/>
      <w:marLeft w:val="0"/>
      <w:marRight w:val="0"/>
      <w:marTop w:val="0"/>
      <w:marBottom w:val="0"/>
      <w:divBdr>
        <w:top w:val="none" w:sz="0" w:space="0" w:color="auto"/>
        <w:left w:val="none" w:sz="0" w:space="0" w:color="auto"/>
        <w:bottom w:val="none" w:sz="0" w:space="0" w:color="auto"/>
        <w:right w:val="none" w:sz="0" w:space="0" w:color="auto"/>
      </w:divBdr>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
    <w:div w:id="1880361234">
      <w:bodyDiv w:val="1"/>
      <w:marLeft w:val="0"/>
      <w:marRight w:val="0"/>
      <w:marTop w:val="0"/>
      <w:marBottom w:val="0"/>
      <w:divBdr>
        <w:top w:val="none" w:sz="0" w:space="0" w:color="auto"/>
        <w:left w:val="none" w:sz="0" w:space="0" w:color="auto"/>
        <w:bottom w:val="none" w:sz="0" w:space="0" w:color="auto"/>
        <w:right w:val="none" w:sz="0" w:space="0" w:color="auto"/>
      </w:divBdr>
    </w:div>
    <w:div w:id="1902251181">
      <w:bodyDiv w:val="1"/>
      <w:marLeft w:val="0"/>
      <w:marRight w:val="0"/>
      <w:marTop w:val="0"/>
      <w:marBottom w:val="0"/>
      <w:divBdr>
        <w:top w:val="none" w:sz="0" w:space="0" w:color="auto"/>
        <w:left w:val="none" w:sz="0" w:space="0" w:color="auto"/>
        <w:bottom w:val="none" w:sz="0" w:space="0" w:color="auto"/>
        <w:right w:val="none" w:sz="0" w:space="0" w:color="auto"/>
      </w:divBdr>
    </w:div>
    <w:div w:id="1942489038">
      <w:bodyDiv w:val="1"/>
      <w:marLeft w:val="0"/>
      <w:marRight w:val="0"/>
      <w:marTop w:val="0"/>
      <w:marBottom w:val="0"/>
      <w:divBdr>
        <w:top w:val="none" w:sz="0" w:space="0" w:color="auto"/>
        <w:left w:val="none" w:sz="0" w:space="0" w:color="auto"/>
        <w:bottom w:val="none" w:sz="0" w:space="0" w:color="auto"/>
        <w:right w:val="none" w:sz="0" w:space="0" w:color="auto"/>
      </w:divBdr>
    </w:div>
    <w:div w:id="1991446721">
      <w:bodyDiv w:val="1"/>
      <w:marLeft w:val="0"/>
      <w:marRight w:val="0"/>
      <w:marTop w:val="0"/>
      <w:marBottom w:val="0"/>
      <w:divBdr>
        <w:top w:val="none" w:sz="0" w:space="0" w:color="auto"/>
        <w:left w:val="none" w:sz="0" w:space="0" w:color="auto"/>
        <w:bottom w:val="none" w:sz="0" w:space="0" w:color="auto"/>
        <w:right w:val="none" w:sz="0" w:space="0" w:color="auto"/>
      </w:divBdr>
    </w:div>
    <w:div w:id="2009401875">
      <w:bodyDiv w:val="1"/>
      <w:marLeft w:val="0"/>
      <w:marRight w:val="0"/>
      <w:marTop w:val="0"/>
      <w:marBottom w:val="0"/>
      <w:divBdr>
        <w:top w:val="none" w:sz="0" w:space="0" w:color="auto"/>
        <w:left w:val="none" w:sz="0" w:space="0" w:color="auto"/>
        <w:bottom w:val="none" w:sz="0" w:space="0" w:color="auto"/>
        <w:right w:val="none" w:sz="0" w:space="0" w:color="auto"/>
      </w:divBdr>
    </w:div>
    <w:div w:id="2038657225">
      <w:bodyDiv w:val="1"/>
      <w:marLeft w:val="0"/>
      <w:marRight w:val="0"/>
      <w:marTop w:val="0"/>
      <w:marBottom w:val="0"/>
      <w:divBdr>
        <w:top w:val="none" w:sz="0" w:space="0" w:color="auto"/>
        <w:left w:val="none" w:sz="0" w:space="0" w:color="auto"/>
        <w:bottom w:val="none" w:sz="0" w:space="0" w:color="auto"/>
        <w:right w:val="none" w:sz="0" w:space="0" w:color="auto"/>
      </w:divBdr>
    </w:div>
    <w:div w:id="2064518051">
      <w:bodyDiv w:val="1"/>
      <w:marLeft w:val="0"/>
      <w:marRight w:val="0"/>
      <w:marTop w:val="0"/>
      <w:marBottom w:val="0"/>
      <w:divBdr>
        <w:top w:val="none" w:sz="0" w:space="0" w:color="auto"/>
        <w:left w:val="none" w:sz="0" w:space="0" w:color="auto"/>
        <w:bottom w:val="none" w:sz="0" w:space="0" w:color="auto"/>
        <w:right w:val="none" w:sz="0" w:space="0" w:color="auto"/>
      </w:divBdr>
      <w:divsChild>
        <w:div w:id="1074666001">
          <w:marLeft w:val="0"/>
          <w:marRight w:val="0"/>
          <w:marTop w:val="0"/>
          <w:marBottom w:val="0"/>
          <w:divBdr>
            <w:top w:val="none" w:sz="0" w:space="0" w:color="auto"/>
            <w:left w:val="none" w:sz="0" w:space="0" w:color="auto"/>
            <w:bottom w:val="none" w:sz="0" w:space="0" w:color="auto"/>
            <w:right w:val="none" w:sz="0" w:space="0" w:color="auto"/>
          </w:divBdr>
          <w:divsChild>
            <w:div w:id="921530504">
              <w:marLeft w:val="0"/>
              <w:marRight w:val="0"/>
              <w:marTop w:val="0"/>
              <w:marBottom w:val="0"/>
              <w:divBdr>
                <w:top w:val="none" w:sz="0" w:space="0" w:color="auto"/>
                <w:left w:val="none" w:sz="0" w:space="0" w:color="auto"/>
                <w:bottom w:val="none" w:sz="0" w:space="0" w:color="auto"/>
                <w:right w:val="none" w:sz="0" w:space="0" w:color="auto"/>
              </w:divBdr>
              <w:divsChild>
                <w:div w:id="486212680">
                  <w:marLeft w:val="0"/>
                  <w:marRight w:val="0"/>
                  <w:marTop w:val="0"/>
                  <w:marBottom w:val="0"/>
                  <w:divBdr>
                    <w:top w:val="none" w:sz="0" w:space="0" w:color="auto"/>
                    <w:left w:val="none" w:sz="0" w:space="0" w:color="auto"/>
                    <w:bottom w:val="none" w:sz="0" w:space="0" w:color="auto"/>
                    <w:right w:val="none" w:sz="0" w:space="0" w:color="auto"/>
                  </w:divBdr>
                  <w:divsChild>
                    <w:div w:id="271935599">
                      <w:marLeft w:val="0"/>
                      <w:marRight w:val="0"/>
                      <w:marTop w:val="0"/>
                      <w:marBottom w:val="0"/>
                      <w:divBdr>
                        <w:top w:val="none" w:sz="0" w:space="0" w:color="auto"/>
                        <w:left w:val="none" w:sz="0" w:space="0" w:color="auto"/>
                        <w:bottom w:val="none" w:sz="0" w:space="0" w:color="auto"/>
                        <w:right w:val="none" w:sz="0" w:space="0" w:color="auto"/>
                      </w:divBdr>
                      <w:divsChild>
                        <w:div w:id="483157907">
                          <w:marLeft w:val="0"/>
                          <w:marRight w:val="0"/>
                          <w:marTop w:val="0"/>
                          <w:marBottom w:val="0"/>
                          <w:divBdr>
                            <w:top w:val="none" w:sz="0" w:space="0" w:color="auto"/>
                            <w:left w:val="none" w:sz="0" w:space="0" w:color="auto"/>
                            <w:bottom w:val="none" w:sz="0" w:space="0" w:color="auto"/>
                            <w:right w:val="none" w:sz="0" w:space="0" w:color="auto"/>
                          </w:divBdr>
                          <w:divsChild>
                            <w:div w:id="1808235446">
                              <w:marLeft w:val="0"/>
                              <w:marRight w:val="0"/>
                              <w:marTop w:val="0"/>
                              <w:marBottom w:val="0"/>
                              <w:divBdr>
                                <w:top w:val="none" w:sz="0" w:space="0" w:color="auto"/>
                                <w:left w:val="none" w:sz="0" w:space="0" w:color="auto"/>
                                <w:bottom w:val="none" w:sz="0" w:space="0" w:color="auto"/>
                                <w:right w:val="none" w:sz="0" w:space="0" w:color="auto"/>
                              </w:divBdr>
                              <w:divsChild>
                                <w:div w:id="1047610279">
                                  <w:marLeft w:val="0"/>
                                  <w:marRight w:val="0"/>
                                  <w:marTop w:val="0"/>
                                  <w:marBottom w:val="0"/>
                                  <w:divBdr>
                                    <w:top w:val="none" w:sz="0" w:space="0" w:color="auto"/>
                                    <w:left w:val="none" w:sz="0" w:space="0" w:color="auto"/>
                                    <w:bottom w:val="none" w:sz="0" w:space="0" w:color="auto"/>
                                    <w:right w:val="none" w:sz="0" w:space="0" w:color="auto"/>
                                  </w:divBdr>
                                  <w:divsChild>
                                    <w:div w:id="518784032">
                                      <w:marLeft w:val="0"/>
                                      <w:marRight w:val="0"/>
                                      <w:marTop w:val="0"/>
                                      <w:marBottom w:val="0"/>
                                      <w:divBdr>
                                        <w:top w:val="none" w:sz="0" w:space="0" w:color="auto"/>
                                        <w:left w:val="none" w:sz="0" w:space="0" w:color="auto"/>
                                        <w:bottom w:val="none" w:sz="0" w:space="0" w:color="auto"/>
                                        <w:right w:val="none" w:sz="0" w:space="0" w:color="auto"/>
                                      </w:divBdr>
                                      <w:divsChild>
                                        <w:div w:id="1768232775">
                                          <w:marLeft w:val="0"/>
                                          <w:marRight w:val="0"/>
                                          <w:marTop w:val="0"/>
                                          <w:marBottom w:val="0"/>
                                          <w:divBdr>
                                            <w:top w:val="none" w:sz="0" w:space="0" w:color="auto"/>
                                            <w:left w:val="none" w:sz="0" w:space="0" w:color="auto"/>
                                            <w:bottom w:val="none" w:sz="0" w:space="0" w:color="auto"/>
                                            <w:right w:val="none" w:sz="0" w:space="0" w:color="auto"/>
                                          </w:divBdr>
                                          <w:divsChild>
                                            <w:div w:id="475756889">
                                              <w:marLeft w:val="0"/>
                                              <w:marRight w:val="0"/>
                                              <w:marTop w:val="0"/>
                                              <w:marBottom w:val="0"/>
                                              <w:divBdr>
                                                <w:top w:val="none" w:sz="0" w:space="0" w:color="auto"/>
                                                <w:left w:val="none" w:sz="0" w:space="0" w:color="auto"/>
                                                <w:bottom w:val="none" w:sz="0" w:space="0" w:color="auto"/>
                                                <w:right w:val="none" w:sz="0" w:space="0" w:color="auto"/>
                                              </w:divBdr>
                                              <w:divsChild>
                                                <w:div w:id="2048752576">
                                                  <w:marLeft w:val="0"/>
                                                  <w:marRight w:val="0"/>
                                                  <w:marTop w:val="0"/>
                                                  <w:marBottom w:val="0"/>
                                                  <w:divBdr>
                                                    <w:top w:val="none" w:sz="0" w:space="0" w:color="auto"/>
                                                    <w:left w:val="none" w:sz="0" w:space="0" w:color="auto"/>
                                                    <w:bottom w:val="none" w:sz="0" w:space="0" w:color="auto"/>
                                                    <w:right w:val="none" w:sz="0" w:space="0" w:color="auto"/>
                                                  </w:divBdr>
                                                  <w:divsChild>
                                                    <w:div w:id="1972399522">
                                                      <w:marLeft w:val="0"/>
                                                      <w:marRight w:val="0"/>
                                                      <w:marTop w:val="0"/>
                                                      <w:marBottom w:val="0"/>
                                                      <w:divBdr>
                                                        <w:top w:val="none" w:sz="0" w:space="0" w:color="auto"/>
                                                        <w:left w:val="none" w:sz="0" w:space="0" w:color="auto"/>
                                                        <w:bottom w:val="none" w:sz="0" w:space="0" w:color="auto"/>
                                                        <w:right w:val="none" w:sz="0" w:space="0" w:color="auto"/>
                                                      </w:divBdr>
                                                      <w:divsChild>
                                                        <w:div w:id="1756853786">
                                                          <w:marLeft w:val="0"/>
                                                          <w:marRight w:val="0"/>
                                                          <w:marTop w:val="0"/>
                                                          <w:marBottom w:val="0"/>
                                                          <w:divBdr>
                                                            <w:top w:val="none" w:sz="0" w:space="0" w:color="auto"/>
                                                            <w:left w:val="none" w:sz="0" w:space="0" w:color="auto"/>
                                                            <w:bottom w:val="none" w:sz="0" w:space="0" w:color="auto"/>
                                                            <w:right w:val="none" w:sz="0" w:space="0" w:color="auto"/>
                                                          </w:divBdr>
                                                          <w:divsChild>
                                                            <w:div w:id="136609153">
                                                              <w:marLeft w:val="0"/>
                                                              <w:marRight w:val="0"/>
                                                              <w:marTop w:val="0"/>
                                                              <w:marBottom w:val="0"/>
                                                              <w:divBdr>
                                                                <w:top w:val="none" w:sz="0" w:space="0" w:color="auto"/>
                                                                <w:left w:val="none" w:sz="0" w:space="0" w:color="auto"/>
                                                                <w:bottom w:val="none" w:sz="0" w:space="0" w:color="auto"/>
                                                                <w:right w:val="none" w:sz="0" w:space="0" w:color="auto"/>
                                                              </w:divBdr>
                                                              <w:divsChild>
                                                                <w:div w:id="424037361">
                                                                  <w:marLeft w:val="0"/>
                                                                  <w:marRight w:val="0"/>
                                                                  <w:marTop w:val="0"/>
                                                                  <w:marBottom w:val="0"/>
                                                                  <w:divBdr>
                                                                    <w:top w:val="none" w:sz="0" w:space="0" w:color="auto"/>
                                                                    <w:left w:val="none" w:sz="0" w:space="0" w:color="auto"/>
                                                                    <w:bottom w:val="none" w:sz="0" w:space="0" w:color="auto"/>
                                                                    <w:right w:val="none" w:sz="0" w:space="0" w:color="auto"/>
                                                                  </w:divBdr>
                                                                  <w:divsChild>
                                                                    <w:div w:id="544801783">
                                                                      <w:marLeft w:val="0"/>
                                                                      <w:marRight w:val="0"/>
                                                                      <w:marTop w:val="0"/>
                                                                      <w:marBottom w:val="0"/>
                                                                      <w:divBdr>
                                                                        <w:top w:val="none" w:sz="0" w:space="0" w:color="auto"/>
                                                                        <w:left w:val="none" w:sz="0" w:space="0" w:color="auto"/>
                                                                        <w:bottom w:val="none" w:sz="0" w:space="0" w:color="auto"/>
                                                                        <w:right w:val="none" w:sz="0" w:space="0" w:color="auto"/>
                                                                      </w:divBdr>
                                                                      <w:divsChild>
                                                                        <w:div w:id="660237761">
                                                                          <w:marLeft w:val="0"/>
                                                                          <w:marRight w:val="0"/>
                                                                          <w:marTop w:val="0"/>
                                                                          <w:marBottom w:val="0"/>
                                                                          <w:divBdr>
                                                                            <w:top w:val="none" w:sz="0" w:space="0" w:color="auto"/>
                                                                            <w:left w:val="none" w:sz="0" w:space="0" w:color="auto"/>
                                                                            <w:bottom w:val="none" w:sz="0" w:space="0" w:color="auto"/>
                                                                            <w:right w:val="none" w:sz="0" w:space="0" w:color="auto"/>
                                                                          </w:divBdr>
                                                                          <w:divsChild>
                                                                            <w:div w:id="1826118660">
                                                                              <w:marLeft w:val="0"/>
                                                                              <w:marRight w:val="0"/>
                                                                              <w:marTop w:val="0"/>
                                                                              <w:marBottom w:val="0"/>
                                                                              <w:divBdr>
                                                                                <w:top w:val="none" w:sz="0" w:space="0" w:color="auto"/>
                                                                                <w:left w:val="none" w:sz="0" w:space="0" w:color="auto"/>
                                                                                <w:bottom w:val="none" w:sz="0" w:space="0" w:color="auto"/>
                                                                                <w:right w:val="none" w:sz="0" w:space="0" w:color="auto"/>
                                                                              </w:divBdr>
                                                                              <w:divsChild>
                                                                                <w:div w:id="1507282472">
                                                                                  <w:marLeft w:val="0"/>
                                                                                  <w:marRight w:val="0"/>
                                                                                  <w:marTop w:val="0"/>
                                                                                  <w:marBottom w:val="0"/>
                                                                                  <w:divBdr>
                                                                                    <w:top w:val="none" w:sz="0" w:space="0" w:color="auto"/>
                                                                                    <w:left w:val="none" w:sz="0" w:space="0" w:color="auto"/>
                                                                                    <w:bottom w:val="none" w:sz="0" w:space="0" w:color="auto"/>
                                                                                    <w:right w:val="none" w:sz="0" w:space="0" w:color="auto"/>
                                                                                  </w:divBdr>
                                                                                  <w:divsChild>
                                                                                    <w:div w:id="357394178">
                                                                                      <w:marLeft w:val="0"/>
                                                                                      <w:marRight w:val="0"/>
                                                                                      <w:marTop w:val="0"/>
                                                                                      <w:marBottom w:val="0"/>
                                                                                      <w:divBdr>
                                                                                        <w:top w:val="none" w:sz="0" w:space="0" w:color="auto"/>
                                                                                        <w:left w:val="none" w:sz="0" w:space="0" w:color="auto"/>
                                                                                        <w:bottom w:val="none" w:sz="0" w:space="0" w:color="auto"/>
                                                                                        <w:right w:val="none" w:sz="0" w:space="0" w:color="auto"/>
                                                                                      </w:divBdr>
                                                                                      <w:divsChild>
                                                                                        <w:div w:id="17441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60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632FD-EC02-4B36-B5E7-5A288B36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7504</Words>
  <Characters>42773</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CONTENTS</vt:lpstr>
    </vt:vector>
  </TitlesOfParts>
  <Company>yazarahmet</Company>
  <LinksUpToDate>false</LinksUpToDate>
  <CharactersWithSpaces>50177</CharactersWithSpaces>
  <SharedDoc>false</SharedDoc>
  <HLinks>
    <vt:vector size="156" baseType="variant">
      <vt:variant>
        <vt:i4>1638461</vt:i4>
      </vt:variant>
      <vt:variant>
        <vt:i4>155</vt:i4>
      </vt:variant>
      <vt:variant>
        <vt:i4>0</vt:i4>
      </vt:variant>
      <vt:variant>
        <vt:i4>5</vt:i4>
      </vt:variant>
      <vt:variant>
        <vt:lpwstr/>
      </vt:variant>
      <vt:variant>
        <vt:lpwstr>_Toc509315087</vt:lpwstr>
      </vt:variant>
      <vt:variant>
        <vt:i4>1638461</vt:i4>
      </vt:variant>
      <vt:variant>
        <vt:i4>149</vt:i4>
      </vt:variant>
      <vt:variant>
        <vt:i4>0</vt:i4>
      </vt:variant>
      <vt:variant>
        <vt:i4>5</vt:i4>
      </vt:variant>
      <vt:variant>
        <vt:lpwstr/>
      </vt:variant>
      <vt:variant>
        <vt:lpwstr>_Toc509315086</vt:lpwstr>
      </vt:variant>
      <vt:variant>
        <vt:i4>1638461</vt:i4>
      </vt:variant>
      <vt:variant>
        <vt:i4>143</vt:i4>
      </vt:variant>
      <vt:variant>
        <vt:i4>0</vt:i4>
      </vt:variant>
      <vt:variant>
        <vt:i4>5</vt:i4>
      </vt:variant>
      <vt:variant>
        <vt:lpwstr/>
      </vt:variant>
      <vt:variant>
        <vt:lpwstr>_Toc509315085</vt:lpwstr>
      </vt:variant>
      <vt:variant>
        <vt:i4>1638461</vt:i4>
      </vt:variant>
      <vt:variant>
        <vt:i4>137</vt:i4>
      </vt:variant>
      <vt:variant>
        <vt:i4>0</vt:i4>
      </vt:variant>
      <vt:variant>
        <vt:i4>5</vt:i4>
      </vt:variant>
      <vt:variant>
        <vt:lpwstr/>
      </vt:variant>
      <vt:variant>
        <vt:lpwstr>_Toc509315084</vt:lpwstr>
      </vt:variant>
      <vt:variant>
        <vt:i4>1638461</vt:i4>
      </vt:variant>
      <vt:variant>
        <vt:i4>131</vt:i4>
      </vt:variant>
      <vt:variant>
        <vt:i4>0</vt:i4>
      </vt:variant>
      <vt:variant>
        <vt:i4>5</vt:i4>
      </vt:variant>
      <vt:variant>
        <vt:lpwstr/>
      </vt:variant>
      <vt:variant>
        <vt:lpwstr>_Toc509315083</vt:lpwstr>
      </vt:variant>
      <vt:variant>
        <vt:i4>1638461</vt:i4>
      </vt:variant>
      <vt:variant>
        <vt:i4>125</vt:i4>
      </vt:variant>
      <vt:variant>
        <vt:i4>0</vt:i4>
      </vt:variant>
      <vt:variant>
        <vt:i4>5</vt:i4>
      </vt:variant>
      <vt:variant>
        <vt:lpwstr/>
      </vt:variant>
      <vt:variant>
        <vt:lpwstr>_Toc509315082</vt:lpwstr>
      </vt:variant>
      <vt:variant>
        <vt:i4>1638461</vt:i4>
      </vt:variant>
      <vt:variant>
        <vt:i4>119</vt:i4>
      </vt:variant>
      <vt:variant>
        <vt:i4>0</vt:i4>
      </vt:variant>
      <vt:variant>
        <vt:i4>5</vt:i4>
      </vt:variant>
      <vt:variant>
        <vt:lpwstr/>
      </vt:variant>
      <vt:variant>
        <vt:lpwstr>_Toc509315081</vt:lpwstr>
      </vt:variant>
      <vt:variant>
        <vt:i4>1638461</vt:i4>
      </vt:variant>
      <vt:variant>
        <vt:i4>113</vt:i4>
      </vt:variant>
      <vt:variant>
        <vt:i4>0</vt:i4>
      </vt:variant>
      <vt:variant>
        <vt:i4>5</vt:i4>
      </vt:variant>
      <vt:variant>
        <vt:lpwstr/>
      </vt:variant>
      <vt:variant>
        <vt:lpwstr>_Toc509315080</vt:lpwstr>
      </vt:variant>
      <vt:variant>
        <vt:i4>1441853</vt:i4>
      </vt:variant>
      <vt:variant>
        <vt:i4>107</vt:i4>
      </vt:variant>
      <vt:variant>
        <vt:i4>0</vt:i4>
      </vt:variant>
      <vt:variant>
        <vt:i4>5</vt:i4>
      </vt:variant>
      <vt:variant>
        <vt:lpwstr/>
      </vt:variant>
      <vt:variant>
        <vt:lpwstr>_Toc509315079</vt:lpwstr>
      </vt:variant>
      <vt:variant>
        <vt:i4>1441853</vt:i4>
      </vt:variant>
      <vt:variant>
        <vt:i4>101</vt:i4>
      </vt:variant>
      <vt:variant>
        <vt:i4>0</vt:i4>
      </vt:variant>
      <vt:variant>
        <vt:i4>5</vt:i4>
      </vt:variant>
      <vt:variant>
        <vt:lpwstr/>
      </vt:variant>
      <vt:variant>
        <vt:lpwstr>_Toc509315078</vt:lpwstr>
      </vt:variant>
      <vt:variant>
        <vt:i4>1441853</vt:i4>
      </vt:variant>
      <vt:variant>
        <vt:i4>95</vt:i4>
      </vt:variant>
      <vt:variant>
        <vt:i4>0</vt:i4>
      </vt:variant>
      <vt:variant>
        <vt:i4>5</vt:i4>
      </vt:variant>
      <vt:variant>
        <vt:lpwstr/>
      </vt:variant>
      <vt:variant>
        <vt:lpwstr>_Toc509315077</vt:lpwstr>
      </vt:variant>
      <vt:variant>
        <vt:i4>1441853</vt:i4>
      </vt:variant>
      <vt:variant>
        <vt:i4>89</vt:i4>
      </vt:variant>
      <vt:variant>
        <vt:i4>0</vt:i4>
      </vt:variant>
      <vt:variant>
        <vt:i4>5</vt:i4>
      </vt:variant>
      <vt:variant>
        <vt:lpwstr/>
      </vt:variant>
      <vt:variant>
        <vt:lpwstr>_Toc509315076</vt:lpwstr>
      </vt:variant>
      <vt:variant>
        <vt:i4>1441853</vt:i4>
      </vt:variant>
      <vt:variant>
        <vt:i4>83</vt:i4>
      </vt:variant>
      <vt:variant>
        <vt:i4>0</vt:i4>
      </vt:variant>
      <vt:variant>
        <vt:i4>5</vt:i4>
      </vt:variant>
      <vt:variant>
        <vt:lpwstr/>
      </vt:variant>
      <vt:variant>
        <vt:lpwstr>_Toc509315075</vt:lpwstr>
      </vt:variant>
      <vt:variant>
        <vt:i4>1441853</vt:i4>
      </vt:variant>
      <vt:variant>
        <vt:i4>77</vt:i4>
      </vt:variant>
      <vt:variant>
        <vt:i4>0</vt:i4>
      </vt:variant>
      <vt:variant>
        <vt:i4>5</vt:i4>
      </vt:variant>
      <vt:variant>
        <vt:lpwstr/>
      </vt:variant>
      <vt:variant>
        <vt:lpwstr>_Toc509315074</vt:lpwstr>
      </vt:variant>
      <vt:variant>
        <vt:i4>1507389</vt:i4>
      </vt:variant>
      <vt:variant>
        <vt:i4>71</vt:i4>
      </vt:variant>
      <vt:variant>
        <vt:i4>0</vt:i4>
      </vt:variant>
      <vt:variant>
        <vt:i4>5</vt:i4>
      </vt:variant>
      <vt:variant>
        <vt:lpwstr/>
      </vt:variant>
      <vt:variant>
        <vt:lpwstr>_Toc509315065</vt:lpwstr>
      </vt:variant>
      <vt:variant>
        <vt:i4>1507389</vt:i4>
      </vt:variant>
      <vt:variant>
        <vt:i4>65</vt:i4>
      </vt:variant>
      <vt:variant>
        <vt:i4>0</vt:i4>
      </vt:variant>
      <vt:variant>
        <vt:i4>5</vt:i4>
      </vt:variant>
      <vt:variant>
        <vt:lpwstr/>
      </vt:variant>
      <vt:variant>
        <vt:lpwstr>_Toc509315064</vt:lpwstr>
      </vt:variant>
      <vt:variant>
        <vt:i4>1507389</vt:i4>
      </vt:variant>
      <vt:variant>
        <vt:i4>59</vt:i4>
      </vt:variant>
      <vt:variant>
        <vt:i4>0</vt:i4>
      </vt:variant>
      <vt:variant>
        <vt:i4>5</vt:i4>
      </vt:variant>
      <vt:variant>
        <vt:lpwstr/>
      </vt:variant>
      <vt:variant>
        <vt:lpwstr>_Toc509315063</vt:lpwstr>
      </vt:variant>
      <vt:variant>
        <vt:i4>1507389</vt:i4>
      </vt:variant>
      <vt:variant>
        <vt:i4>53</vt:i4>
      </vt:variant>
      <vt:variant>
        <vt:i4>0</vt:i4>
      </vt:variant>
      <vt:variant>
        <vt:i4>5</vt:i4>
      </vt:variant>
      <vt:variant>
        <vt:lpwstr/>
      </vt:variant>
      <vt:variant>
        <vt:lpwstr>_Toc509315061</vt:lpwstr>
      </vt:variant>
      <vt:variant>
        <vt:i4>1507389</vt:i4>
      </vt:variant>
      <vt:variant>
        <vt:i4>47</vt:i4>
      </vt:variant>
      <vt:variant>
        <vt:i4>0</vt:i4>
      </vt:variant>
      <vt:variant>
        <vt:i4>5</vt:i4>
      </vt:variant>
      <vt:variant>
        <vt:lpwstr/>
      </vt:variant>
      <vt:variant>
        <vt:lpwstr>_Toc509315060</vt:lpwstr>
      </vt:variant>
      <vt:variant>
        <vt:i4>1310781</vt:i4>
      </vt:variant>
      <vt:variant>
        <vt:i4>41</vt:i4>
      </vt:variant>
      <vt:variant>
        <vt:i4>0</vt:i4>
      </vt:variant>
      <vt:variant>
        <vt:i4>5</vt:i4>
      </vt:variant>
      <vt:variant>
        <vt:lpwstr/>
      </vt:variant>
      <vt:variant>
        <vt:lpwstr>_Toc509315059</vt:lpwstr>
      </vt:variant>
      <vt:variant>
        <vt:i4>1310781</vt:i4>
      </vt:variant>
      <vt:variant>
        <vt:i4>35</vt:i4>
      </vt:variant>
      <vt:variant>
        <vt:i4>0</vt:i4>
      </vt:variant>
      <vt:variant>
        <vt:i4>5</vt:i4>
      </vt:variant>
      <vt:variant>
        <vt:lpwstr/>
      </vt:variant>
      <vt:variant>
        <vt:lpwstr>_Toc509315057</vt:lpwstr>
      </vt:variant>
      <vt:variant>
        <vt:i4>1310781</vt:i4>
      </vt:variant>
      <vt:variant>
        <vt:i4>29</vt:i4>
      </vt:variant>
      <vt:variant>
        <vt:i4>0</vt:i4>
      </vt:variant>
      <vt:variant>
        <vt:i4>5</vt:i4>
      </vt:variant>
      <vt:variant>
        <vt:lpwstr/>
      </vt:variant>
      <vt:variant>
        <vt:lpwstr>_Toc509315055</vt:lpwstr>
      </vt:variant>
      <vt:variant>
        <vt:i4>1310781</vt:i4>
      </vt:variant>
      <vt:variant>
        <vt:i4>23</vt:i4>
      </vt:variant>
      <vt:variant>
        <vt:i4>0</vt:i4>
      </vt:variant>
      <vt:variant>
        <vt:i4>5</vt:i4>
      </vt:variant>
      <vt:variant>
        <vt:lpwstr/>
      </vt:variant>
      <vt:variant>
        <vt:lpwstr>_Toc509315054</vt:lpwstr>
      </vt:variant>
      <vt:variant>
        <vt:i4>1310781</vt:i4>
      </vt:variant>
      <vt:variant>
        <vt:i4>17</vt:i4>
      </vt:variant>
      <vt:variant>
        <vt:i4>0</vt:i4>
      </vt:variant>
      <vt:variant>
        <vt:i4>5</vt:i4>
      </vt:variant>
      <vt:variant>
        <vt:lpwstr/>
      </vt:variant>
      <vt:variant>
        <vt:lpwstr>_Toc509315053</vt:lpwstr>
      </vt:variant>
      <vt:variant>
        <vt:i4>1376317</vt:i4>
      </vt:variant>
      <vt:variant>
        <vt:i4>11</vt:i4>
      </vt:variant>
      <vt:variant>
        <vt:i4>0</vt:i4>
      </vt:variant>
      <vt:variant>
        <vt:i4>5</vt:i4>
      </vt:variant>
      <vt:variant>
        <vt:lpwstr/>
      </vt:variant>
      <vt:variant>
        <vt:lpwstr>_Toc509315045</vt:lpwstr>
      </vt:variant>
      <vt:variant>
        <vt:i4>1376317</vt:i4>
      </vt:variant>
      <vt:variant>
        <vt:i4>5</vt:i4>
      </vt:variant>
      <vt:variant>
        <vt:i4>0</vt:i4>
      </vt:variant>
      <vt:variant>
        <vt:i4>5</vt:i4>
      </vt:variant>
      <vt:variant>
        <vt:lpwstr/>
      </vt:variant>
      <vt:variant>
        <vt:lpwstr>_Toc509315044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TKDK</dc:creator>
  <cp:keywords/>
  <cp:lastModifiedBy>Burak MOLLAAHMETOGLU</cp:lastModifiedBy>
  <cp:revision>2</cp:revision>
  <cp:lastPrinted>2011-05-13T13:55:00Z</cp:lastPrinted>
  <dcterms:created xsi:type="dcterms:W3CDTF">2025-09-26T14:30:00Z</dcterms:created>
  <dcterms:modified xsi:type="dcterms:W3CDTF">2025-09-26T14:30:00Z</dcterms:modified>
</cp:coreProperties>
</file>